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18" w:rsidRPr="007B7AE5" w:rsidRDefault="004A4E18" w:rsidP="004A4E18">
      <w:pPr>
        <w:widowControl/>
        <w:suppressAutoHyphens w:val="0"/>
        <w:spacing w:line="276" w:lineRule="auto"/>
        <w:rPr>
          <w:rFonts w:cs="Times New Roman"/>
          <w:lang w:val="sr-Cyrl-CS"/>
        </w:rPr>
      </w:pPr>
    </w:p>
    <w:p w:rsidR="00902D79" w:rsidRPr="00C87B2E" w:rsidRDefault="00902D79" w:rsidP="00902D79">
      <w:pPr>
        <w:widowControl/>
        <w:suppressAutoHyphens w:val="0"/>
        <w:spacing w:line="276" w:lineRule="auto"/>
        <w:jc w:val="center"/>
        <w:rPr>
          <w:rFonts w:cs="Times New Roman"/>
          <w:b/>
          <w:sz w:val="36"/>
          <w:lang w:val="sr-Cyrl-CS"/>
        </w:rPr>
      </w:pPr>
      <w:r>
        <w:rPr>
          <w:rFonts w:cs="Times New Roman"/>
          <w:b/>
          <w:sz w:val="36"/>
        </w:rPr>
        <w:t xml:space="preserve">ЈАВНО </w:t>
      </w:r>
      <w:r>
        <w:rPr>
          <w:rFonts w:cs="Times New Roman"/>
          <w:b/>
          <w:sz w:val="36"/>
          <w:lang w:val="sr-Cyrl-CS"/>
        </w:rPr>
        <w:t xml:space="preserve">КОМУНАЛНО ПРЕДУЗЕЋЕ ПУТЕВИ РАШКА </w:t>
      </w:r>
    </w:p>
    <w:p w:rsidR="00902D79" w:rsidRPr="007B7AE5" w:rsidRDefault="00902D79" w:rsidP="00902D79">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5D58A9" w:rsidRDefault="004A4E18" w:rsidP="004A4E18">
      <w:pPr>
        <w:widowControl/>
        <w:suppressAutoHyphens w:val="0"/>
        <w:spacing w:line="276" w:lineRule="auto"/>
        <w:jc w:val="center"/>
        <w:rPr>
          <w:rFonts w:cs="Times New Roman"/>
          <w:b/>
          <w:sz w:val="56"/>
          <w:lang w:val="sr-Cyrl-CS"/>
        </w:rPr>
      </w:pPr>
      <w:r w:rsidRPr="005D58A9">
        <w:rPr>
          <w:rFonts w:cs="Times New Roman"/>
          <w:b/>
          <w:sz w:val="56"/>
          <w:lang w:val="sr-Cyrl-CS"/>
        </w:rPr>
        <w:t>КОНКУРСНА ДОКУМЕНТАЦИЈА</w:t>
      </w:r>
    </w:p>
    <w:p w:rsidR="004A4E18" w:rsidRPr="007B7AE5" w:rsidRDefault="004A4E18" w:rsidP="004A4E18">
      <w:pPr>
        <w:widowControl/>
        <w:suppressAutoHyphens w:val="0"/>
        <w:spacing w:line="276" w:lineRule="auto"/>
        <w:jc w:val="center"/>
        <w:rPr>
          <w:rFonts w:cs="Times New Roman"/>
          <w:lang w:val="sr-Cyrl-CS"/>
        </w:rPr>
      </w:pPr>
    </w:p>
    <w:p w:rsidR="004A4E18" w:rsidRPr="002E5D76" w:rsidRDefault="004A4E18" w:rsidP="004A4E18">
      <w:pPr>
        <w:widowControl/>
        <w:suppressAutoHyphens w:val="0"/>
        <w:spacing w:line="276" w:lineRule="auto"/>
        <w:jc w:val="center"/>
        <w:rPr>
          <w:rFonts w:cs="Times New Roman"/>
          <w:sz w:val="32"/>
          <w:lang w:val="sr-Cyrl-CS"/>
        </w:rPr>
      </w:pPr>
      <w:r w:rsidRPr="002E5D76">
        <w:rPr>
          <w:rFonts w:cs="Times New Roman"/>
          <w:sz w:val="32"/>
          <w:lang w:val="sr-Cyrl-CS"/>
        </w:rPr>
        <w:t>Јавна набавка мале вредности</w:t>
      </w:r>
    </w:p>
    <w:p w:rsidR="004A4E18" w:rsidRPr="002E5D76" w:rsidRDefault="004A4E18" w:rsidP="004A4E18">
      <w:pPr>
        <w:widowControl/>
        <w:suppressAutoHyphens w:val="0"/>
        <w:spacing w:line="276" w:lineRule="auto"/>
        <w:jc w:val="center"/>
        <w:rPr>
          <w:rFonts w:cs="Times New Roman"/>
          <w:sz w:val="32"/>
        </w:rPr>
      </w:pPr>
      <w:r w:rsidRPr="005D58A9">
        <w:rPr>
          <w:rFonts w:cs="Times New Roman"/>
          <w:sz w:val="32"/>
          <w:lang w:val="sr-Cyrl-CS"/>
        </w:rPr>
        <w:sym w:font="Symbol" w:char="F02D"/>
      </w:r>
      <w:r w:rsidR="00AF1CE3">
        <w:rPr>
          <w:rFonts w:cs="Times New Roman"/>
          <w:sz w:val="32"/>
          <w:lang w:val="sr-Cyrl-CS"/>
        </w:rPr>
        <w:t>Одржавање механизације</w:t>
      </w:r>
      <w:r w:rsidR="00F6561F">
        <w:rPr>
          <w:rFonts w:cs="Times New Roman"/>
          <w:b/>
          <w:sz w:val="36"/>
        </w:rPr>
        <w:t xml:space="preserve"> </w:t>
      </w:r>
      <w:r w:rsidRPr="002E5D76">
        <w:rPr>
          <w:rFonts w:cs="Times New Roman"/>
          <w:sz w:val="32"/>
        </w:rPr>
        <w:sym w:font="Symbol" w:char="F02D"/>
      </w:r>
    </w:p>
    <w:p w:rsidR="004A4E18" w:rsidRPr="00902D79" w:rsidRDefault="004A4E18" w:rsidP="004A4E18">
      <w:pPr>
        <w:widowControl/>
        <w:suppressAutoHyphens w:val="0"/>
        <w:spacing w:line="276" w:lineRule="auto"/>
        <w:jc w:val="center"/>
        <w:rPr>
          <w:rFonts w:cs="Times New Roman"/>
          <w:sz w:val="32"/>
        </w:rPr>
      </w:pPr>
      <w:r w:rsidRPr="002E5D76">
        <w:rPr>
          <w:rFonts w:cs="Times New Roman"/>
          <w:sz w:val="32"/>
          <w:lang w:val="sr-Cyrl-CS"/>
        </w:rPr>
        <w:t xml:space="preserve">ЈН бр. </w:t>
      </w:r>
      <w:r w:rsidR="00AF1CE3">
        <w:rPr>
          <w:rFonts w:cs="Times New Roman"/>
          <w:sz w:val="32"/>
          <w:u w:val="single"/>
        </w:rPr>
        <w:t>0</w:t>
      </w:r>
      <w:r w:rsidR="00902D79">
        <w:rPr>
          <w:rFonts w:cs="Times New Roman"/>
          <w:sz w:val="32"/>
          <w:u w:val="single"/>
        </w:rPr>
        <w:t>3</w:t>
      </w:r>
      <w:r w:rsidR="00F6561F">
        <w:rPr>
          <w:rFonts w:cs="Times New Roman"/>
          <w:sz w:val="32"/>
          <w:u w:val="single"/>
        </w:rPr>
        <w:t>/</w:t>
      </w:r>
      <w:r w:rsidR="00320F00">
        <w:rPr>
          <w:rFonts w:cs="Times New Roman"/>
          <w:sz w:val="32"/>
          <w:u w:val="single"/>
        </w:rPr>
        <w:t>201</w:t>
      </w:r>
      <w:r w:rsidR="00902D79">
        <w:rPr>
          <w:rFonts w:cs="Times New Roman"/>
          <w:sz w:val="32"/>
          <w:u w:val="single"/>
        </w:rPr>
        <w:t>7</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r w:rsidRPr="007B7AE5">
        <w:rPr>
          <w:rFonts w:cs="Times New Roman"/>
          <w:lang w:val="sr-Cyrl-CS"/>
        </w:rPr>
        <w:t xml:space="preserve">(укупан број страна </w:t>
      </w:r>
      <w:r w:rsidR="003151BF">
        <w:rPr>
          <w:rFonts w:cs="Times New Roman"/>
          <w:lang w:val="sr-Cyrl-CS"/>
        </w:rPr>
        <w:t>2</w:t>
      </w:r>
      <w:r w:rsidR="00A97065">
        <w:rPr>
          <w:rFonts w:cs="Times New Roman"/>
          <w:lang w:val="en-GB"/>
        </w:rPr>
        <w:t>6</w:t>
      </w:r>
      <w:r w:rsidRPr="007B7AE5">
        <w:rPr>
          <w:rFonts w:cs="Times New Roman"/>
          <w:lang w:val="sr-Cyrl-CS"/>
        </w:rPr>
        <w:t>)</w:t>
      </w: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jc w:val="center"/>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Pr="007B7AE5" w:rsidRDefault="004A4E18" w:rsidP="004A4E18">
      <w:pPr>
        <w:widowControl/>
        <w:suppressAutoHyphens w:val="0"/>
        <w:spacing w:line="276" w:lineRule="auto"/>
        <w:rPr>
          <w:rFonts w:cs="Times New Roman"/>
          <w:lang w:val="sr-Cyrl-CS"/>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4A4E18" w:rsidRDefault="004A4E18" w:rsidP="004A4E18">
      <w:pPr>
        <w:widowControl/>
        <w:suppressAutoHyphens w:val="0"/>
        <w:spacing w:line="276" w:lineRule="auto"/>
        <w:rPr>
          <w:rFonts w:cs="Times New Roman"/>
        </w:rPr>
      </w:pPr>
    </w:p>
    <w:p w:rsidR="00902D79" w:rsidRDefault="00902D79" w:rsidP="004A4E18">
      <w:pPr>
        <w:widowControl/>
        <w:suppressAutoHyphens w:val="0"/>
        <w:spacing w:line="276" w:lineRule="auto"/>
        <w:rPr>
          <w:rFonts w:cs="Times New Roman"/>
        </w:rPr>
      </w:pPr>
    </w:p>
    <w:p w:rsidR="00902D79" w:rsidRDefault="00902D79" w:rsidP="004A4E18">
      <w:pPr>
        <w:widowControl/>
        <w:suppressAutoHyphens w:val="0"/>
        <w:spacing w:line="276" w:lineRule="auto"/>
        <w:rPr>
          <w:rFonts w:cs="Times New Roman"/>
        </w:rPr>
      </w:pPr>
    </w:p>
    <w:p w:rsidR="00902D79" w:rsidRDefault="00902D79" w:rsidP="004A4E18">
      <w:pPr>
        <w:widowControl/>
        <w:suppressAutoHyphens w:val="0"/>
        <w:spacing w:line="276" w:lineRule="auto"/>
        <w:rPr>
          <w:rFonts w:cs="Times New Roman"/>
        </w:rPr>
      </w:pPr>
    </w:p>
    <w:p w:rsidR="00902D79" w:rsidRDefault="00902D79" w:rsidP="004A4E18">
      <w:pPr>
        <w:widowControl/>
        <w:suppressAutoHyphens w:val="0"/>
        <w:spacing w:line="276" w:lineRule="auto"/>
        <w:rPr>
          <w:rFonts w:cs="Times New Roman"/>
        </w:rPr>
      </w:pPr>
    </w:p>
    <w:p w:rsidR="00902D79" w:rsidRPr="00902D79" w:rsidRDefault="00902D79" w:rsidP="004A4E18">
      <w:pPr>
        <w:widowControl/>
        <w:suppressAutoHyphens w:val="0"/>
        <w:spacing w:line="276" w:lineRule="auto"/>
        <w:rPr>
          <w:rFonts w:cs="Times New Roman"/>
        </w:rPr>
      </w:pPr>
    </w:p>
    <w:p w:rsidR="004A4E18" w:rsidRDefault="004A4E18" w:rsidP="004A4E18">
      <w:pPr>
        <w:widowControl/>
        <w:suppressAutoHyphens w:val="0"/>
        <w:spacing w:line="276" w:lineRule="auto"/>
        <w:jc w:val="center"/>
        <w:rPr>
          <w:rFonts w:cs="Times New Roman"/>
          <w:lang w:val="sr-Cyrl-CS"/>
        </w:rPr>
      </w:pPr>
    </w:p>
    <w:p w:rsidR="004A4E18" w:rsidRPr="006B6321" w:rsidRDefault="002C6DD0" w:rsidP="004A4E18">
      <w:pPr>
        <w:widowControl/>
        <w:suppressAutoHyphens w:val="0"/>
        <w:spacing w:line="276" w:lineRule="auto"/>
        <w:jc w:val="center"/>
        <w:rPr>
          <w:rFonts w:cs="Times New Roman"/>
          <w:lang w:val="sr-Cyrl-CS"/>
        </w:rPr>
      </w:pPr>
      <w:r>
        <w:rPr>
          <w:rFonts w:cs="Times New Roman"/>
          <w:lang w:val="sr-Cyrl-CS"/>
        </w:rPr>
        <w:t>Рашка</w:t>
      </w:r>
    </w:p>
    <w:p w:rsidR="00902D79" w:rsidRPr="00902D79" w:rsidRDefault="00902D79" w:rsidP="00902D79">
      <w:pPr>
        <w:widowControl/>
        <w:suppressAutoHyphens w:val="0"/>
        <w:spacing w:line="276" w:lineRule="auto"/>
        <w:jc w:val="center"/>
        <w:rPr>
          <w:rFonts w:cs="Times New Roman"/>
        </w:rPr>
      </w:pPr>
      <w:r>
        <w:rPr>
          <w:rFonts w:cs="Times New Roman"/>
          <w:lang w:val="sr-Cyrl-CS"/>
        </w:rPr>
        <w:t>Јану</w:t>
      </w:r>
      <w:r w:rsidR="00320F00">
        <w:rPr>
          <w:rFonts w:cs="Times New Roman"/>
          <w:lang w:val="sr-Cyrl-CS"/>
        </w:rPr>
        <w:t>ар</w:t>
      </w:r>
      <w:r w:rsidR="004A4E18" w:rsidRPr="006B6321">
        <w:rPr>
          <w:rFonts w:cs="Times New Roman"/>
          <w:lang w:val="sr-Cyrl-CS"/>
        </w:rPr>
        <w:t>, 201</w:t>
      </w:r>
      <w:r>
        <w:rPr>
          <w:rFonts w:cs="Times New Roman"/>
          <w:lang w:val="sr-Cyrl-CS"/>
        </w:rPr>
        <w:t>7</w:t>
      </w:r>
      <w:r w:rsidR="004A4E18" w:rsidRPr="006B6321">
        <w:rPr>
          <w:rFonts w:cs="Times New Roman"/>
          <w:lang w:val="sr-Cyrl-CS"/>
        </w:rPr>
        <w:t>. године</w:t>
      </w:r>
    </w:p>
    <w:p w:rsidR="00183279" w:rsidRPr="007B7AE5" w:rsidRDefault="00183279" w:rsidP="00712127">
      <w:pPr>
        <w:jc w:val="center"/>
        <w:rPr>
          <w:rFonts w:cs="Times New Roman"/>
        </w:rPr>
      </w:pPr>
    </w:p>
    <w:p w:rsidR="008918C9" w:rsidRPr="007B7AE5" w:rsidRDefault="008918C9" w:rsidP="008918C9">
      <w:pPr>
        <w:jc w:val="both"/>
        <w:rPr>
          <w:rFonts w:cs="Times New Roman"/>
        </w:rPr>
      </w:pPr>
      <w:r w:rsidRPr="007B7AE5">
        <w:rPr>
          <w:rFonts w:cs="Times New Roman"/>
        </w:rPr>
        <w:lastRenderedPageBreak/>
        <w:t>На основу чл. 39. и 61. Закона о јавним набавкама („Сл. гласник РС“ бр. 124/2012</w:t>
      </w:r>
      <w:r w:rsidR="0024705B" w:rsidRPr="007B7AE5">
        <w:rPr>
          <w:rFonts w:cs="Times New Roman"/>
        </w:rPr>
        <w:t>,</w:t>
      </w:r>
      <w:r w:rsidR="00D01061" w:rsidRPr="00D01061">
        <w:rPr>
          <w:rFonts w:cs="Times New Roman"/>
          <w:lang w:val="sr-Cyrl-CS"/>
        </w:rPr>
        <w:t xml:space="preserve"> </w:t>
      </w:r>
      <w:r w:rsidR="00D01061">
        <w:rPr>
          <w:rFonts w:cs="Times New Roman"/>
          <w:lang w:val="sr-Cyrl-CS"/>
        </w:rPr>
        <w:t>14/2015 и 68/2015</w:t>
      </w:r>
      <w:r w:rsidR="0024705B" w:rsidRPr="007B7AE5">
        <w:rPr>
          <w:rFonts w:cs="Times New Roman"/>
        </w:rPr>
        <w:t xml:space="preserve"> у даљем тексту: Закон</w:t>
      </w:r>
      <w:r w:rsidRPr="007B7AE5">
        <w:rPr>
          <w:rFonts w:cs="Times New Roman"/>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01061">
        <w:rPr>
          <w:rFonts w:cs="Times New Roman"/>
        </w:rPr>
        <w:t>86</w:t>
      </w:r>
      <w:r w:rsidRPr="007B7AE5">
        <w:rPr>
          <w:rFonts w:cs="Times New Roman"/>
        </w:rPr>
        <w:t>/201</w:t>
      </w:r>
      <w:r w:rsidR="00D01061">
        <w:rPr>
          <w:rFonts w:cs="Times New Roman"/>
        </w:rPr>
        <w:t>5</w:t>
      </w:r>
      <w:r w:rsidRPr="007B7AE5">
        <w:rPr>
          <w:rFonts w:cs="Times New Roman"/>
        </w:rPr>
        <w:t xml:space="preserve">), Одлуке о покретању поступка јавне набавке број </w:t>
      </w:r>
      <w:r w:rsidR="00902D79">
        <w:rPr>
          <w:rFonts w:cs="Times New Roman"/>
        </w:rPr>
        <w:t>218</w:t>
      </w:r>
      <w:r w:rsidR="00936205">
        <w:rPr>
          <w:rFonts w:cs="Times New Roman"/>
          <w:lang w:val="sr-Cyrl-CS"/>
        </w:rPr>
        <w:t xml:space="preserve"> од </w:t>
      </w:r>
      <w:r w:rsidR="00320F00">
        <w:rPr>
          <w:rFonts w:cs="Times New Roman"/>
          <w:lang w:val="sr-Cyrl-CS"/>
        </w:rPr>
        <w:t>2</w:t>
      </w:r>
      <w:r w:rsidR="00902D79">
        <w:rPr>
          <w:rFonts w:cs="Times New Roman"/>
          <w:lang w:val="sr-Cyrl-CS"/>
        </w:rPr>
        <w:t>7</w:t>
      </w:r>
      <w:r w:rsidR="00936205">
        <w:rPr>
          <w:rFonts w:cs="Times New Roman"/>
          <w:lang w:val="sr-Cyrl-CS"/>
        </w:rPr>
        <w:t>.0</w:t>
      </w:r>
      <w:r w:rsidR="00902D79">
        <w:rPr>
          <w:rFonts w:cs="Times New Roman"/>
          <w:lang w:val="sr-Cyrl-CS"/>
        </w:rPr>
        <w:t>1</w:t>
      </w:r>
      <w:r w:rsidR="00936205">
        <w:rPr>
          <w:rFonts w:cs="Times New Roman"/>
          <w:lang w:val="sr-Cyrl-CS"/>
        </w:rPr>
        <w:t>.201</w:t>
      </w:r>
      <w:r w:rsidR="00902D79">
        <w:rPr>
          <w:rFonts w:cs="Times New Roman"/>
          <w:lang w:val="sr-Cyrl-CS"/>
        </w:rPr>
        <w:t>7</w:t>
      </w:r>
      <w:r w:rsidR="00936205">
        <w:rPr>
          <w:rFonts w:cs="Times New Roman"/>
          <w:lang w:val="sr-Cyrl-CS"/>
        </w:rPr>
        <w:t>.год.</w:t>
      </w:r>
      <w:r w:rsidR="0018578F">
        <w:rPr>
          <w:rFonts w:cs="Times New Roman"/>
          <w:lang w:val="sr-Cyrl-CS"/>
        </w:rPr>
        <w:t xml:space="preserve"> године</w:t>
      </w:r>
      <w:r w:rsidRPr="007B7AE5">
        <w:rPr>
          <w:rFonts w:cs="Times New Roman"/>
        </w:rPr>
        <w:t xml:space="preserve"> и Решења о образовању комисије за јавну набавку бр. </w:t>
      </w:r>
      <w:r w:rsidR="00902D79">
        <w:rPr>
          <w:rFonts w:cs="Times New Roman"/>
        </w:rPr>
        <w:t>218</w:t>
      </w:r>
      <w:r w:rsidR="003A7F02">
        <w:rPr>
          <w:rFonts w:cs="Times New Roman"/>
          <w:lang w:val="sr-Cyrl-CS"/>
        </w:rPr>
        <w:t>/1</w:t>
      </w:r>
      <w:r w:rsidR="00C72F5D">
        <w:rPr>
          <w:rFonts w:cs="Times New Roman"/>
          <w:lang w:val="en-GB"/>
        </w:rPr>
        <w:t xml:space="preserve"> </w:t>
      </w:r>
      <w:r w:rsidR="000027EE">
        <w:rPr>
          <w:rFonts w:cs="Times New Roman"/>
          <w:lang w:val="sr-Cyrl-CS"/>
        </w:rPr>
        <w:t xml:space="preserve">од </w:t>
      </w:r>
      <w:r w:rsidR="00320F00">
        <w:rPr>
          <w:rFonts w:cs="Times New Roman"/>
          <w:lang w:val="sr-Cyrl-CS"/>
        </w:rPr>
        <w:t>2</w:t>
      </w:r>
      <w:r w:rsidR="00902D79">
        <w:rPr>
          <w:rFonts w:cs="Times New Roman"/>
          <w:lang w:val="sr-Cyrl-CS"/>
        </w:rPr>
        <w:t>7</w:t>
      </w:r>
      <w:r w:rsidR="000027EE">
        <w:rPr>
          <w:rFonts w:cs="Times New Roman"/>
          <w:lang w:val="sr-Cyrl-CS"/>
        </w:rPr>
        <w:t>.0</w:t>
      </w:r>
      <w:r w:rsidR="00902D79">
        <w:rPr>
          <w:rFonts w:cs="Times New Roman"/>
          <w:lang w:val="sr-Cyrl-CS"/>
        </w:rPr>
        <w:t>1</w:t>
      </w:r>
      <w:r w:rsidR="000027EE">
        <w:rPr>
          <w:rFonts w:cs="Times New Roman"/>
          <w:lang w:val="sr-Cyrl-CS"/>
        </w:rPr>
        <w:t>.201</w:t>
      </w:r>
      <w:r w:rsidR="00902D79">
        <w:rPr>
          <w:rFonts w:cs="Times New Roman"/>
          <w:lang w:val="sr-Cyrl-CS"/>
        </w:rPr>
        <w:t>7</w:t>
      </w:r>
      <w:r w:rsidR="00D01061">
        <w:rPr>
          <w:rFonts w:cs="Times New Roman"/>
          <w:lang w:val="en-GB"/>
        </w:rPr>
        <w:t>.</w:t>
      </w:r>
      <w:r w:rsidR="000027EE">
        <w:rPr>
          <w:rFonts w:cs="Times New Roman"/>
          <w:lang w:val="sr-Cyrl-CS"/>
        </w:rPr>
        <w:t xml:space="preserve"> </w:t>
      </w:r>
      <w:r w:rsidR="0018578F">
        <w:rPr>
          <w:rFonts w:cs="Times New Roman"/>
          <w:lang w:val="sr-Cyrl-CS"/>
        </w:rPr>
        <w:t>године</w:t>
      </w:r>
      <w:r w:rsidRPr="007B7AE5">
        <w:rPr>
          <w:rFonts w:cs="Times New Roman"/>
        </w:rPr>
        <w:t>, припремљена је:</w:t>
      </w:r>
    </w:p>
    <w:p w:rsidR="006D1F75" w:rsidRDefault="006D1F75" w:rsidP="00712127">
      <w:pPr>
        <w:jc w:val="center"/>
        <w:rPr>
          <w:rFonts w:cs="Times New Roman"/>
        </w:rPr>
      </w:pPr>
    </w:p>
    <w:p w:rsidR="00254AE9" w:rsidRPr="00254AE9" w:rsidRDefault="00254AE9" w:rsidP="00712127">
      <w:pPr>
        <w:jc w:val="center"/>
        <w:rPr>
          <w:rFonts w:cs="Times New Roman"/>
        </w:rPr>
      </w:pPr>
    </w:p>
    <w:p w:rsidR="008918C9" w:rsidRPr="007B7AE5" w:rsidRDefault="00B8494D" w:rsidP="00712127">
      <w:pPr>
        <w:jc w:val="center"/>
        <w:rPr>
          <w:rFonts w:cs="Times New Roman"/>
        </w:rPr>
      </w:pPr>
      <w:r w:rsidRPr="00B8494D">
        <w:rPr>
          <w:rFonts w:cs="Times New Roman"/>
          <w:noProof/>
          <w:lang w:bidi="ar-SA"/>
        </w:rPr>
        <w:pict>
          <v:shapetype id="_x0000_t202" coordsize="21600,21600" o:spt="202" path="m,l,21600r21600,l21600,xe">
            <v:stroke joinstyle="miter"/>
            <v:path gradientshapeok="t" o:connecttype="rect"/>
          </v:shapetype>
          <v:shape id="_x0000_s1027" type="#_x0000_t202" style="position:absolute;left:0;text-align:left;margin-left:0;margin-top:0;width:340.7pt;height:79.5pt;z-index:251663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3G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">
            <v:textbox>
              <w:txbxContent>
                <w:p w:rsidR="00902D79" w:rsidRPr="00C97A1C" w:rsidRDefault="00902D79" w:rsidP="007A47C9">
                  <w:pPr>
                    <w:jc w:val="center"/>
                    <w:rPr>
                      <w:b/>
                      <w:sz w:val="28"/>
                    </w:rPr>
                  </w:pPr>
                  <w:r w:rsidRPr="00C97A1C">
                    <w:rPr>
                      <w:b/>
                      <w:sz w:val="28"/>
                    </w:rPr>
                    <w:t>КОНКУРСНА ДОКУМЕНТАЦИЈА</w:t>
                  </w:r>
                </w:p>
                <w:p w:rsidR="00902D79" w:rsidRDefault="00902D79" w:rsidP="007A47C9">
                  <w:pPr>
                    <w:jc w:val="center"/>
                  </w:pPr>
                </w:p>
                <w:p w:rsidR="00902D79" w:rsidRDefault="00902D79" w:rsidP="007A47C9">
                  <w:pPr>
                    <w:jc w:val="center"/>
                  </w:pPr>
                  <w:r>
                    <w:t>за јавну набавку мале вредности</w:t>
                  </w:r>
                </w:p>
                <w:p w:rsidR="00902D79" w:rsidRPr="00C97A1C" w:rsidRDefault="00902D79" w:rsidP="00401F47">
                  <w:pPr>
                    <w:jc w:val="center"/>
                    <w:rPr>
                      <w:b/>
                    </w:rPr>
                  </w:pPr>
                  <w:r w:rsidRPr="00C97A1C">
                    <w:rPr>
                      <w:b/>
                    </w:rPr>
                    <w:t>-</w:t>
                  </w:r>
                  <w:r>
                    <w:rPr>
                      <w:b/>
                    </w:rPr>
                    <w:t xml:space="preserve"> </w:t>
                  </w:r>
                  <w:r>
                    <w:rPr>
                      <w:b/>
                      <w:lang w:val="sr-Cyrl-CS"/>
                    </w:rPr>
                    <w:t>Одржавање механизације</w:t>
                  </w:r>
                  <w:r>
                    <w:rPr>
                      <w:b/>
                    </w:rPr>
                    <w:t xml:space="preserve"> </w:t>
                  </w:r>
                  <w:r w:rsidRPr="00C97A1C">
                    <w:rPr>
                      <w:b/>
                    </w:rPr>
                    <w:t xml:space="preserve">- </w:t>
                  </w:r>
                </w:p>
                <w:p w:rsidR="00902D79" w:rsidRPr="00902D79" w:rsidRDefault="00902D79" w:rsidP="007A47C9">
                  <w:pPr>
                    <w:jc w:val="center"/>
                  </w:pPr>
                  <w:r>
                    <w:t>ЈН бр. 03/2017</w:t>
                  </w:r>
                </w:p>
              </w:txbxContent>
            </v:textbox>
          </v:shape>
        </w:pict>
      </w: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8918C9" w:rsidRPr="007B7AE5" w:rsidRDefault="008918C9" w:rsidP="00712127">
      <w:pPr>
        <w:jc w:val="center"/>
        <w:rPr>
          <w:rFonts w:cs="Times New Roman"/>
        </w:rPr>
      </w:pPr>
    </w:p>
    <w:p w:rsidR="006D1F75" w:rsidRPr="007B7AE5" w:rsidRDefault="006D1F75" w:rsidP="00FE266F">
      <w:pPr>
        <w:jc w:val="both"/>
        <w:rPr>
          <w:rFonts w:cs="Times New Roman"/>
        </w:rPr>
      </w:pPr>
    </w:p>
    <w:p w:rsidR="006D1F75" w:rsidRPr="007B7AE5" w:rsidRDefault="006D1F75" w:rsidP="00FE266F">
      <w:pPr>
        <w:jc w:val="both"/>
        <w:rPr>
          <w:rFonts w:cs="Times New Roman"/>
        </w:rPr>
      </w:pPr>
    </w:p>
    <w:p w:rsidR="006D1F75" w:rsidRDefault="006D1F75" w:rsidP="00FE266F">
      <w:pPr>
        <w:jc w:val="both"/>
        <w:rPr>
          <w:rFonts w:cs="Times New Roman"/>
        </w:rPr>
      </w:pPr>
    </w:p>
    <w:p w:rsidR="008918C9" w:rsidRPr="007B7AE5" w:rsidRDefault="007A47C9" w:rsidP="00FE266F">
      <w:pPr>
        <w:jc w:val="both"/>
        <w:rPr>
          <w:rFonts w:cs="Times New Roman"/>
        </w:rPr>
      </w:pPr>
      <w:r w:rsidRPr="007B7AE5">
        <w:rPr>
          <w:rFonts w:cs="Times New Roman"/>
        </w:rPr>
        <w:t>Конкурсна документација садржи:</w:t>
      </w:r>
    </w:p>
    <w:p w:rsidR="00183279" w:rsidRPr="007B7AE5" w:rsidRDefault="00183279" w:rsidP="00FE266F">
      <w:pPr>
        <w:jc w:val="both"/>
        <w:rPr>
          <w:rFonts w:cs="Times New Roman"/>
        </w:rPr>
      </w:pPr>
    </w:p>
    <w:p w:rsidR="007A47C9" w:rsidRPr="007B7AE5" w:rsidRDefault="007A47C9" w:rsidP="007A47C9">
      <w:pPr>
        <w:rPr>
          <w:rFonts w:cs="Times New Roman"/>
        </w:rPr>
      </w:pPr>
    </w:p>
    <w:tbl>
      <w:tblPr>
        <w:tblStyle w:val="TableGrid"/>
        <w:tblW w:w="4890" w:type="pct"/>
        <w:tblInd w:w="108" w:type="dxa"/>
        <w:tblLook w:val="04A0"/>
      </w:tblPr>
      <w:tblGrid>
        <w:gridCol w:w="1602"/>
        <w:gridCol w:w="6434"/>
        <w:gridCol w:w="1602"/>
      </w:tblGrid>
      <w:tr w:rsidR="007A47C9" w:rsidRPr="007B7AE5" w:rsidTr="00AC67AB">
        <w:trPr>
          <w:trHeight w:val="552"/>
        </w:trPr>
        <w:tc>
          <w:tcPr>
            <w:tcW w:w="831" w:type="pct"/>
            <w:vAlign w:val="center"/>
          </w:tcPr>
          <w:p w:rsidR="007A47C9" w:rsidRPr="007E2166" w:rsidRDefault="007A47C9" w:rsidP="007A47C9">
            <w:pPr>
              <w:jc w:val="center"/>
              <w:rPr>
                <w:rFonts w:cs="Times New Roman"/>
                <w:b/>
              </w:rPr>
            </w:pPr>
            <w:r w:rsidRPr="007E2166">
              <w:rPr>
                <w:rFonts w:cs="Times New Roman"/>
                <w:b/>
              </w:rPr>
              <w:t>Поглавље</w:t>
            </w:r>
          </w:p>
        </w:tc>
        <w:tc>
          <w:tcPr>
            <w:tcW w:w="3338" w:type="pct"/>
            <w:vAlign w:val="center"/>
          </w:tcPr>
          <w:p w:rsidR="007A47C9" w:rsidRPr="007E2166" w:rsidRDefault="007A47C9" w:rsidP="007A47C9">
            <w:pPr>
              <w:jc w:val="center"/>
              <w:rPr>
                <w:rFonts w:cs="Times New Roman"/>
                <w:b/>
              </w:rPr>
            </w:pPr>
            <w:r w:rsidRPr="007E2166">
              <w:rPr>
                <w:rFonts w:cs="Times New Roman"/>
                <w:b/>
              </w:rPr>
              <w:t>Назив поглавља</w:t>
            </w:r>
          </w:p>
        </w:tc>
        <w:tc>
          <w:tcPr>
            <w:tcW w:w="831" w:type="pct"/>
            <w:vAlign w:val="center"/>
          </w:tcPr>
          <w:p w:rsidR="007A47C9" w:rsidRPr="007E2166" w:rsidRDefault="007A47C9" w:rsidP="007A47C9">
            <w:pPr>
              <w:jc w:val="center"/>
              <w:rPr>
                <w:rFonts w:cs="Times New Roman"/>
                <w:b/>
              </w:rPr>
            </w:pPr>
            <w:r w:rsidRPr="007E2166">
              <w:rPr>
                <w:rFonts w:cs="Times New Roman"/>
                <w:b/>
              </w:rPr>
              <w:t>Страна</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w:t>
            </w:r>
          </w:p>
        </w:tc>
        <w:tc>
          <w:tcPr>
            <w:tcW w:w="3338" w:type="pct"/>
            <w:vAlign w:val="center"/>
          </w:tcPr>
          <w:p w:rsidR="007A47C9" w:rsidRPr="007B7AE5" w:rsidRDefault="00FE266F" w:rsidP="00FE266F">
            <w:pPr>
              <w:rPr>
                <w:rFonts w:cs="Times New Roman"/>
              </w:rPr>
            </w:pPr>
            <w:r w:rsidRPr="007B7AE5">
              <w:rPr>
                <w:rFonts w:cs="Times New Roman"/>
              </w:rPr>
              <w:t>Општи подаци о јавној набавци</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w:t>
            </w:r>
          </w:p>
        </w:tc>
        <w:tc>
          <w:tcPr>
            <w:tcW w:w="3338" w:type="pct"/>
            <w:vAlign w:val="center"/>
          </w:tcPr>
          <w:p w:rsidR="007A47C9" w:rsidRPr="007B7AE5" w:rsidRDefault="00FE266F" w:rsidP="00FE266F">
            <w:pPr>
              <w:rPr>
                <w:rFonts w:cs="Times New Roman"/>
              </w:rPr>
            </w:pPr>
            <w:r w:rsidRPr="007B7AE5">
              <w:rPr>
                <w:rFonts w:cs="Times New Roman"/>
              </w:rPr>
              <w:t>Подаци о предмету набавке</w:t>
            </w:r>
          </w:p>
        </w:tc>
        <w:tc>
          <w:tcPr>
            <w:tcW w:w="831" w:type="pct"/>
            <w:vAlign w:val="center"/>
          </w:tcPr>
          <w:p w:rsidR="007A47C9" w:rsidRPr="009035FF" w:rsidRDefault="00CB40A2" w:rsidP="007A47C9">
            <w:pPr>
              <w:jc w:val="center"/>
              <w:rPr>
                <w:rFonts w:cs="Times New Roman"/>
              </w:rPr>
            </w:pPr>
            <w:r>
              <w:rPr>
                <w:rFonts w:cs="Times New Roman"/>
              </w:rPr>
              <w:t>3</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III</w:t>
            </w:r>
          </w:p>
        </w:tc>
        <w:tc>
          <w:tcPr>
            <w:tcW w:w="3338" w:type="pct"/>
            <w:vAlign w:val="center"/>
          </w:tcPr>
          <w:p w:rsidR="007A47C9" w:rsidRPr="007B7AE5" w:rsidRDefault="00254AE9" w:rsidP="00FE266F">
            <w:pPr>
              <w:rPr>
                <w:rFonts w:cs="Times New Roman"/>
              </w:rPr>
            </w:pPr>
            <w:r>
              <w:rPr>
                <w:rFonts w:cs="Times New Roman"/>
              </w:rPr>
              <w:t>Техничка спецификација</w:t>
            </w:r>
          </w:p>
        </w:tc>
        <w:tc>
          <w:tcPr>
            <w:tcW w:w="831" w:type="pct"/>
            <w:vAlign w:val="center"/>
          </w:tcPr>
          <w:p w:rsidR="007A47C9" w:rsidRPr="001947CE" w:rsidRDefault="00CB40A2" w:rsidP="007A47C9">
            <w:pPr>
              <w:jc w:val="center"/>
              <w:rPr>
                <w:rFonts w:cs="Times New Roman"/>
                <w:highlight w:val="yellow"/>
              </w:rPr>
            </w:pPr>
            <w:r>
              <w:rPr>
                <w:rFonts w:cs="Times New Roman"/>
              </w:rPr>
              <w:t>4</w:t>
            </w:r>
            <w:r w:rsidR="00602FFC"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IV</w:t>
            </w:r>
          </w:p>
        </w:tc>
        <w:tc>
          <w:tcPr>
            <w:tcW w:w="3338" w:type="pct"/>
            <w:vAlign w:val="center"/>
          </w:tcPr>
          <w:p w:rsidR="007A47C9" w:rsidRPr="007B7AE5" w:rsidRDefault="00254AE9" w:rsidP="00254AE9">
            <w:pPr>
              <w:rPr>
                <w:rFonts w:cs="Times New Roman"/>
              </w:rPr>
            </w:pPr>
            <w:r w:rsidRPr="007B7AE5">
              <w:rPr>
                <w:rFonts w:cs="Times New Roman"/>
              </w:rPr>
              <w:t>Услови за учешће у поступку јавне набавке из чл. 75. и 76. Закона и упутство како се доказује испуњеност тих услова</w:t>
            </w:r>
          </w:p>
        </w:tc>
        <w:tc>
          <w:tcPr>
            <w:tcW w:w="831" w:type="pct"/>
            <w:vAlign w:val="center"/>
          </w:tcPr>
          <w:p w:rsidR="007A47C9" w:rsidRPr="001947CE" w:rsidRDefault="008608B1" w:rsidP="009035FF">
            <w:pPr>
              <w:jc w:val="center"/>
              <w:rPr>
                <w:rFonts w:cs="Times New Roman"/>
                <w:highlight w:val="yellow"/>
              </w:rPr>
            </w:pPr>
            <w:r>
              <w:rPr>
                <w:rFonts w:cs="Times New Roman"/>
              </w:rPr>
              <w:t>5</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w:t>
            </w:r>
          </w:p>
        </w:tc>
        <w:tc>
          <w:tcPr>
            <w:tcW w:w="3338" w:type="pct"/>
            <w:vAlign w:val="center"/>
          </w:tcPr>
          <w:p w:rsidR="007A47C9" w:rsidRPr="007B7AE5" w:rsidRDefault="00254AE9" w:rsidP="00FE266F">
            <w:pPr>
              <w:rPr>
                <w:rFonts w:cs="Times New Roman"/>
              </w:rPr>
            </w:pPr>
            <w:r w:rsidRPr="007B7AE5">
              <w:rPr>
                <w:rFonts w:cs="Times New Roman"/>
              </w:rPr>
              <w:t>Упутство понуђачима како да сачине понуду</w:t>
            </w:r>
          </w:p>
        </w:tc>
        <w:tc>
          <w:tcPr>
            <w:tcW w:w="831" w:type="pct"/>
            <w:vAlign w:val="center"/>
          </w:tcPr>
          <w:p w:rsidR="007A47C9" w:rsidRPr="001947CE" w:rsidRDefault="008608B1" w:rsidP="009035FF">
            <w:pPr>
              <w:jc w:val="center"/>
              <w:rPr>
                <w:rFonts w:cs="Times New Roman"/>
                <w:highlight w:val="yellow"/>
              </w:rPr>
            </w:pPr>
            <w:r>
              <w:rPr>
                <w:rFonts w:cs="Times New Roman"/>
              </w:rPr>
              <w:t>7</w:t>
            </w:r>
            <w:r w:rsidR="00FC0617" w:rsidRPr="009035FF">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w:t>
            </w:r>
          </w:p>
        </w:tc>
        <w:tc>
          <w:tcPr>
            <w:tcW w:w="3338" w:type="pct"/>
            <w:vAlign w:val="center"/>
          </w:tcPr>
          <w:p w:rsidR="007A47C9" w:rsidRPr="007B7AE5" w:rsidRDefault="00254AE9" w:rsidP="00FE266F">
            <w:pPr>
              <w:rPr>
                <w:rFonts w:cs="Times New Roman"/>
              </w:rPr>
            </w:pPr>
            <w:r>
              <w:rPr>
                <w:rFonts w:cs="Times New Roman"/>
              </w:rPr>
              <w:t>Образац изјаве о испуњавању услова из чл. 75. и 76. Закона</w:t>
            </w:r>
          </w:p>
        </w:tc>
        <w:tc>
          <w:tcPr>
            <w:tcW w:w="831" w:type="pct"/>
            <w:vAlign w:val="center"/>
          </w:tcPr>
          <w:p w:rsidR="007A47C9" w:rsidRPr="00CB40A2" w:rsidRDefault="008608B1" w:rsidP="00A97065">
            <w:pPr>
              <w:jc w:val="center"/>
              <w:rPr>
                <w:rFonts w:cs="Times New Roman"/>
                <w:highlight w:val="yellow"/>
              </w:rPr>
            </w:pPr>
            <w:r>
              <w:rPr>
                <w:rFonts w:cs="Times New Roman"/>
              </w:rPr>
              <w:t>1</w:t>
            </w:r>
            <w:r w:rsidR="00A97065">
              <w:rPr>
                <w:rFonts w:cs="Times New Roman"/>
              </w:rPr>
              <w:t>5</w:t>
            </w:r>
            <w:r w:rsidR="00CB40A2">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w:t>
            </w:r>
          </w:p>
        </w:tc>
        <w:tc>
          <w:tcPr>
            <w:tcW w:w="3338" w:type="pct"/>
            <w:vAlign w:val="center"/>
          </w:tcPr>
          <w:p w:rsidR="007A47C9" w:rsidRPr="007B7AE5" w:rsidRDefault="00FE266F" w:rsidP="00FE266F">
            <w:pPr>
              <w:rPr>
                <w:rFonts w:cs="Times New Roman"/>
              </w:rPr>
            </w:pPr>
            <w:r w:rsidRPr="007B7AE5">
              <w:rPr>
                <w:rFonts w:cs="Times New Roman"/>
              </w:rPr>
              <w:t>Образац понуде</w:t>
            </w:r>
          </w:p>
        </w:tc>
        <w:tc>
          <w:tcPr>
            <w:tcW w:w="831" w:type="pct"/>
            <w:vAlign w:val="center"/>
          </w:tcPr>
          <w:p w:rsidR="007A47C9" w:rsidRPr="0055080F" w:rsidRDefault="000A41F3" w:rsidP="00A97065">
            <w:pPr>
              <w:jc w:val="center"/>
              <w:rPr>
                <w:rFonts w:cs="Times New Roman"/>
                <w:highlight w:val="yellow"/>
              </w:rPr>
            </w:pPr>
            <w:r>
              <w:rPr>
                <w:rFonts w:cs="Times New Roman"/>
              </w:rPr>
              <w:t>1</w:t>
            </w:r>
            <w:r w:rsidR="00A97065">
              <w:rPr>
                <w:rFonts w:cs="Times New Roman"/>
              </w:rPr>
              <w:t>7</w:t>
            </w:r>
            <w:r w:rsidR="00014370" w:rsidRPr="00321336">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VIII</w:t>
            </w:r>
          </w:p>
        </w:tc>
        <w:tc>
          <w:tcPr>
            <w:tcW w:w="3338" w:type="pct"/>
            <w:vAlign w:val="center"/>
          </w:tcPr>
          <w:p w:rsidR="007A47C9" w:rsidRPr="007B7AE5" w:rsidRDefault="00066D96" w:rsidP="00FE266F">
            <w:pPr>
              <w:rPr>
                <w:rFonts w:cs="Times New Roman"/>
              </w:rPr>
            </w:pPr>
            <w:r w:rsidRPr="007B7AE5">
              <w:rPr>
                <w:rFonts w:cs="Times New Roman"/>
              </w:rPr>
              <w:t>Модел уговора</w:t>
            </w:r>
          </w:p>
        </w:tc>
        <w:tc>
          <w:tcPr>
            <w:tcW w:w="831" w:type="pct"/>
            <w:vAlign w:val="center"/>
          </w:tcPr>
          <w:p w:rsidR="007A47C9" w:rsidRPr="001947CE" w:rsidRDefault="008608B1" w:rsidP="00A97065">
            <w:pPr>
              <w:jc w:val="center"/>
              <w:rPr>
                <w:rFonts w:cs="Times New Roman"/>
                <w:highlight w:val="yellow"/>
              </w:rPr>
            </w:pPr>
            <w:r>
              <w:rPr>
                <w:rFonts w:cs="Times New Roman"/>
              </w:rPr>
              <w:t>2</w:t>
            </w:r>
            <w:r w:rsidR="00A97065">
              <w:rPr>
                <w:rFonts w:cs="Times New Roman"/>
              </w:rPr>
              <w:t>2</w:t>
            </w:r>
            <w:r w:rsidR="001947CE">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IX</w:t>
            </w:r>
          </w:p>
        </w:tc>
        <w:tc>
          <w:tcPr>
            <w:tcW w:w="3338" w:type="pct"/>
            <w:vAlign w:val="center"/>
          </w:tcPr>
          <w:p w:rsidR="007A47C9" w:rsidRPr="007B7AE5" w:rsidRDefault="00066D96" w:rsidP="00FE266F">
            <w:pPr>
              <w:rPr>
                <w:rFonts w:cs="Times New Roman"/>
              </w:rPr>
            </w:pPr>
            <w:r w:rsidRPr="007B7AE5">
              <w:rPr>
                <w:rFonts w:cs="Times New Roman"/>
              </w:rPr>
              <w:t>Образац трошкова припреме понуде</w:t>
            </w:r>
          </w:p>
        </w:tc>
        <w:tc>
          <w:tcPr>
            <w:tcW w:w="831" w:type="pct"/>
            <w:vAlign w:val="center"/>
          </w:tcPr>
          <w:p w:rsidR="007A47C9" w:rsidRPr="00830439" w:rsidRDefault="008608B1" w:rsidP="00A97065">
            <w:pPr>
              <w:jc w:val="center"/>
              <w:rPr>
                <w:rFonts w:cs="Times New Roman"/>
              </w:rPr>
            </w:pPr>
            <w:r>
              <w:rPr>
                <w:rFonts w:cs="Times New Roman"/>
              </w:rPr>
              <w:t>2</w:t>
            </w:r>
            <w:r w:rsidR="00A97065">
              <w:rPr>
                <w:rFonts w:cs="Times New Roman"/>
              </w:rPr>
              <w:t>4</w:t>
            </w:r>
            <w:r w:rsidR="00A16BBB" w:rsidRPr="00830439">
              <w:rPr>
                <w:rFonts w:cs="Times New Roman"/>
              </w:rPr>
              <w:t>.</w:t>
            </w:r>
          </w:p>
        </w:tc>
      </w:tr>
      <w:tr w:rsidR="007A47C9" w:rsidRPr="007B7AE5" w:rsidTr="00AC67AB">
        <w:trPr>
          <w:trHeight w:val="552"/>
        </w:trPr>
        <w:tc>
          <w:tcPr>
            <w:tcW w:w="831" w:type="pct"/>
            <w:vAlign w:val="center"/>
          </w:tcPr>
          <w:p w:rsidR="007A47C9" w:rsidRPr="007B7AE5" w:rsidRDefault="007A47C9" w:rsidP="007A47C9">
            <w:pPr>
              <w:jc w:val="center"/>
              <w:rPr>
                <w:rFonts w:cs="Times New Roman"/>
              </w:rPr>
            </w:pPr>
            <w:r w:rsidRPr="007B7AE5">
              <w:rPr>
                <w:rFonts w:cs="Times New Roman"/>
              </w:rPr>
              <w:t>X</w:t>
            </w:r>
          </w:p>
        </w:tc>
        <w:tc>
          <w:tcPr>
            <w:tcW w:w="3338" w:type="pct"/>
            <w:vAlign w:val="center"/>
          </w:tcPr>
          <w:p w:rsidR="007A47C9" w:rsidRPr="007B7AE5" w:rsidRDefault="00066D96" w:rsidP="00FE266F">
            <w:pPr>
              <w:rPr>
                <w:rFonts w:cs="Times New Roman"/>
              </w:rPr>
            </w:pPr>
            <w:r w:rsidRPr="007B7AE5">
              <w:rPr>
                <w:rFonts w:cs="Times New Roman"/>
              </w:rPr>
              <w:t>Образац изјаве о независној понуди</w:t>
            </w:r>
          </w:p>
        </w:tc>
        <w:tc>
          <w:tcPr>
            <w:tcW w:w="831" w:type="pct"/>
            <w:vAlign w:val="center"/>
          </w:tcPr>
          <w:p w:rsidR="007A47C9" w:rsidRPr="00830439" w:rsidRDefault="008608B1" w:rsidP="00A97065">
            <w:pPr>
              <w:jc w:val="center"/>
              <w:rPr>
                <w:rFonts w:cs="Times New Roman"/>
              </w:rPr>
            </w:pPr>
            <w:r>
              <w:rPr>
                <w:rFonts w:cs="Times New Roman"/>
              </w:rPr>
              <w:t>2</w:t>
            </w:r>
            <w:r w:rsidR="00A97065">
              <w:rPr>
                <w:rFonts w:cs="Times New Roman"/>
              </w:rPr>
              <w:t>5</w:t>
            </w:r>
            <w:r w:rsidR="00A16BBB" w:rsidRPr="00830439">
              <w:rPr>
                <w:rFonts w:cs="Times New Roman"/>
              </w:rPr>
              <w:t>.</w:t>
            </w:r>
          </w:p>
        </w:tc>
      </w:tr>
      <w:tr w:rsidR="00A25081" w:rsidRPr="007B7AE5" w:rsidTr="00AC67AB">
        <w:trPr>
          <w:trHeight w:val="552"/>
        </w:trPr>
        <w:tc>
          <w:tcPr>
            <w:tcW w:w="831" w:type="pct"/>
            <w:vAlign w:val="center"/>
          </w:tcPr>
          <w:p w:rsidR="00A25081" w:rsidRPr="00A25081" w:rsidRDefault="00A25081" w:rsidP="007A47C9">
            <w:pPr>
              <w:jc w:val="center"/>
              <w:rPr>
                <w:rFonts w:cs="Times New Roman"/>
              </w:rPr>
            </w:pPr>
            <w:r>
              <w:rPr>
                <w:rFonts w:cs="Times New Roman"/>
                <w:lang w:val="sr-Cyrl-CS"/>
              </w:rPr>
              <w:t>Х</w:t>
            </w:r>
            <w:r>
              <w:rPr>
                <w:rFonts w:cs="Times New Roman"/>
              </w:rPr>
              <w:t>I</w:t>
            </w:r>
          </w:p>
        </w:tc>
        <w:tc>
          <w:tcPr>
            <w:tcW w:w="3338" w:type="pct"/>
            <w:vAlign w:val="center"/>
          </w:tcPr>
          <w:p w:rsidR="00A25081" w:rsidRPr="00A25081" w:rsidRDefault="00A25081" w:rsidP="00FE266F">
            <w:pPr>
              <w:rPr>
                <w:rFonts w:cs="Times New Roman"/>
                <w:lang w:val="sr-Cyrl-CS"/>
              </w:rPr>
            </w:pPr>
            <w:r w:rsidRPr="007B7AE5">
              <w:rPr>
                <w:rFonts w:cs="Times New Roman"/>
              </w:rPr>
              <w:t xml:space="preserve">Образац изјаве о </w:t>
            </w:r>
            <w:r>
              <w:rPr>
                <w:rFonts w:cs="Times New Roman"/>
                <w:lang w:val="sr-Cyrl-CS"/>
              </w:rPr>
              <w:t>испуњавању техничких капацитета</w:t>
            </w:r>
          </w:p>
        </w:tc>
        <w:tc>
          <w:tcPr>
            <w:tcW w:w="831" w:type="pct"/>
            <w:vAlign w:val="center"/>
          </w:tcPr>
          <w:p w:rsidR="00A25081" w:rsidRPr="001947CE" w:rsidRDefault="008608B1" w:rsidP="00A97065">
            <w:pPr>
              <w:jc w:val="center"/>
              <w:rPr>
                <w:rFonts w:cs="Times New Roman"/>
              </w:rPr>
            </w:pPr>
            <w:r>
              <w:rPr>
                <w:rFonts w:cs="Times New Roman"/>
              </w:rPr>
              <w:t>2</w:t>
            </w:r>
            <w:r w:rsidR="00A97065">
              <w:rPr>
                <w:rFonts w:cs="Times New Roman"/>
              </w:rPr>
              <w:t>6</w:t>
            </w:r>
            <w:r w:rsidR="001947CE">
              <w:rPr>
                <w:rFonts w:cs="Times New Roman"/>
              </w:rPr>
              <w:t>.</w:t>
            </w:r>
          </w:p>
        </w:tc>
      </w:tr>
    </w:tbl>
    <w:p w:rsidR="00FC2463" w:rsidRDefault="00FC2463"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902D79" w:rsidRPr="00902D79" w:rsidRDefault="00902D79" w:rsidP="00FC2463">
      <w:pPr>
        <w:pStyle w:val="ListParagraph"/>
        <w:tabs>
          <w:tab w:val="left" w:pos="284"/>
        </w:tabs>
        <w:ind w:left="0"/>
        <w:rPr>
          <w:rFonts w:cs="Times New Roman"/>
          <w:b/>
          <w:sz w:val="28"/>
        </w:rPr>
      </w:pPr>
    </w:p>
    <w:p w:rsidR="00F51699" w:rsidRDefault="00F51699" w:rsidP="00FC2463">
      <w:pPr>
        <w:pStyle w:val="ListParagraph"/>
        <w:tabs>
          <w:tab w:val="left" w:pos="284"/>
        </w:tabs>
        <w:ind w:left="0"/>
        <w:rPr>
          <w:rFonts w:cs="Times New Roman"/>
          <w:b/>
          <w:sz w:val="28"/>
        </w:rPr>
      </w:pPr>
    </w:p>
    <w:p w:rsidR="00712127" w:rsidRPr="005925F3" w:rsidRDefault="00116772"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 xml:space="preserve">ОПШТИ ПОДАЦИ О </w:t>
      </w:r>
      <w:r w:rsidR="00352D8B" w:rsidRPr="005925F3">
        <w:rPr>
          <w:rFonts w:cs="Times New Roman"/>
          <w:b/>
          <w:sz w:val="28"/>
        </w:rPr>
        <w:t xml:space="preserve">ЈАВНОЈ </w:t>
      </w:r>
      <w:r w:rsidRPr="005925F3">
        <w:rPr>
          <w:rFonts w:cs="Times New Roman"/>
          <w:b/>
          <w:sz w:val="28"/>
        </w:rPr>
        <w:t>НАБАВЦИ</w:t>
      </w:r>
    </w:p>
    <w:p w:rsidR="00B22559" w:rsidRDefault="00B2255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Default="00212829" w:rsidP="00B22559">
      <w:pPr>
        <w:pStyle w:val="ListParagraph"/>
        <w:rPr>
          <w:rFonts w:cs="Times New Roman"/>
          <w:b/>
          <w:sz w:val="16"/>
        </w:rPr>
      </w:pPr>
    </w:p>
    <w:p w:rsidR="00212829" w:rsidRPr="00212829" w:rsidRDefault="00212829" w:rsidP="00B22559">
      <w:pPr>
        <w:pStyle w:val="ListParagraph"/>
        <w:rPr>
          <w:rFonts w:cs="Times New Roman"/>
          <w:b/>
          <w:sz w:val="16"/>
        </w:rPr>
      </w:pPr>
    </w:p>
    <w:p w:rsidR="00116772" w:rsidRPr="00DF1CE1" w:rsidRDefault="00116772" w:rsidP="00116772">
      <w:pPr>
        <w:jc w:val="center"/>
        <w:rPr>
          <w:rFonts w:cs="Times New Roman"/>
          <w:b/>
          <w:sz w:val="16"/>
        </w:rPr>
      </w:pPr>
    </w:p>
    <w:p w:rsidR="00116772" w:rsidRPr="00212829" w:rsidRDefault="00116772" w:rsidP="000C64A1">
      <w:pPr>
        <w:pStyle w:val="ListParagraph"/>
        <w:numPr>
          <w:ilvl w:val="0"/>
          <w:numId w:val="1"/>
        </w:numPr>
        <w:ind w:left="284" w:hanging="284"/>
        <w:rPr>
          <w:rFonts w:cs="Times New Roman"/>
          <w:b/>
        </w:rPr>
      </w:pPr>
      <w:r w:rsidRPr="00212829">
        <w:rPr>
          <w:rFonts w:cs="Times New Roman"/>
          <w:b/>
        </w:rPr>
        <w:t>Назив, адреса и интернет страница наручиоца</w:t>
      </w:r>
    </w:p>
    <w:p w:rsidR="00116772" w:rsidRPr="00212829" w:rsidRDefault="00116772" w:rsidP="00116772">
      <w:pPr>
        <w:jc w:val="center"/>
        <w:rPr>
          <w:rFonts w:cs="Times New Roman"/>
          <w:b/>
        </w:rPr>
      </w:pPr>
    </w:p>
    <w:p w:rsidR="00116772" w:rsidRPr="00212829" w:rsidRDefault="00F51699" w:rsidP="00116772">
      <w:pPr>
        <w:rPr>
          <w:rFonts w:cs="Times New Roman"/>
        </w:rPr>
      </w:pPr>
      <w:r w:rsidRPr="00212829">
        <w:rPr>
          <w:rFonts w:cs="Times New Roman"/>
        </w:rPr>
        <w:t xml:space="preserve">Назив наручиоца: </w:t>
      </w:r>
      <w:r w:rsidRPr="00212829">
        <w:rPr>
          <w:rFonts w:cs="Times New Roman"/>
        </w:rPr>
        <w:tab/>
      </w:r>
      <w:r w:rsidRPr="00212829">
        <w:rPr>
          <w:rFonts w:cs="Times New Roman"/>
        </w:rPr>
        <w:tab/>
      </w:r>
      <w:r w:rsidRPr="00212829">
        <w:rPr>
          <w:rFonts w:cs="Times New Roman"/>
        </w:rPr>
        <w:tab/>
        <w:t>Ј</w:t>
      </w:r>
      <w:r w:rsidR="00902D79">
        <w:rPr>
          <w:rFonts w:cs="Times New Roman"/>
        </w:rPr>
        <w:t>К</w:t>
      </w:r>
      <w:r w:rsidR="00690AA4" w:rsidRPr="00212829">
        <w:rPr>
          <w:rFonts w:cs="Times New Roman"/>
        </w:rPr>
        <w:t xml:space="preserve">П </w:t>
      </w:r>
      <w:r w:rsidR="00902D79">
        <w:rPr>
          <w:rFonts w:cs="Times New Roman"/>
        </w:rPr>
        <w:t xml:space="preserve">Путеви </w:t>
      </w:r>
      <w:r w:rsidR="002C6DD0" w:rsidRPr="00212829">
        <w:rPr>
          <w:rFonts w:cs="Times New Roman"/>
        </w:rPr>
        <w:t>Рашка</w:t>
      </w:r>
      <w:r w:rsidRPr="00212829">
        <w:rPr>
          <w:rFonts w:cs="Times New Roman"/>
        </w:rPr>
        <w:t xml:space="preserve"> </w:t>
      </w:r>
    </w:p>
    <w:p w:rsidR="00116772" w:rsidRPr="00212829" w:rsidRDefault="00116772" w:rsidP="00116772">
      <w:pPr>
        <w:rPr>
          <w:rFonts w:cs="Times New Roman"/>
        </w:rPr>
      </w:pPr>
      <w:r w:rsidRPr="00212829">
        <w:rPr>
          <w:rFonts w:cs="Times New Roman"/>
        </w:rPr>
        <w:t xml:space="preserve">Адреса наручиоца:   </w:t>
      </w:r>
      <w:r w:rsidRPr="00212829">
        <w:rPr>
          <w:rFonts w:cs="Times New Roman"/>
        </w:rPr>
        <w:tab/>
      </w:r>
      <w:r w:rsidRPr="00212829">
        <w:rPr>
          <w:rFonts w:cs="Times New Roman"/>
        </w:rPr>
        <w:tab/>
      </w:r>
      <w:r w:rsidRPr="00212829">
        <w:rPr>
          <w:rFonts w:cs="Times New Roman"/>
        </w:rPr>
        <w:tab/>
      </w:r>
      <w:r w:rsidR="00F51699" w:rsidRPr="00212829">
        <w:rPr>
          <w:rFonts w:cs="Times New Roman"/>
        </w:rPr>
        <w:t>Немањина бр. 1/2</w:t>
      </w:r>
    </w:p>
    <w:p w:rsidR="00554A1D" w:rsidRPr="00212829" w:rsidRDefault="00554A1D" w:rsidP="00554A1D">
      <w:pPr>
        <w:rPr>
          <w:rFonts w:cs="Times New Roman"/>
          <w:color w:val="auto"/>
        </w:rPr>
      </w:pPr>
      <w:r w:rsidRPr="00212829">
        <w:rPr>
          <w:rStyle w:val="Hyperlink"/>
          <w:rFonts w:cs="Times New Roman"/>
          <w:color w:val="auto"/>
          <w:u w:val="none"/>
        </w:rPr>
        <w:t>Радно време наручиоца:</w:t>
      </w:r>
      <w:r w:rsidRPr="00212829">
        <w:rPr>
          <w:rStyle w:val="Hyperlink"/>
          <w:rFonts w:cs="Times New Roman"/>
          <w:color w:val="auto"/>
          <w:u w:val="none"/>
        </w:rPr>
        <w:tab/>
      </w:r>
      <w:r w:rsidRPr="00212829">
        <w:rPr>
          <w:rStyle w:val="Hyperlink"/>
          <w:rFonts w:cs="Times New Roman"/>
          <w:color w:val="auto"/>
          <w:u w:val="none"/>
        </w:rPr>
        <w:tab/>
      </w:r>
      <w:r w:rsidR="00F51699" w:rsidRPr="00212829">
        <w:rPr>
          <w:rStyle w:val="Hyperlink"/>
          <w:rFonts w:cs="Times New Roman"/>
          <w:color w:val="auto"/>
          <w:u w:val="none"/>
        </w:rPr>
        <w:t>0</w:t>
      </w:r>
      <w:r w:rsidR="00320F00">
        <w:rPr>
          <w:rStyle w:val="Hyperlink"/>
          <w:rFonts w:cs="Times New Roman"/>
          <w:color w:val="auto"/>
          <w:u w:val="none"/>
        </w:rPr>
        <w:t>7</w:t>
      </w:r>
      <w:r w:rsidR="00F51699" w:rsidRPr="00212829">
        <w:rPr>
          <w:rStyle w:val="Hyperlink"/>
          <w:rFonts w:cs="Times New Roman"/>
          <w:color w:val="auto"/>
          <w:u w:val="none"/>
        </w:rPr>
        <w:t>:00h– 1</w:t>
      </w:r>
      <w:r w:rsidR="00320F00">
        <w:rPr>
          <w:rStyle w:val="Hyperlink"/>
          <w:rFonts w:cs="Times New Roman"/>
          <w:color w:val="auto"/>
          <w:u w:val="none"/>
        </w:rPr>
        <w:t>5</w:t>
      </w:r>
      <w:r w:rsidR="00F51699" w:rsidRPr="00212829">
        <w:rPr>
          <w:rStyle w:val="Hyperlink"/>
          <w:rFonts w:cs="Times New Roman"/>
          <w:color w:val="auto"/>
          <w:u w:val="none"/>
        </w:rPr>
        <w:t>:0</w:t>
      </w:r>
      <w:r w:rsidRPr="00212829">
        <w:rPr>
          <w:rStyle w:val="Hyperlink"/>
          <w:rFonts w:cs="Times New Roman"/>
          <w:color w:val="auto"/>
          <w:u w:val="none"/>
        </w:rPr>
        <w:t>0h</w:t>
      </w:r>
    </w:p>
    <w:p w:rsidR="00554A1D" w:rsidRPr="00212829" w:rsidRDefault="00554A1D" w:rsidP="00967BE8">
      <w:pPr>
        <w:rPr>
          <w:rFonts w:cs="Times New Roman"/>
        </w:rPr>
      </w:pPr>
    </w:p>
    <w:p w:rsidR="00967BE8" w:rsidRPr="00212829" w:rsidRDefault="00967BE8" w:rsidP="000C64A1">
      <w:pPr>
        <w:pStyle w:val="ListParagraph"/>
        <w:numPr>
          <w:ilvl w:val="0"/>
          <w:numId w:val="1"/>
        </w:numPr>
        <w:ind w:left="284" w:hanging="284"/>
        <w:rPr>
          <w:rFonts w:cs="Times New Roman"/>
          <w:b/>
        </w:rPr>
      </w:pPr>
      <w:r w:rsidRPr="00212829">
        <w:rPr>
          <w:rFonts w:cs="Times New Roman"/>
          <w:b/>
        </w:rPr>
        <w:t>Врста поступка јавне набавке:</w:t>
      </w:r>
      <w:r w:rsidRPr="00212829">
        <w:rPr>
          <w:rFonts w:cs="Times New Roman"/>
        </w:rPr>
        <w:t>Јавна набавка мале вредности</w:t>
      </w:r>
    </w:p>
    <w:p w:rsidR="008360AF" w:rsidRPr="00212829" w:rsidRDefault="008360AF" w:rsidP="008360AF">
      <w:pPr>
        <w:rPr>
          <w:rFonts w:cs="Times New Roman"/>
        </w:rPr>
      </w:pPr>
    </w:p>
    <w:p w:rsidR="008360AF" w:rsidRPr="00212829" w:rsidRDefault="00AE5EAA" w:rsidP="000C64A1">
      <w:pPr>
        <w:pStyle w:val="ListParagraph"/>
        <w:numPr>
          <w:ilvl w:val="0"/>
          <w:numId w:val="1"/>
        </w:numPr>
        <w:ind w:left="284" w:hanging="284"/>
        <w:rPr>
          <w:rFonts w:cs="Times New Roman"/>
          <w:b/>
        </w:rPr>
      </w:pPr>
      <w:r w:rsidRPr="00212829">
        <w:rPr>
          <w:rFonts w:cs="Times New Roman"/>
          <w:b/>
        </w:rPr>
        <w:t xml:space="preserve">Предмет јавне набавке:  </w:t>
      </w:r>
      <w:r w:rsidR="00F50CEC" w:rsidRPr="00212829">
        <w:rPr>
          <w:rFonts w:cs="Times New Roman"/>
          <w:b/>
        </w:rPr>
        <w:tab/>
      </w:r>
      <w:r w:rsidR="00AF1CE3">
        <w:rPr>
          <w:rFonts w:cs="Times New Roman"/>
          <w:i/>
          <w:lang w:val="sr-Cyrl-CS"/>
        </w:rPr>
        <w:t xml:space="preserve">услуге </w:t>
      </w:r>
      <w:r w:rsidR="00554A1D" w:rsidRPr="00212829">
        <w:rPr>
          <w:rFonts w:cs="Times New Roman"/>
          <w:b/>
        </w:rPr>
        <w:t>–</w:t>
      </w:r>
      <w:r w:rsidR="00AF1CE3">
        <w:rPr>
          <w:rFonts w:cs="Times New Roman"/>
          <w:b/>
          <w:lang w:val="sr-Cyrl-CS"/>
        </w:rPr>
        <w:t xml:space="preserve"> одржавање  механизације</w:t>
      </w:r>
    </w:p>
    <w:p w:rsidR="00B22559" w:rsidRPr="00212829" w:rsidRDefault="00B22559" w:rsidP="00B22559">
      <w:pPr>
        <w:pStyle w:val="ListParagraph"/>
        <w:rPr>
          <w:rFonts w:cs="Times New Roman"/>
          <w:b/>
        </w:rPr>
      </w:pPr>
    </w:p>
    <w:p w:rsidR="0082501D" w:rsidRPr="00212829" w:rsidRDefault="00B22559" w:rsidP="000C64A1">
      <w:pPr>
        <w:pStyle w:val="ListParagraph"/>
        <w:numPr>
          <w:ilvl w:val="0"/>
          <w:numId w:val="1"/>
        </w:numPr>
        <w:ind w:left="284" w:hanging="284"/>
        <w:rPr>
          <w:rFonts w:cs="Times New Roman"/>
        </w:rPr>
      </w:pPr>
      <w:r w:rsidRPr="00212829">
        <w:rPr>
          <w:rFonts w:cs="Times New Roman"/>
          <w:b/>
        </w:rPr>
        <w:t>Контакт</w:t>
      </w:r>
      <w:r w:rsidR="0082501D" w:rsidRPr="00212829">
        <w:rPr>
          <w:rFonts w:cs="Times New Roman"/>
          <w:b/>
        </w:rPr>
        <w:t>:</w:t>
      </w:r>
      <w:r w:rsidR="008607EB" w:rsidRPr="00212829">
        <w:rPr>
          <w:rFonts w:cs="Times New Roman"/>
          <w:b/>
        </w:rPr>
        <w:t xml:space="preserve">   </w:t>
      </w:r>
      <w:r w:rsidR="00F51699" w:rsidRPr="00212829">
        <w:rPr>
          <w:rFonts w:cs="Times New Roman"/>
          <w:lang w:val="en-GB"/>
        </w:rPr>
        <w:t>Александра Петровић</w:t>
      </w:r>
      <w:r w:rsidR="0082501D" w:rsidRPr="00212829">
        <w:rPr>
          <w:rFonts w:cs="Times New Roman"/>
        </w:rPr>
        <w:t>– Службеник за јавне набавке</w:t>
      </w:r>
    </w:p>
    <w:p w:rsidR="00AC5756" w:rsidRPr="00212829" w:rsidRDefault="008607EB" w:rsidP="00F50CEC">
      <w:pPr>
        <w:ind w:left="708" w:firstLine="708"/>
        <w:rPr>
          <w:rStyle w:val="Hyperlink"/>
          <w:rFonts w:cs="Times New Roman"/>
          <w:u w:val="none"/>
        </w:rPr>
      </w:pPr>
      <w:r w:rsidRPr="00212829">
        <w:rPr>
          <w:rFonts w:cs="Times New Roman"/>
        </w:rPr>
        <w:t xml:space="preserve"> </w:t>
      </w:r>
      <w:r w:rsidR="0082501D" w:rsidRPr="00212829">
        <w:rPr>
          <w:rFonts w:cs="Times New Roman"/>
        </w:rPr>
        <w:t xml:space="preserve">email: </w:t>
      </w:r>
      <w:hyperlink r:id="rId8" w:history="1">
        <w:r w:rsidR="00A220FD">
          <w:rPr>
            <w:rStyle w:val="Hyperlink"/>
            <w:rFonts w:cs="Times New Roman"/>
          </w:rPr>
          <w:t>putevi</w:t>
        </w:r>
        <w:r w:rsidR="00AE5E85" w:rsidRPr="00212829">
          <w:rPr>
            <w:rStyle w:val="Hyperlink"/>
            <w:rFonts w:cs="Times New Roman"/>
          </w:rPr>
          <w:t>raska@gmail.com</w:t>
        </w:r>
      </w:hyperlink>
    </w:p>
    <w:p w:rsidR="0082501D" w:rsidRPr="00212829" w:rsidRDefault="008607EB" w:rsidP="00F50CEC">
      <w:pPr>
        <w:ind w:left="708" w:firstLine="708"/>
        <w:rPr>
          <w:rFonts w:cs="Times New Roman"/>
          <w:lang w:val="en-GB"/>
        </w:rPr>
      </w:pPr>
      <w:r w:rsidRPr="00212829">
        <w:rPr>
          <w:rFonts w:cs="Times New Roman"/>
        </w:rPr>
        <w:t xml:space="preserve"> </w:t>
      </w:r>
      <w:r w:rsidR="00352D8B" w:rsidRPr="00212829">
        <w:rPr>
          <w:rFonts w:cs="Times New Roman"/>
        </w:rPr>
        <w:t>fax</w:t>
      </w:r>
      <w:r w:rsidR="00AE5E85" w:rsidRPr="00212829">
        <w:rPr>
          <w:rFonts w:cs="Times New Roman"/>
        </w:rPr>
        <w:t>:  036/736-986</w:t>
      </w:r>
    </w:p>
    <w:p w:rsidR="000D6B4D" w:rsidRPr="00212829" w:rsidRDefault="000D6B4D" w:rsidP="0082501D">
      <w:pPr>
        <w:rPr>
          <w:rFonts w:cs="Times New Roman"/>
        </w:rPr>
      </w:pPr>
    </w:p>
    <w:p w:rsidR="00696A60" w:rsidRPr="00212829" w:rsidRDefault="00696A60" w:rsidP="0082501D">
      <w:pPr>
        <w:rPr>
          <w:rFonts w:cs="Times New Roman"/>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Default="00212829" w:rsidP="0082501D">
      <w:pPr>
        <w:rPr>
          <w:rFonts w:cs="Times New Roman"/>
          <w:sz w:val="16"/>
        </w:rPr>
      </w:pPr>
    </w:p>
    <w:p w:rsidR="00212829" w:rsidRPr="00212829" w:rsidRDefault="00212829" w:rsidP="0082501D">
      <w:pPr>
        <w:rPr>
          <w:rFonts w:cs="Times New Roman"/>
          <w:sz w:val="16"/>
        </w:rPr>
      </w:pPr>
    </w:p>
    <w:p w:rsidR="00D23569" w:rsidRPr="005925F3" w:rsidRDefault="00D23569" w:rsidP="0082501D">
      <w:pPr>
        <w:rPr>
          <w:rFonts w:cs="Times New Roman"/>
          <w:sz w:val="18"/>
        </w:rPr>
      </w:pPr>
    </w:p>
    <w:p w:rsidR="00D23569" w:rsidRPr="005925F3" w:rsidRDefault="00D2356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ПОДАЦИ О ПРЕДМЕТУ ЈАВНЕ НАБАВКЕ</w:t>
      </w:r>
    </w:p>
    <w:p w:rsidR="00E10725" w:rsidRPr="00DF1CE1" w:rsidRDefault="00E10725" w:rsidP="00D23569">
      <w:pPr>
        <w:jc w:val="center"/>
        <w:rPr>
          <w:rFonts w:cs="Times New Roman"/>
          <w:b/>
          <w:sz w:val="16"/>
        </w:rPr>
      </w:pPr>
    </w:p>
    <w:p w:rsidR="000D6B4D" w:rsidRDefault="000D6B4D" w:rsidP="00D23569">
      <w:pPr>
        <w:jc w:val="center"/>
        <w:rPr>
          <w:rFonts w:cs="Times New Roman"/>
          <w:b/>
          <w:sz w:val="16"/>
        </w:rPr>
      </w:pPr>
    </w:p>
    <w:p w:rsidR="00696A60" w:rsidRPr="00DF1CE1" w:rsidRDefault="00696A60" w:rsidP="00D23569">
      <w:pPr>
        <w:jc w:val="center"/>
        <w:rPr>
          <w:rFonts w:cs="Times New Roman"/>
          <w:b/>
          <w:sz w:val="16"/>
        </w:rPr>
      </w:pPr>
    </w:p>
    <w:p w:rsidR="001F1604" w:rsidRPr="00AF1CE3" w:rsidRDefault="00E10725" w:rsidP="00E10725">
      <w:pPr>
        <w:rPr>
          <w:rFonts w:cs="Times New Roman"/>
          <w:lang w:val="sr-Cyrl-CS"/>
        </w:rPr>
      </w:pPr>
      <w:r w:rsidRPr="007B7AE5">
        <w:rPr>
          <w:rFonts w:cs="Times New Roman"/>
          <w:b/>
        </w:rPr>
        <w:t>Опис набавке:</w:t>
      </w:r>
      <w:r w:rsidR="009C57F2">
        <w:rPr>
          <w:rFonts w:cs="Times New Roman"/>
          <w:b/>
        </w:rPr>
        <w:tab/>
      </w:r>
      <w:r w:rsidR="00AF1CE3">
        <w:rPr>
          <w:rFonts w:cs="Times New Roman"/>
          <w:lang w:val="sr-Cyrl-CS"/>
        </w:rPr>
        <w:t>Услуге одржавања механизације</w:t>
      </w:r>
    </w:p>
    <w:p w:rsidR="001F1604" w:rsidRDefault="001F1604" w:rsidP="00E10725">
      <w:pPr>
        <w:rPr>
          <w:rFonts w:cs="Times New Roman"/>
        </w:rPr>
      </w:pPr>
    </w:p>
    <w:p w:rsidR="00E10725" w:rsidRPr="007B7AE5" w:rsidRDefault="00E10725" w:rsidP="00E10725">
      <w:pPr>
        <w:rPr>
          <w:rFonts w:cs="Times New Roman"/>
          <w:b/>
        </w:rPr>
      </w:pPr>
      <w:r w:rsidRPr="007B7AE5">
        <w:rPr>
          <w:rFonts w:cs="Times New Roman"/>
          <w:b/>
        </w:rPr>
        <w:t>Назив набавке:</w:t>
      </w:r>
      <w:r w:rsidR="009C57F2">
        <w:rPr>
          <w:rFonts w:cs="Times New Roman"/>
          <w:b/>
        </w:rPr>
        <w:tab/>
      </w:r>
      <w:r w:rsidR="003A438C" w:rsidRPr="003A438C">
        <w:rPr>
          <w:rFonts w:cs="Times New Roman"/>
        </w:rPr>
        <w:t xml:space="preserve">ЈН </w:t>
      </w:r>
      <w:r w:rsidR="00AF1CE3">
        <w:rPr>
          <w:rFonts w:cs="Times New Roman"/>
        </w:rPr>
        <w:t>0</w:t>
      </w:r>
      <w:r w:rsidR="00902D79">
        <w:rPr>
          <w:rFonts w:cs="Times New Roman"/>
        </w:rPr>
        <w:t>3</w:t>
      </w:r>
      <w:r w:rsidR="003A438C" w:rsidRPr="003A438C">
        <w:rPr>
          <w:rFonts w:cs="Times New Roman"/>
        </w:rPr>
        <w:t>/</w:t>
      </w:r>
      <w:r w:rsidR="00320F00">
        <w:rPr>
          <w:rFonts w:cs="Times New Roman"/>
        </w:rPr>
        <w:t>201</w:t>
      </w:r>
      <w:r w:rsidR="00902D79">
        <w:rPr>
          <w:rFonts w:cs="Times New Roman"/>
        </w:rPr>
        <w:t>7</w:t>
      </w:r>
      <w:r w:rsidR="003A438C" w:rsidRPr="003A438C">
        <w:rPr>
          <w:rFonts w:cs="Times New Roman"/>
        </w:rPr>
        <w:t xml:space="preserve"> – </w:t>
      </w:r>
      <w:r w:rsidR="00AF1CE3">
        <w:rPr>
          <w:rFonts w:cs="Times New Roman"/>
          <w:lang w:val="sr-Cyrl-CS"/>
        </w:rPr>
        <w:t>Одржавања механизације</w:t>
      </w:r>
      <w:r w:rsidR="008901BC">
        <w:rPr>
          <w:rFonts w:cs="Times New Roman"/>
        </w:rPr>
        <w:t xml:space="preserve"> </w:t>
      </w:r>
    </w:p>
    <w:p w:rsidR="00E10725" w:rsidRPr="002928EF" w:rsidRDefault="00E10725" w:rsidP="00E10725">
      <w:pPr>
        <w:rPr>
          <w:rFonts w:cs="Times New Roman"/>
          <w:b/>
          <w:sz w:val="20"/>
        </w:rPr>
      </w:pPr>
    </w:p>
    <w:p w:rsidR="00E10725" w:rsidRPr="00AF1CE3" w:rsidRDefault="00E10725" w:rsidP="00117D9F">
      <w:pPr>
        <w:ind w:left="5529" w:hanging="5529"/>
        <w:rPr>
          <w:rFonts w:cs="Times New Roman"/>
          <w:b/>
          <w:lang w:val="sr-Cyrl-CS"/>
        </w:rPr>
      </w:pPr>
      <w:r w:rsidRPr="007B7AE5">
        <w:rPr>
          <w:rFonts w:cs="Times New Roman"/>
          <w:b/>
        </w:rPr>
        <w:t>Ознака из општег речника набавке:</w:t>
      </w:r>
      <w:r w:rsidR="001F1604" w:rsidRPr="001F1604">
        <w:t xml:space="preserve"> </w:t>
      </w:r>
      <w:r w:rsidR="00AF1CE3">
        <w:rPr>
          <w:lang w:val="sr-Cyrl-CS"/>
        </w:rPr>
        <w:t xml:space="preserve">50111100 </w:t>
      </w:r>
      <w:r w:rsidR="001F1604">
        <w:t>-</w:t>
      </w:r>
      <w:r w:rsidR="00AF1CE3">
        <w:rPr>
          <w:lang w:val="sr-Cyrl-CS"/>
        </w:rPr>
        <w:t xml:space="preserve"> </w:t>
      </w:r>
      <w:r w:rsidR="00E56927">
        <w:t>Услуге управљања возним парком, услуге поправки и одржавања возног парка</w:t>
      </w:r>
      <w:r w:rsidR="00E56927">
        <w:rPr>
          <w:lang w:val="sr-Cyrl-CS"/>
        </w:rPr>
        <w:t xml:space="preserve"> </w:t>
      </w:r>
    </w:p>
    <w:p w:rsidR="00E10725" w:rsidRDefault="00E10725"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Default="00212829" w:rsidP="00E10725">
      <w:pPr>
        <w:pStyle w:val="ListParagraph"/>
        <w:ind w:left="284"/>
        <w:rPr>
          <w:rFonts w:cs="Times New Roman"/>
          <w:b/>
          <w:sz w:val="16"/>
        </w:rPr>
      </w:pPr>
    </w:p>
    <w:p w:rsidR="00212829" w:rsidRPr="00212829" w:rsidRDefault="00212829" w:rsidP="00E10725">
      <w:pPr>
        <w:pStyle w:val="ListParagraph"/>
        <w:ind w:left="284"/>
        <w:rPr>
          <w:rFonts w:cs="Times New Roman"/>
          <w:b/>
          <w:sz w:val="16"/>
        </w:rPr>
      </w:pPr>
    </w:p>
    <w:p w:rsidR="000B636E" w:rsidRDefault="000B636E"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FE17CF" w:rsidRDefault="00FE17CF" w:rsidP="000B636E">
      <w:pPr>
        <w:pStyle w:val="ListParagraph"/>
        <w:ind w:left="284"/>
        <w:jc w:val="center"/>
        <w:rPr>
          <w:rFonts w:cs="Times New Roman"/>
          <w:b/>
          <w:sz w:val="16"/>
          <w:lang w:val="sr-Cyrl-CS"/>
        </w:rPr>
      </w:pPr>
    </w:p>
    <w:p w:rsidR="00FE17CF" w:rsidRPr="00FE17CF" w:rsidRDefault="00FE17CF" w:rsidP="000B636E">
      <w:pPr>
        <w:pStyle w:val="ListParagraph"/>
        <w:ind w:left="284"/>
        <w:jc w:val="center"/>
        <w:rPr>
          <w:rFonts w:cs="Times New Roman"/>
          <w:b/>
          <w:sz w:val="16"/>
          <w:lang w:val="sr-Cyrl-CS"/>
        </w:rPr>
      </w:pPr>
    </w:p>
    <w:p w:rsidR="00B5267F" w:rsidRDefault="00B5267F" w:rsidP="000B636E">
      <w:pPr>
        <w:pStyle w:val="ListParagraph"/>
        <w:ind w:left="284"/>
        <w:jc w:val="center"/>
        <w:rPr>
          <w:rFonts w:cs="Times New Roman"/>
          <w:b/>
          <w:sz w:val="16"/>
          <w:lang w:val="sr-Cyrl-CS"/>
        </w:rPr>
      </w:pPr>
    </w:p>
    <w:p w:rsidR="00902D79" w:rsidRDefault="00902D79" w:rsidP="000B636E">
      <w:pPr>
        <w:pStyle w:val="ListParagraph"/>
        <w:ind w:left="284"/>
        <w:jc w:val="center"/>
        <w:rPr>
          <w:rFonts w:cs="Times New Roman"/>
          <w:b/>
          <w:sz w:val="16"/>
          <w:lang w:val="sr-Cyrl-CS"/>
        </w:rPr>
      </w:pPr>
    </w:p>
    <w:p w:rsidR="00902D79" w:rsidRDefault="00902D79" w:rsidP="000B636E">
      <w:pPr>
        <w:pStyle w:val="ListParagraph"/>
        <w:ind w:left="284"/>
        <w:jc w:val="center"/>
        <w:rPr>
          <w:rFonts w:cs="Times New Roman"/>
          <w:b/>
          <w:sz w:val="16"/>
          <w:lang w:val="sr-Cyrl-CS"/>
        </w:rPr>
      </w:pPr>
    </w:p>
    <w:p w:rsidR="00902D79" w:rsidRDefault="00902D79" w:rsidP="000B636E">
      <w:pPr>
        <w:pStyle w:val="ListParagraph"/>
        <w:ind w:left="284"/>
        <w:jc w:val="center"/>
        <w:rPr>
          <w:rFonts w:cs="Times New Roman"/>
          <w:b/>
          <w:sz w:val="16"/>
          <w:lang w:val="sr-Cyrl-CS"/>
        </w:rPr>
      </w:pPr>
    </w:p>
    <w:p w:rsidR="00902D79" w:rsidRDefault="00902D79" w:rsidP="000B636E">
      <w:pPr>
        <w:pStyle w:val="ListParagraph"/>
        <w:ind w:left="284"/>
        <w:jc w:val="center"/>
        <w:rPr>
          <w:rFonts w:cs="Times New Roman"/>
          <w:b/>
          <w:sz w:val="16"/>
          <w:lang w:val="sr-Cyrl-CS"/>
        </w:rPr>
      </w:pPr>
    </w:p>
    <w:p w:rsidR="005702BD" w:rsidRPr="005702BD" w:rsidRDefault="005702BD" w:rsidP="000B636E">
      <w:pPr>
        <w:pStyle w:val="ListParagraph"/>
        <w:ind w:left="284"/>
        <w:jc w:val="center"/>
        <w:rPr>
          <w:rFonts w:cs="Times New Roman"/>
          <w:b/>
          <w:sz w:val="16"/>
          <w:lang w:val="sr-Cyrl-CS"/>
        </w:rPr>
      </w:pPr>
    </w:p>
    <w:p w:rsidR="005818F1" w:rsidRPr="005925F3" w:rsidRDefault="00857B31"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lastRenderedPageBreak/>
        <w:t>ТЕХНИЧКА СПЕЦИФИКАЦИЈА</w:t>
      </w:r>
    </w:p>
    <w:p w:rsidR="008B2678" w:rsidRDefault="008B2678" w:rsidP="008B2678">
      <w:pPr>
        <w:tabs>
          <w:tab w:val="left" w:pos="284"/>
        </w:tabs>
        <w:rPr>
          <w:rFonts w:cs="Times New Roman"/>
          <w:b/>
          <w:sz w:val="20"/>
        </w:rPr>
      </w:pPr>
    </w:p>
    <w:p w:rsidR="0086168F" w:rsidRDefault="0086168F" w:rsidP="008B2678">
      <w:pPr>
        <w:tabs>
          <w:tab w:val="left" w:pos="284"/>
        </w:tabs>
        <w:rPr>
          <w:rFonts w:cs="Times New Roman"/>
          <w:b/>
          <w:sz w:val="20"/>
        </w:rPr>
      </w:pPr>
    </w:p>
    <w:p w:rsidR="0086168F" w:rsidRPr="002928EF" w:rsidRDefault="0086168F" w:rsidP="008B2678">
      <w:pPr>
        <w:tabs>
          <w:tab w:val="left" w:pos="284"/>
        </w:tabs>
        <w:rPr>
          <w:rFonts w:cs="Times New Roman"/>
          <w:b/>
          <w:sz w:val="20"/>
        </w:rPr>
      </w:pPr>
    </w:p>
    <w:p w:rsidR="0080697D" w:rsidRDefault="0080697D" w:rsidP="008B2678">
      <w:pPr>
        <w:tabs>
          <w:tab w:val="left" w:pos="284"/>
        </w:tabs>
        <w:rPr>
          <w:rFonts w:cs="Times New Roman"/>
          <w:b/>
        </w:rPr>
      </w:pPr>
    </w:p>
    <w:p w:rsidR="00036EA1" w:rsidRDefault="00036EA1" w:rsidP="00036EA1">
      <w:pPr>
        <w:tabs>
          <w:tab w:val="left" w:pos="284"/>
        </w:tabs>
        <w:rPr>
          <w:rFonts w:cs="Times New Roman"/>
          <w:b/>
        </w:rPr>
      </w:pPr>
    </w:p>
    <w:p w:rsidR="0080697D" w:rsidRDefault="0080697D" w:rsidP="008B2678">
      <w:pPr>
        <w:tabs>
          <w:tab w:val="left" w:pos="284"/>
        </w:tabs>
        <w:rPr>
          <w:rFonts w:cs="Times New Roman"/>
          <w:b/>
        </w:rPr>
      </w:pPr>
    </w:p>
    <w:tbl>
      <w:tblPr>
        <w:tblStyle w:val="TableGrid"/>
        <w:tblW w:w="7278" w:type="dxa"/>
        <w:tblLook w:val="04A0"/>
      </w:tblPr>
      <w:tblGrid>
        <w:gridCol w:w="1096"/>
        <w:gridCol w:w="3168"/>
        <w:gridCol w:w="1440"/>
        <w:gridCol w:w="1574"/>
      </w:tblGrid>
      <w:tr w:rsidR="00036EA1" w:rsidTr="00036EA1">
        <w:tc>
          <w:tcPr>
            <w:tcW w:w="1096" w:type="dxa"/>
          </w:tcPr>
          <w:p w:rsidR="00036EA1" w:rsidRDefault="00036EA1" w:rsidP="00E01D72">
            <w:pPr>
              <w:jc w:val="center"/>
              <w:rPr>
                <w:sz w:val="28"/>
                <w:szCs w:val="28"/>
                <w:lang w:val="sr-Cyrl-CS"/>
              </w:rPr>
            </w:pPr>
            <w:r>
              <w:rPr>
                <w:sz w:val="28"/>
                <w:szCs w:val="28"/>
                <w:lang w:val="sr-Cyrl-CS"/>
              </w:rPr>
              <w:t>Ред.бр.</w:t>
            </w:r>
          </w:p>
        </w:tc>
        <w:tc>
          <w:tcPr>
            <w:tcW w:w="3168" w:type="dxa"/>
          </w:tcPr>
          <w:p w:rsidR="00036EA1" w:rsidRDefault="00036EA1" w:rsidP="00E01D72">
            <w:pPr>
              <w:jc w:val="center"/>
              <w:rPr>
                <w:sz w:val="28"/>
                <w:szCs w:val="28"/>
                <w:lang w:val="sr-Cyrl-CS"/>
              </w:rPr>
            </w:pPr>
            <w:r>
              <w:rPr>
                <w:sz w:val="28"/>
                <w:szCs w:val="28"/>
                <w:lang w:val="sr-Cyrl-CS"/>
              </w:rPr>
              <w:t>Назив машина и аутомобила за одржавање</w:t>
            </w:r>
          </w:p>
        </w:tc>
        <w:tc>
          <w:tcPr>
            <w:tcW w:w="1440" w:type="dxa"/>
          </w:tcPr>
          <w:p w:rsidR="00036EA1" w:rsidRDefault="00036EA1" w:rsidP="00E01D72">
            <w:pPr>
              <w:jc w:val="center"/>
              <w:rPr>
                <w:sz w:val="28"/>
                <w:szCs w:val="28"/>
                <w:lang w:val="sr-Cyrl-CS"/>
              </w:rPr>
            </w:pPr>
            <w:r>
              <w:rPr>
                <w:sz w:val="28"/>
                <w:szCs w:val="28"/>
                <w:lang w:val="sr-Cyrl-CS"/>
              </w:rPr>
              <w:t>Јединица мере - час</w:t>
            </w:r>
          </w:p>
        </w:tc>
        <w:tc>
          <w:tcPr>
            <w:tcW w:w="1574" w:type="dxa"/>
          </w:tcPr>
          <w:p w:rsidR="00036EA1" w:rsidRDefault="00036EA1" w:rsidP="00E01D72">
            <w:pPr>
              <w:jc w:val="center"/>
              <w:rPr>
                <w:sz w:val="28"/>
                <w:szCs w:val="28"/>
                <w:lang w:val="sr-Cyrl-CS"/>
              </w:rPr>
            </w:pPr>
            <w:r>
              <w:rPr>
                <w:sz w:val="28"/>
                <w:szCs w:val="28"/>
                <w:lang w:val="sr-Cyrl-CS"/>
              </w:rPr>
              <w:t>Процењена</w:t>
            </w:r>
          </w:p>
          <w:p w:rsidR="00036EA1" w:rsidRDefault="00036EA1" w:rsidP="00E01D72">
            <w:pPr>
              <w:jc w:val="center"/>
              <w:rPr>
                <w:sz w:val="28"/>
                <w:szCs w:val="28"/>
                <w:lang w:val="sr-Cyrl-CS"/>
              </w:rPr>
            </w:pPr>
            <w:r>
              <w:rPr>
                <w:sz w:val="28"/>
                <w:szCs w:val="28"/>
                <w:lang w:val="sr-Cyrl-CS"/>
              </w:rPr>
              <w:t xml:space="preserve">количина </w:t>
            </w:r>
          </w:p>
          <w:p w:rsidR="00036EA1" w:rsidRDefault="00036EA1" w:rsidP="00E01D72">
            <w:pPr>
              <w:jc w:val="center"/>
              <w:rPr>
                <w:sz w:val="28"/>
                <w:szCs w:val="28"/>
                <w:lang w:val="sr-Cyrl-CS"/>
              </w:rPr>
            </w:pPr>
            <w:r>
              <w:rPr>
                <w:sz w:val="28"/>
                <w:szCs w:val="28"/>
                <w:lang w:val="sr-Cyrl-CS"/>
              </w:rPr>
              <w:t>(часова)</w:t>
            </w:r>
          </w:p>
        </w:tc>
      </w:tr>
      <w:tr w:rsidR="00036EA1" w:rsidTr="00036EA1">
        <w:tc>
          <w:tcPr>
            <w:tcW w:w="1096" w:type="dxa"/>
          </w:tcPr>
          <w:p w:rsidR="00036EA1" w:rsidRDefault="00036EA1" w:rsidP="00E01D72">
            <w:pPr>
              <w:jc w:val="center"/>
              <w:rPr>
                <w:sz w:val="28"/>
                <w:szCs w:val="28"/>
                <w:lang w:val="sr-Cyrl-CS"/>
              </w:rPr>
            </w:pPr>
            <w:r>
              <w:rPr>
                <w:sz w:val="28"/>
                <w:szCs w:val="28"/>
                <w:lang w:val="sr-Cyrl-CS"/>
              </w:rPr>
              <w:t>1.</w:t>
            </w:r>
          </w:p>
        </w:tc>
        <w:tc>
          <w:tcPr>
            <w:tcW w:w="3168" w:type="dxa"/>
          </w:tcPr>
          <w:p w:rsidR="00036EA1" w:rsidRPr="009335B4" w:rsidRDefault="00036EA1" w:rsidP="00E01D72">
            <w:pPr>
              <w:jc w:val="center"/>
              <w:rPr>
                <w:sz w:val="28"/>
                <w:szCs w:val="28"/>
                <w:lang w:val="sr-Cyrl-CS"/>
              </w:rPr>
            </w:pPr>
            <w:r>
              <w:rPr>
                <w:sz w:val="28"/>
                <w:szCs w:val="28"/>
                <w:lang w:val="sr-Cyrl-CS"/>
              </w:rPr>
              <w:t>2.</w:t>
            </w:r>
          </w:p>
        </w:tc>
        <w:tc>
          <w:tcPr>
            <w:tcW w:w="1440" w:type="dxa"/>
          </w:tcPr>
          <w:p w:rsidR="00036EA1" w:rsidRPr="009335B4" w:rsidRDefault="00036EA1" w:rsidP="00E01D72">
            <w:pPr>
              <w:jc w:val="center"/>
              <w:rPr>
                <w:lang w:val="sr-Cyrl-CS"/>
              </w:rPr>
            </w:pPr>
            <w:r>
              <w:rPr>
                <w:lang w:val="sr-Cyrl-CS"/>
              </w:rPr>
              <w:t>3.</w:t>
            </w:r>
          </w:p>
        </w:tc>
        <w:tc>
          <w:tcPr>
            <w:tcW w:w="1574" w:type="dxa"/>
          </w:tcPr>
          <w:p w:rsidR="00036EA1" w:rsidRDefault="00036EA1" w:rsidP="00E01D72">
            <w:pPr>
              <w:jc w:val="center"/>
              <w:rPr>
                <w:sz w:val="28"/>
                <w:szCs w:val="28"/>
                <w:lang w:val="sr-Cyrl-CS"/>
              </w:rPr>
            </w:pPr>
            <w:r>
              <w:rPr>
                <w:sz w:val="28"/>
                <w:szCs w:val="28"/>
                <w:lang w:val="sr-Cyrl-CS"/>
              </w:rPr>
              <w:t>5.</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1.</w:t>
            </w:r>
          </w:p>
        </w:tc>
        <w:tc>
          <w:tcPr>
            <w:tcW w:w="3168" w:type="dxa"/>
          </w:tcPr>
          <w:p w:rsidR="00D01061" w:rsidRDefault="00D01061" w:rsidP="00D01061">
            <w:pPr>
              <w:rPr>
                <w:sz w:val="28"/>
                <w:szCs w:val="28"/>
                <w:lang w:val="en-GB"/>
              </w:rPr>
            </w:pPr>
            <w:r>
              <w:rPr>
                <w:sz w:val="28"/>
                <w:szCs w:val="28"/>
                <w:lang w:val="sr-Cyrl-CS"/>
              </w:rPr>
              <w:t xml:space="preserve"> БУЛДОЗЕР ТГ </w:t>
            </w:r>
            <w:r>
              <w:rPr>
                <w:sz w:val="28"/>
                <w:szCs w:val="28"/>
                <w:lang w:val="en-GB"/>
              </w:rPr>
              <w:t>140</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Pr="00944010" w:rsidRDefault="00D01061" w:rsidP="00902D79">
            <w:pPr>
              <w:jc w:val="center"/>
              <w:rPr>
                <w:sz w:val="28"/>
                <w:szCs w:val="28"/>
              </w:rPr>
            </w:pPr>
            <w:r>
              <w:rPr>
                <w:sz w:val="28"/>
                <w:szCs w:val="28"/>
                <w:lang w:val="sr-Cyrl-CS"/>
              </w:rPr>
              <w:t>1</w:t>
            </w:r>
            <w:r w:rsidR="00902D79">
              <w:rPr>
                <w:sz w:val="28"/>
                <w:szCs w:val="28"/>
                <w:lang w:val="sr-Cyrl-CS"/>
              </w:rPr>
              <w:t>2</w:t>
            </w:r>
            <w:r>
              <w:rPr>
                <w:sz w:val="28"/>
                <w:szCs w:val="28"/>
              </w:rPr>
              <w:t>0</w:t>
            </w:r>
          </w:p>
        </w:tc>
      </w:tr>
      <w:tr w:rsidR="00D01061" w:rsidRPr="00F01E0E" w:rsidTr="00036EA1">
        <w:tc>
          <w:tcPr>
            <w:tcW w:w="1096" w:type="dxa"/>
          </w:tcPr>
          <w:p w:rsidR="00D01061" w:rsidRDefault="00D01061" w:rsidP="00D01061">
            <w:pPr>
              <w:jc w:val="center"/>
              <w:rPr>
                <w:sz w:val="28"/>
                <w:szCs w:val="28"/>
                <w:lang w:val="sr-Cyrl-CS"/>
              </w:rPr>
            </w:pPr>
            <w:r>
              <w:rPr>
                <w:sz w:val="28"/>
                <w:szCs w:val="28"/>
                <w:lang w:val="sr-Cyrl-CS"/>
              </w:rPr>
              <w:t>2.</w:t>
            </w:r>
          </w:p>
        </w:tc>
        <w:tc>
          <w:tcPr>
            <w:tcW w:w="3168" w:type="dxa"/>
          </w:tcPr>
          <w:p w:rsidR="00D01061" w:rsidRPr="00D37F7C" w:rsidRDefault="00D01061" w:rsidP="00D01061">
            <w:pPr>
              <w:rPr>
                <w:sz w:val="28"/>
                <w:szCs w:val="28"/>
                <w:lang w:val="sr-Cyrl-CS"/>
              </w:rPr>
            </w:pPr>
            <w:r>
              <w:rPr>
                <w:sz w:val="28"/>
                <w:szCs w:val="28"/>
                <w:lang w:val="sr-Cyrl-CS"/>
              </w:rPr>
              <w:t xml:space="preserve"> УЛТ-а 160</w:t>
            </w:r>
            <w:r>
              <w:rPr>
                <w:sz w:val="28"/>
                <w:szCs w:val="28"/>
                <w:lang w:val="en-GB"/>
              </w:rPr>
              <w:t xml:space="preserve"> </w:t>
            </w:r>
            <w:r>
              <w:rPr>
                <w:sz w:val="28"/>
                <w:szCs w:val="28"/>
                <w:lang w:val="sr-Cyrl-CS"/>
              </w:rPr>
              <w:t>Б</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Pr="00944010" w:rsidRDefault="00D01061" w:rsidP="00902D79">
            <w:pPr>
              <w:jc w:val="center"/>
            </w:pPr>
            <w:r>
              <w:rPr>
                <w:sz w:val="28"/>
                <w:szCs w:val="28"/>
                <w:lang w:val="sr-Cyrl-CS"/>
              </w:rPr>
              <w:t>1</w:t>
            </w:r>
            <w:r w:rsidR="00902D79">
              <w:rPr>
                <w:sz w:val="28"/>
                <w:szCs w:val="28"/>
                <w:lang w:val="sr-Cyrl-CS"/>
              </w:rPr>
              <w:t>2</w:t>
            </w:r>
            <w:r>
              <w:rPr>
                <w:sz w:val="28"/>
                <w:szCs w:val="28"/>
              </w:rPr>
              <w:t>0</w:t>
            </w:r>
          </w:p>
        </w:tc>
      </w:tr>
      <w:tr w:rsidR="00D01061" w:rsidRPr="00F01E0E" w:rsidTr="00036EA1">
        <w:tc>
          <w:tcPr>
            <w:tcW w:w="1096" w:type="dxa"/>
          </w:tcPr>
          <w:p w:rsidR="00D01061" w:rsidRDefault="00D01061" w:rsidP="00D01061">
            <w:pPr>
              <w:jc w:val="center"/>
              <w:rPr>
                <w:sz w:val="28"/>
                <w:szCs w:val="28"/>
                <w:lang w:val="sr-Cyrl-CS"/>
              </w:rPr>
            </w:pPr>
            <w:r>
              <w:rPr>
                <w:sz w:val="28"/>
                <w:szCs w:val="28"/>
                <w:lang w:val="sr-Cyrl-CS"/>
              </w:rPr>
              <w:t>3.</w:t>
            </w:r>
          </w:p>
        </w:tc>
        <w:tc>
          <w:tcPr>
            <w:tcW w:w="3168" w:type="dxa"/>
          </w:tcPr>
          <w:p w:rsidR="00D01061" w:rsidRPr="00D37F7C" w:rsidRDefault="00D01061" w:rsidP="00D01061">
            <w:pPr>
              <w:rPr>
                <w:sz w:val="28"/>
                <w:szCs w:val="28"/>
                <w:lang w:val="sr-Cyrl-CS"/>
              </w:rPr>
            </w:pPr>
            <w:r>
              <w:rPr>
                <w:sz w:val="28"/>
                <w:szCs w:val="28"/>
                <w:lang w:val="sr-Cyrl-CS"/>
              </w:rPr>
              <w:t xml:space="preserve"> УЛТ-а 160 Ц</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4.</w:t>
            </w:r>
          </w:p>
        </w:tc>
        <w:tc>
          <w:tcPr>
            <w:tcW w:w="3168" w:type="dxa"/>
          </w:tcPr>
          <w:p w:rsidR="00D01061" w:rsidRDefault="00D01061" w:rsidP="00D01061">
            <w:pPr>
              <w:rPr>
                <w:sz w:val="28"/>
                <w:szCs w:val="28"/>
                <w:lang w:val="en-GB"/>
              </w:rPr>
            </w:pPr>
            <w:r>
              <w:rPr>
                <w:sz w:val="28"/>
                <w:szCs w:val="28"/>
                <w:lang w:val="sr-Cyrl-CS"/>
              </w:rPr>
              <w:t xml:space="preserve"> ВАЉАК</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5.</w:t>
            </w:r>
          </w:p>
        </w:tc>
        <w:tc>
          <w:tcPr>
            <w:tcW w:w="3168" w:type="dxa"/>
          </w:tcPr>
          <w:p w:rsidR="00D01061" w:rsidRDefault="00D01061" w:rsidP="00D01061">
            <w:pPr>
              <w:rPr>
                <w:sz w:val="28"/>
                <w:szCs w:val="28"/>
                <w:lang w:val="sr-Cyrl-CS"/>
              </w:rPr>
            </w:pPr>
            <w:r>
              <w:rPr>
                <w:sz w:val="28"/>
                <w:szCs w:val="28"/>
                <w:lang w:val="sr-Cyrl-CS"/>
              </w:rPr>
              <w:t>ФАП 19</w:t>
            </w:r>
            <w:r>
              <w:rPr>
                <w:sz w:val="28"/>
                <w:szCs w:val="28"/>
                <w:lang w:val="en-GB"/>
              </w:rPr>
              <w:t>/</w:t>
            </w:r>
            <w:r>
              <w:rPr>
                <w:sz w:val="28"/>
                <w:szCs w:val="28"/>
                <w:lang w:val="sr-Cyrl-CS"/>
              </w:rPr>
              <w:t>21</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6.</w:t>
            </w:r>
          </w:p>
        </w:tc>
        <w:tc>
          <w:tcPr>
            <w:tcW w:w="3168" w:type="dxa"/>
          </w:tcPr>
          <w:p w:rsidR="00D01061" w:rsidRDefault="00D01061" w:rsidP="00D01061">
            <w:pPr>
              <w:rPr>
                <w:sz w:val="28"/>
                <w:szCs w:val="28"/>
                <w:lang w:val="sr-Cyrl-CS"/>
              </w:rPr>
            </w:pPr>
            <w:r>
              <w:rPr>
                <w:sz w:val="28"/>
                <w:szCs w:val="28"/>
                <w:lang w:val="sr-Cyrl-CS"/>
              </w:rPr>
              <w:t>ФАП 13</w:t>
            </w:r>
            <w:r>
              <w:rPr>
                <w:sz w:val="28"/>
                <w:szCs w:val="28"/>
                <w:lang w:val="en-GB"/>
              </w:rPr>
              <w:t>/</w:t>
            </w:r>
            <w:r>
              <w:rPr>
                <w:sz w:val="28"/>
                <w:szCs w:val="28"/>
                <w:lang w:val="sr-Cyrl-CS"/>
              </w:rPr>
              <w:t>14</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7.</w:t>
            </w:r>
          </w:p>
        </w:tc>
        <w:tc>
          <w:tcPr>
            <w:tcW w:w="3168" w:type="dxa"/>
          </w:tcPr>
          <w:p w:rsidR="00D01061" w:rsidRDefault="006A5AD4" w:rsidP="00D01061">
            <w:pPr>
              <w:rPr>
                <w:sz w:val="28"/>
                <w:szCs w:val="28"/>
                <w:lang w:val="sr-Cyrl-CS"/>
              </w:rPr>
            </w:pPr>
            <w:r>
              <w:rPr>
                <w:sz w:val="28"/>
                <w:szCs w:val="28"/>
                <w:lang w:val="sr-Cyrl-CS"/>
              </w:rPr>
              <w:t>ФАП</w:t>
            </w:r>
            <w:r w:rsidR="00D01061">
              <w:rPr>
                <w:sz w:val="28"/>
                <w:szCs w:val="28"/>
                <w:lang w:val="sr-Cyrl-CS"/>
              </w:rPr>
              <w:t xml:space="preserve"> </w:t>
            </w:r>
            <w:r w:rsidR="00D01061">
              <w:rPr>
                <w:sz w:val="28"/>
                <w:szCs w:val="28"/>
                <w:lang w:val="en-GB"/>
              </w:rPr>
              <w:t>1</w:t>
            </w:r>
            <w:r w:rsidR="00D01061">
              <w:rPr>
                <w:sz w:val="28"/>
                <w:szCs w:val="28"/>
                <w:lang w:val="sr-Cyrl-CS"/>
              </w:rPr>
              <w:t>2</w:t>
            </w:r>
            <w:r w:rsidR="00D01061">
              <w:rPr>
                <w:sz w:val="28"/>
                <w:szCs w:val="28"/>
                <w:lang w:val="en-GB"/>
              </w:rPr>
              <w:t>/</w:t>
            </w:r>
            <w:r w:rsidR="00D01061">
              <w:rPr>
                <w:sz w:val="28"/>
                <w:szCs w:val="28"/>
                <w:lang w:val="sr-Cyrl-CS"/>
              </w:rPr>
              <w:t>13</w:t>
            </w:r>
            <w:r>
              <w:rPr>
                <w:sz w:val="28"/>
                <w:szCs w:val="28"/>
                <w:lang w:val="sr-Cyrl-CS"/>
              </w:rPr>
              <w:t xml:space="preserve"> СА ПЛАТФОРМОМ</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8.</w:t>
            </w:r>
          </w:p>
        </w:tc>
        <w:tc>
          <w:tcPr>
            <w:tcW w:w="3168" w:type="dxa"/>
          </w:tcPr>
          <w:p w:rsidR="00D01061" w:rsidRDefault="00D01061" w:rsidP="00D01061">
            <w:pPr>
              <w:rPr>
                <w:sz w:val="28"/>
                <w:szCs w:val="28"/>
                <w:lang w:val="sr-Cyrl-CS"/>
              </w:rPr>
            </w:pPr>
            <w:r>
              <w:rPr>
                <w:sz w:val="28"/>
                <w:szCs w:val="28"/>
                <w:lang w:val="sr-Cyrl-CS"/>
              </w:rPr>
              <w:t>ИКАРУС РОМАН</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9.</w:t>
            </w:r>
          </w:p>
        </w:tc>
        <w:tc>
          <w:tcPr>
            <w:tcW w:w="3168" w:type="dxa"/>
          </w:tcPr>
          <w:p w:rsidR="00D01061" w:rsidRPr="006A5AD4" w:rsidRDefault="00D01061" w:rsidP="00D01061">
            <w:pPr>
              <w:rPr>
                <w:sz w:val="28"/>
                <w:szCs w:val="28"/>
                <w:lang w:val="en-GB"/>
              </w:rPr>
            </w:pPr>
            <w:r>
              <w:rPr>
                <w:sz w:val="28"/>
                <w:szCs w:val="28"/>
                <w:lang w:val="sr-Cyrl-CS"/>
              </w:rPr>
              <w:t>МАН</w:t>
            </w:r>
            <w:r w:rsidR="006A5AD4">
              <w:rPr>
                <w:sz w:val="28"/>
                <w:szCs w:val="28"/>
                <w:lang w:val="sr-Cyrl-CS"/>
              </w:rPr>
              <w:t xml:space="preserve"> ТГА  18.310 </w:t>
            </w:r>
            <w:r w:rsidR="006A5AD4">
              <w:rPr>
                <w:sz w:val="28"/>
                <w:szCs w:val="28"/>
                <w:lang w:val="en-GB"/>
              </w:rPr>
              <w:t>4</w:t>
            </w:r>
            <w:r w:rsidR="006A5AD4">
              <w:rPr>
                <w:sz w:val="28"/>
                <w:szCs w:val="28"/>
                <w:lang w:val="sr-Cyrl-CS"/>
              </w:rPr>
              <w:t>X</w:t>
            </w:r>
            <w:r w:rsidR="006A5AD4">
              <w:rPr>
                <w:sz w:val="28"/>
                <w:szCs w:val="28"/>
                <w:lang w:val="en-GB"/>
              </w:rPr>
              <w:t>4 BB</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en-GB"/>
              </w:rPr>
              <w:t>2</w:t>
            </w:r>
            <w:r w:rsidRPr="00830232">
              <w:rPr>
                <w:sz w:val="28"/>
                <w:szCs w:val="28"/>
              </w:rPr>
              <w:t>0</w:t>
            </w:r>
          </w:p>
        </w:tc>
      </w:tr>
      <w:tr w:rsidR="00D01061" w:rsidTr="00036EA1">
        <w:tc>
          <w:tcPr>
            <w:tcW w:w="1096" w:type="dxa"/>
          </w:tcPr>
          <w:p w:rsidR="00D01061" w:rsidRDefault="00D01061" w:rsidP="00D01061">
            <w:pPr>
              <w:jc w:val="center"/>
              <w:rPr>
                <w:sz w:val="28"/>
                <w:szCs w:val="28"/>
                <w:lang w:val="sr-Cyrl-CS"/>
              </w:rPr>
            </w:pPr>
            <w:r>
              <w:rPr>
                <w:sz w:val="28"/>
                <w:szCs w:val="28"/>
                <w:lang w:val="sr-Cyrl-CS"/>
              </w:rPr>
              <w:t>10.</w:t>
            </w:r>
          </w:p>
        </w:tc>
        <w:tc>
          <w:tcPr>
            <w:tcW w:w="3168" w:type="dxa"/>
          </w:tcPr>
          <w:p w:rsidR="00D01061" w:rsidRDefault="00D01061" w:rsidP="00D01061">
            <w:pPr>
              <w:rPr>
                <w:sz w:val="28"/>
                <w:szCs w:val="28"/>
                <w:lang w:val="sr-Cyrl-CS"/>
              </w:rPr>
            </w:pPr>
            <w:r>
              <w:rPr>
                <w:sz w:val="28"/>
                <w:szCs w:val="28"/>
                <w:lang w:val="sr-Cyrl-CS"/>
              </w:rPr>
              <w:t>УНИМАГ У 400</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D01061">
            <w:pPr>
              <w:jc w:val="center"/>
            </w:pPr>
            <w:r w:rsidRPr="00830232">
              <w:rPr>
                <w:sz w:val="28"/>
                <w:szCs w:val="28"/>
                <w:lang w:val="sr-Cyrl-CS"/>
              </w:rPr>
              <w:t>1</w:t>
            </w:r>
            <w:r w:rsidR="006A5AD4">
              <w:rPr>
                <w:sz w:val="28"/>
                <w:szCs w:val="28"/>
              </w:rPr>
              <w:t>2</w:t>
            </w:r>
            <w:r w:rsidRPr="00830232">
              <w:rPr>
                <w:sz w:val="28"/>
                <w:szCs w:val="28"/>
              </w:rPr>
              <w:t>0</w:t>
            </w:r>
          </w:p>
        </w:tc>
      </w:tr>
      <w:tr w:rsidR="006A5AD4" w:rsidTr="00036EA1">
        <w:tc>
          <w:tcPr>
            <w:tcW w:w="1096" w:type="dxa"/>
          </w:tcPr>
          <w:p w:rsidR="006A5AD4" w:rsidRPr="006A5AD4" w:rsidRDefault="006A5AD4" w:rsidP="00D01061">
            <w:pPr>
              <w:jc w:val="center"/>
              <w:rPr>
                <w:sz w:val="28"/>
                <w:szCs w:val="28"/>
                <w:lang w:val="en-GB"/>
              </w:rPr>
            </w:pPr>
            <w:r>
              <w:rPr>
                <w:sz w:val="28"/>
                <w:szCs w:val="28"/>
                <w:lang w:val="en-GB"/>
              </w:rPr>
              <w:t>11.</w:t>
            </w:r>
          </w:p>
        </w:tc>
        <w:tc>
          <w:tcPr>
            <w:tcW w:w="3168" w:type="dxa"/>
          </w:tcPr>
          <w:p w:rsidR="006A5AD4" w:rsidRPr="006A5AD4" w:rsidRDefault="006A5AD4" w:rsidP="00D01061">
            <w:pPr>
              <w:rPr>
                <w:sz w:val="28"/>
                <w:szCs w:val="28"/>
                <w:lang w:val="en-GB"/>
              </w:rPr>
            </w:pPr>
            <w:r>
              <w:rPr>
                <w:sz w:val="28"/>
                <w:szCs w:val="28"/>
                <w:lang w:val="en-GB"/>
              </w:rPr>
              <w:t xml:space="preserve"> МАН  F2000I  26.314</w:t>
            </w:r>
          </w:p>
        </w:tc>
        <w:tc>
          <w:tcPr>
            <w:tcW w:w="1440" w:type="dxa"/>
          </w:tcPr>
          <w:p w:rsidR="006A5AD4" w:rsidRPr="006A5AD4" w:rsidRDefault="006A5AD4" w:rsidP="00D01061">
            <w:pPr>
              <w:jc w:val="center"/>
              <w:rPr>
                <w:sz w:val="28"/>
                <w:szCs w:val="28"/>
              </w:rPr>
            </w:pPr>
            <w:r>
              <w:rPr>
                <w:sz w:val="28"/>
                <w:szCs w:val="28"/>
                <w:lang w:val="en-GB"/>
              </w:rPr>
              <w:t>час</w:t>
            </w:r>
          </w:p>
        </w:tc>
        <w:tc>
          <w:tcPr>
            <w:tcW w:w="1574" w:type="dxa"/>
          </w:tcPr>
          <w:p w:rsidR="006A5AD4" w:rsidRPr="00830232" w:rsidRDefault="006A5AD4" w:rsidP="00D01061">
            <w:pPr>
              <w:jc w:val="center"/>
              <w:rPr>
                <w:sz w:val="28"/>
                <w:szCs w:val="28"/>
                <w:lang w:val="sr-Cyrl-CS"/>
              </w:rPr>
            </w:pPr>
            <w:r>
              <w:rPr>
                <w:sz w:val="28"/>
                <w:szCs w:val="28"/>
                <w:lang w:val="sr-Cyrl-CS"/>
              </w:rPr>
              <w:t>120</w:t>
            </w:r>
          </w:p>
        </w:tc>
      </w:tr>
      <w:tr w:rsidR="00D01061" w:rsidTr="00036EA1">
        <w:tc>
          <w:tcPr>
            <w:tcW w:w="1096" w:type="dxa"/>
          </w:tcPr>
          <w:p w:rsidR="00D01061" w:rsidRDefault="00D01061" w:rsidP="006A5AD4">
            <w:pPr>
              <w:jc w:val="center"/>
              <w:rPr>
                <w:sz w:val="28"/>
                <w:szCs w:val="28"/>
                <w:lang w:val="sr-Cyrl-CS"/>
              </w:rPr>
            </w:pPr>
            <w:r>
              <w:rPr>
                <w:sz w:val="28"/>
                <w:szCs w:val="28"/>
                <w:lang w:val="sr-Cyrl-CS"/>
              </w:rPr>
              <w:t>1</w:t>
            </w:r>
            <w:r w:rsidR="006A5AD4">
              <w:rPr>
                <w:sz w:val="28"/>
                <w:szCs w:val="28"/>
                <w:lang w:val="sr-Cyrl-CS"/>
              </w:rPr>
              <w:t>2</w:t>
            </w:r>
            <w:r>
              <w:rPr>
                <w:sz w:val="28"/>
                <w:szCs w:val="28"/>
                <w:lang w:val="sr-Cyrl-CS"/>
              </w:rPr>
              <w:t>.</w:t>
            </w:r>
          </w:p>
        </w:tc>
        <w:tc>
          <w:tcPr>
            <w:tcW w:w="3168" w:type="dxa"/>
          </w:tcPr>
          <w:p w:rsidR="00D01061" w:rsidRDefault="00D01061" w:rsidP="00D01061">
            <w:pPr>
              <w:rPr>
                <w:sz w:val="28"/>
                <w:szCs w:val="28"/>
                <w:lang w:val="sr-Cyrl-CS"/>
              </w:rPr>
            </w:pPr>
            <w:r>
              <w:rPr>
                <w:sz w:val="28"/>
                <w:szCs w:val="28"/>
                <w:lang w:val="sr-Cyrl-CS"/>
              </w:rPr>
              <w:t xml:space="preserve">УНИМАГ У </w:t>
            </w:r>
            <w:r>
              <w:rPr>
                <w:sz w:val="28"/>
                <w:szCs w:val="28"/>
                <w:lang w:val="en-GB"/>
              </w:rPr>
              <w:t>909</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Default="00D01061" w:rsidP="006A5AD4">
            <w:pPr>
              <w:jc w:val="center"/>
              <w:rPr>
                <w:sz w:val="28"/>
                <w:szCs w:val="28"/>
                <w:lang w:val="sr-Cyrl-CS"/>
              </w:rPr>
            </w:pPr>
            <w:r>
              <w:rPr>
                <w:sz w:val="28"/>
                <w:szCs w:val="28"/>
                <w:lang w:val="sr-Cyrl-CS"/>
              </w:rPr>
              <w:t>1</w:t>
            </w:r>
            <w:r w:rsidR="006A5AD4">
              <w:rPr>
                <w:sz w:val="28"/>
                <w:szCs w:val="28"/>
                <w:lang w:val="sr-Cyrl-CS"/>
              </w:rPr>
              <w:t>3</w:t>
            </w:r>
            <w:r>
              <w:rPr>
                <w:sz w:val="28"/>
                <w:szCs w:val="28"/>
                <w:lang w:val="sr-Cyrl-CS"/>
              </w:rPr>
              <w:t>.</w:t>
            </w:r>
          </w:p>
        </w:tc>
        <w:tc>
          <w:tcPr>
            <w:tcW w:w="3168" w:type="dxa"/>
          </w:tcPr>
          <w:p w:rsidR="00D01061" w:rsidRDefault="00D01061" w:rsidP="00D01061">
            <w:pPr>
              <w:rPr>
                <w:sz w:val="28"/>
                <w:szCs w:val="28"/>
                <w:lang w:val="en-GB"/>
              </w:rPr>
            </w:pPr>
            <w:r>
              <w:rPr>
                <w:sz w:val="28"/>
                <w:szCs w:val="28"/>
                <w:lang w:val="sr-Cyrl-CS"/>
              </w:rPr>
              <w:t xml:space="preserve">УНИМАГ У </w:t>
            </w:r>
            <w:r>
              <w:rPr>
                <w:sz w:val="28"/>
                <w:szCs w:val="28"/>
                <w:lang w:val="en-GB"/>
              </w:rPr>
              <w:t>406</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sr-Cyrl-CS"/>
              </w:rPr>
              <w:t>2</w:t>
            </w:r>
            <w:r w:rsidRPr="00830232">
              <w:rPr>
                <w:sz w:val="28"/>
                <w:szCs w:val="28"/>
              </w:rPr>
              <w:t>0</w:t>
            </w:r>
          </w:p>
        </w:tc>
      </w:tr>
      <w:tr w:rsidR="00D01061" w:rsidTr="00036EA1">
        <w:tc>
          <w:tcPr>
            <w:tcW w:w="1096" w:type="dxa"/>
          </w:tcPr>
          <w:p w:rsidR="00D01061" w:rsidRPr="003B37CF" w:rsidRDefault="00D01061" w:rsidP="006A5AD4">
            <w:pPr>
              <w:jc w:val="center"/>
              <w:rPr>
                <w:sz w:val="28"/>
                <w:szCs w:val="28"/>
              </w:rPr>
            </w:pPr>
            <w:r>
              <w:rPr>
                <w:sz w:val="28"/>
                <w:szCs w:val="28"/>
                <w:lang w:val="en-GB"/>
              </w:rPr>
              <w:t>1</w:t>
            </w:r>
            <w:r w:rsidR="006A5AD4">
              <w:rPr>
                <w:sz w:val="28"/>
                <w:szCs w:val="28"/>
              </w:rPr>
              <w:t>4</w:t>
            </w:r>
            <w:r>
              <w:rPr>
                <w:sz w:val="28"/>
                <w:szCs w:val="28"/>
                <w:lang w:val="en-GB"/>
              </w:rPr>
              <w:t>.</w:t>
            </w:r>
          </w:p>
        </w:tc>
        <w:tc>
          <w:tcPr>
            <w:tcW w:w="3168" w:type="dxa"/>
          </w:tcPr>
          <w:p w:rsidR="00D01061" w:rsidRPr="006A5AD4" w:rsidRDefault="006A5AD4" w:rsidP="00D01061">
            <w:pPr>
              <w:rPr>
                <w:sz w:val="28"/>
                <w:szCs w:val="28"/>
                <w:lang w:val="en-GB"/>
              </w:rPr>
            </w:pPr>
            <w:r>
              <w:rPr>
                <w:sz w:val="28"/>
                <w:szCs w:val="28"/>
              </w:rPr>
              <w:t>БОБ КЕТ C250</w:t>
            </w:r>
          </w:p>
        </w:tc>
        <w:tc>
          <w:tcPr>
            <w:tcW w:w="1440" w:type="dxa"/>
          </w:tcPr>
          <w:p w:rsidR="00D01061" w:rsidRDefault="00D01061" w:rsidP="00D01061">
            <w:pPr>
              <w:jc w:val="center"/>
              <w:rPr>
                <w:sz w:val="28"/>
                <w:szCs w:val="28"/>
                <w:lang w:val="sr-Cyrl-CS"/>
              </w:rPr>
            </w:pPr>
            <w:r>
              <w:rPr>
                <w:sz w:val="28"/>
                <w:szCs w:val="28"/>
                <w:lang w:val="sr-Cyrl-CS"/>
              </w:rPr>
              <w:t>час</w:t>
            </w:r>
          </w:p>
        </w:tc>
        <w:tc>
          <w:tcPr>
            <w:tcW w:w="1574" w:type="dxa"/>
          </w:tcPr>
          <w:p w:rsidR="00D01061" w:rsidRDefault="00D01061" w:rsidP="006A5AD4">
            <w:pPr>
              <w:jc w:val="center"/>
            </w:pPr>
            <w:r w:rsidRPr="00830232">
              <w:rPr>
                <w:sz w:val="28"/>
                <w:szCs w:val="28"/>
                <w:lang w:val="sr-Cyrl-CS"/>
              </w:rPr>
              <w:t>1</w:t>
            </w:r>
            <w:r w:rsidR="006A5AD4">
              <w:rPr>
                <w:sz w:val="28"/>
                <w:szCs w:val="28"/>
                <w:lang w:val="en-GB"/>
              </w:rPr>
              <w:t>2</w:t>
            </w:r>
            <w:r w:rsidRPr="00830232">
              <w:rPr>
                <w:sz w:val="28"/>
                <w:szCs w:val="28"/>
              </w:rPr>
              <w:t>0</w:t>
            </w:r>
          </w:p>
        </w:tc>
      </w:tr>
      <w:tr w:rsidR="006A5AD4" w:rsidTr="00036EA1">
        <w:tc>
          <w:tcPr>
            <w:tcW w:w="1096" w:type="dxa"/>
          </w:tcPr>
          <w:p w:rsidR="006A5AD4" w:rsidRDefault="006A5AD4" w:rsidP="006A5AD4">
            <w:pPr>
              <w:jc w:val="center"/>
              <w:rPr>
                <w:sz w:val="28"/>
                <w:szCs w:val="28"/>
                <w:lang w:val="en-GB"/>
              </w:rPr>
            </w:pPr>
            <w:r>
              <w:rPr>
                <w:sz w:val="28"/>
                <w:szCs w:val="28"/>
                <w:lang w:val="en-GB"/>
              </w:rPr>
              <w:t>15.</w:t>
            </w:r>
          </w:p>
        </w:tc>
        <w:tc>
          <w:tcPr>
            <w:tcW w:w="3168" w:type="dxa"/>
          </w:tcPr>
          <w:p w:rsidR="006A5AD4" w:rsidRPr="006A5AD4" w:rsidRDefault="006A5AD4" w:rsidP="00D01061">
            <w:pPr>
              <w:rPr>
                <w:sz w:val="28"/>
                <w:szCs w:val="28"/>
                <w:lang w:val="en-GB"/>
              </w:rPr>
            </w:pPr>
            <w:r>
              <w:rPr>
                <w:sz w:val="28"/>
                <w:szCs w:val="28"/>
                <w:lang w:val="en-GB"/>
              </w:rPr>
              <w:t>NEW HOLLAND LB 115 MS4 RTS</w:t>
            </w:r>
          </w:p>
        </w:tc>
        <w:tc>
          <w:tcPr>
            <w:tcW w:w="1440" w:type="dxa"/>
          </w:tcPr>
          <w:p w:rsidR="006A5AD4" w:rsidRPr="006A5AD4" w:rsidRDefault="006A5AD4" w:rsidP="00D01061">
            <w:pPr>
              <w:jc w:val="center"/>
              <w:rPr>
                <w:sz w:val="28"/>
                <w:szCs w:val="28"/>
              </w:rPr>
            </w:pPr>
            <w:r>
              <w:rPr>
                <w:sz w:val="28"/>
                <w:szCs w:val="28"/>
              </w:rPr>
              <w:t>час</w:t>
            </w:r>
          </w:p>
        </w:tc>
        <w:tc>
          <w:tcPr>
            <w:tcW w:w="1574" w:type="dxa"/>
          </w:tcPr>
          <w:p w:rsidR="006A5AD4" w:rsidRPr="00830232" w:rsidRDefault="006A5AD4" w:rsidP="006A5AD4">
            <w:pPr>
              <w:jc w:val="center"/>
              <w:rPr>
                <w:sz w:val="28"/>
                <w:szCs w:val="28"/>
                <w:lang w:val="sr-Cyrl-CS"/>
              </w:rPr>
            </w:pPr>
            <w:r>
              <w:rPr>
                <w:sz w:val="28"/>
                <w:szCs w:val="28"/>
                <w:lang w:val="sr-Cyrl-CS"/>
              </w:rPr>
              <w:t>120</w:t>
            </w:r>
          </w:p>
        </w:tc>
      </w:tr>
      <w:tr w:rsidR="00D01061" w:rsidTr="00036EA1">
        <w:tc>
          <w:tcPr>
            <w:tcW w:w="1096" w:type="dxa"/>
          </w:tcPr>
          <w:p w:rsidR="00D01061" w:rsidRDefault="00D01061" w:rsidP="006A5AD4">
            <w:pPr>
              <w:jc w:val="center"/>
              <w:rPr>
                <w:sz w:val="28"/>
                <w:szCs w:val="28"/>
                <w:lang w:val="sr-Cyrl-CS"/>
              </w:rPr>
            </w:pPr>
            <w:r>
              <w:rPr>
                <w:sz w:val="28"/>
                <w:szCs w:val="28"/>
                <w:lang w:val="sr-Cyrl-CS"/>
              </w:rPr>
              <w:t>1</w:t>
            </w:r>
            <w:r w:rsidR="006A5AD4">
              <w:rPr>
                <w:sz w:val="28"/>
                <w:szCs w:val="28"/>
                <w:lang w:val="sr-Cyrl-CS"/>
              </w:rPr>
              <w:t>6</w:t>
            </w:r>
            <w:r>
              <w:rPr>
                <w:sz w:val="28"/>
                <w:szCs w:val="28"/>
                <w:lang w:val="sr-Cyrl-CS"/>
              </w:rPr>
              <w:t>.</w:t>
            </w:r>
          </w:p>
        </w:tc>
        <w:tc>
          <w:tcPr>
            <w:tcW w:w="3168" w:type="dxa"/>
          </w:tcPr>
          <w:p w:rsidR="00D01061" w:rsidRDefault="00D01061" w:rsidP="00D01061">
            <w:pPr>
              <w:rPr>
                <w:sz w:val="28"/>
                <w:szCs w:val="28"/>
                <w:lang w:val="sr-Cyrl-CS"/>
              </w:rPr>
            </w:pPr>
            <w:r>
              <w:rPr>
                <w:sz w:val="28"/>
                <w:szCs w:val="28"/>
                <w:lang w:val="sr-Cyrl-CS"/>
              </w:rPr>
              <w:t>ЛАДА НИВА</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Pr="00944010" w:rsidRDefault="00D01061" w:rsidP="00D01061">
            <w:pPr>
              <w:jc w:val="center"/>
              <w:rPr>
                <w:sz w:val="28"/>
                <w:szCs w:val="28"/>
              </w:rPr>
            </w:pPr>
            <w:r>
              <w:rPr>
                <w:sz w:val="28"/>
                <w:szCs w:val="28"/>
              </w:rPr>
              <w:t>40</w:t>
            </w:r>
          </w:p>
        </w:tc>
      </w:tr>
      <w:tr w:rsidR="00D01061" w:rsidRPr="00F01E0E" w:rsidTr="00036EA1">
        <w:tc>
          <w:tcPr>
            <w:tcW w:w="1096" w:type="dxa"/>
          </w:tcPr>
          <w:p w:rsidR="00D01061" w:rsidRDefault="00D01061" w:rsidP="006A5AD4">
            <w:pPr>
              <w:jc w:val="center"/>
              <w:rPr>
                <w:sz w:val="28"/>
                <w:szCs w:val="28"/>
                <w:lang w:val="sr-Cyrl-CS"/>
              </w:rPr>
            </w:pPr>
            <w:r>
              <w:rPr>
                <w:sz w:val="28"/>
                <w:szCs w:val="28"/>
                <w:lang w:val="sr-Cyrl-CS"/>
              </w:rPr>
              <w:t>1</w:t>
            </w:r>
            <w:r w:rsidR="006A5AD4">
              <w:rPr>
                <w:sz w:val="28"/>
                <w:szCs w:val="28"/>
                <w:lang w:val="sr-Cyrl-CS"/>
              </w:rPr>
              <w:t>7</w:t>
            </w:r>
            <w:r>
              <w:rPr>
                <w:sz w:val="28"/>
                <w:szCs w:val="28"/>
                <w:lang w:val="sr-Cyrl-CS"/>
              </w:rPr>
              <w:t>.</w:t>
            </w:r>
          </w:p>
        </w:tc>
        <w:tc>
          <w:tcPr>
            <w:tcW w:w="3168" w:type="dxa"/>
          </w:tcPr>
          <w:p w:rsidR="00D01061" w:rsidRDefault="00D01061" w:rsidP="00D01061">
            <w:pPr>
              <w:rPr>
                <w:lang w:val="sr-Cyrl-CS"/>
              </w:rPr>
            </w:pPr>
            <w:r>
              <w:rPr>
                <w:sz w:val="28"/>
                <w:szCs w:val="28"/>
                <w:lang w:val="sr-Cyrl-CS"/>
              </w:rPr>
              <w:t>ФИАТ ПАНДА</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D01061">
            <w:pPr>
              <w:jc w:val="center"/>
            </w:pPr>
            <w:r w:rsidRPr="00C55F05">
              <w:rPr>
                <w:sz w:val="28"/>
                <w:szCs w:val="28"/>
              </w:rPr>
              <w:t>40</w:t>
            </w:r>
          </w:p>
        </w:tc>
      </w:tr>
      <w:tr w:rsidR="00D01061" w:rsidRPr="00F01E0E" w:rsidTr="00036EA1">
        <w:tc>
          <w:tcPr>
            <w:tcW w:w="1096" w:type="dxa"/>
          </w:tcPr>
          <w:p w:rsidR="00D01061" w:rsidRDefault="00D01061" w:rsidP="006A5AD4">
            <w:pPr>
              <w:jc w:val="center"/>
              <w:rPr>
                <w:sz w:val="28"/>
                <w:szCs w:val="28"/>
                <w:lang w:val="sr-Cyrl-CS"/>
              </w:rPr>
            </w:pPr>
            <w:r>
              <w:rPr>
                <w:sz w:val="28"/>
                <w:szCs w:val="28"/>
                <w:lang w:val="sr-Cyrl-CS"/>
              </w:rPr>
              <w:t>1</w:t>
            </w:r>
            <w:r w:rsidR="006A5AD4">
              <w:rPr>
                <w:sz w:val="28"/>
                <w:szCs w:val="28"/>
                <w:lang w:val="sr-Cyrl-CS"/>
              </w:rPr>
              <w:t>8</w:t>
            </w:r>
            <w:r>
              <w:rPr>
                <w:sz w:val="28"/>
                <w:szCs w:val="28"/>
                <w:lang w:val="sr-Cyrl-CS"/>
              </w:rPr>
              <w:t>.</w:t>
            </w:r>
          </w:p>
        </w:tc>
        <w:tc>
          <w:tcPr>
            <w:tcW w:w="3168" w:type="dxa"/>
          </w:tcPr>
          <w:p w:rsidR="00D01061" w:rsidRDefault="00D01061" w:rsidP="00D01061">
            <w:pPr>
              <w:rPr>
                <w:lang w:val="sr-Cyrl-CS"/>
              </w:rPr>
            </w:pPr>
            <w:r>
              <w:rPr>
                <w:sz w:val="28"/>
                <w:szCs w:val="28"/>
                <w:lang w:val="sr-Cyrl-CS"/>
              </w:rPr>
              <w:t>ФИАТ ПУНТО</w:t>
            </w:r>
          </w:p>
        </w:tc>
        <w:tc>
          <w:tcPr>
            <w:tcW w:w="1440" w:type="dxa"/>
          </w:tcPr>
          <w:p w:rsidR="00D01061" w:rsidRDefault="00D01061" w:rsidP="00D01061">
            <w:pPr>
              <w:jc w:val="center"/>
              <w:rPr>
                <w:lang w:val="en-GB"/>
              </w:rPr>
            </w:pPr>
            <w:r>
              <w:rPr>
                <w:sz w:val="28"/>
                <w:szCs w:val="28"/>
                <w:lang w:val="sr-Cyrl-CS"/>
              </w:rPr>
              <w:t>час</w:t>
            </w:r>
          </w:p>
        </w:tc>
        <w:tc>
          <w:tcPr>
            <w:tcW w:w="1574" w:type="dxa"/>
          </w:tcPr>
          <w:p w:rsidR="00D01061" w:rsidRDefault="00D01061" w:rsidP="00D01061">
            <w:pPr>
              <w:jc w:val="center"/>
            </w:pPr>
            <w:r w:rsidRPr="00C55F05">
              <w:rPr>
                <w:sz w:val="28"/>
                <w:szCs w:val="28"/>
              </w:rPr>
              <w:t>40</w:t>
            </w:r>
          </w:p>
        </w:tc>
      </w:tr>
      <w:tr w:rsidR="00D01061" w:rsidRPr="00F01E0E" w:rsidTr="00036EA1">
        <w:tc>
          <w:tcPr>
            <w:tcW w:w="1096" w:type="dxa"/>
          </w:tcPr>
          <w:p w:rsidR="00D01061" w:rsidRPr="00D312D8" w:rsidRDefault="00D01061" w:rsidP="006A5AD4">
            <w:pPr>
              <w:jc w:val="center"/>
              <w:rPr>
                <w:sz w:val="28"/>
                <w:szCs w:val="28"/>
              </w:rPr>
            </w:pPr>
            <w:r>
              <w:rPr>
                <w:sz w:val="28"/>
                <w:szCs w:val="28"/>
              </w:rPr>
              <w:t>1</w:t>
            </w:r>
            <w:r w:rsidR="006A5AD4">
              <w:rPr>
                <w:sz w:val="28"/>
                <w:szCs w:val="28"/>
              </w:rPr>
              <w:t>9</w:t>
            </w:r>
            <w:r>
              <w:rPr>
                <w:sz w:val="28"/>
                <w:szCs w:val="28"/>
              </w:rPr>
              <w:t>.</w:t>
            </w:r>
          </w:p>
        </w:tc>
        <w:tc>
          <w:tcPr>
            <w:tcW w:w="3168" w:type="dxa"/>
          </w:tcPr>
          <w:p w:rsidR="00D01061" w:rsidRPr="00D37F7C" w:rsidRDefault="00D01061" w:rsidP="00D01061">
            <w:pPr>
              <w:rPr>
                <w:sz w:val="28"/>
                <w:szCs w:val="28"/>
                <w:lang w:val="sr-Cyrl-CS"/>
              </w:rPr>
            </w:pPr>
            <w:r w:rsidRPr="00D37F7C">
              <w:rPr>
                <w:sz w:val="28"/>
                <w:szCs w:val="28"/>
                <w:lang w:val="sr-Cyrl-CS"/>
              </w:rPr>
              <w:t>П</w:t>
            </w:r>
            <w:r>
              <w:rPr>
                <w:sz w:val="28"/>
                <w:szCs w:val="28"/>
                <w:lang w:val="sr-Cyrl-CS"/>
              </w:rPr>
              <w:t>ОЛО</w:t>
            </w:r>
          </w:p>
        </w:tc>
        <w:tc>
          <w:tcPr>
            <w:tcW w:w="1440" w:type="dxa"/>
          </w:tcPr>
          <w:p w:rsidR="00D01061" w:rsidRDefault="00D01061" w:rsidP="00D01061">
            <w:pPr>
              <w:jc w:val="center"/>
              <w:rPr>
                <w:sz w:val="28"/>
                <w:szCs w:val="28"/>
                <w:lang w:val="sr-Cyrl-CS"/>
              </w:rPr>
            </w:pPr>
            <w:r>
              <w:rPr>
                <w:sz w:val="28"/>
                <w:szCs w:val="28"/>
                <w:lang w:val="sr-Cyrl-CS"/>
              </w:rPr>
              <w:t>час</w:t>
            </w:r>
          </w:p>
        </w:tc>
        <w:tc>
          <w:tcPr>
            <w:tcW w:w="1574" w:type="dxa"/>
          </w:tcPr>
          <w:p w:rsidR="00D01061" w:rsidRDefault="00D01061" w:rsidP="00D01061">
            <w:pPr>
              <w:jc w:val="center"/>
            </w:pPr>
            <w:r w:rsidRPr="00C55F05">
              <w:rPr>
                <w:sz w:val="28"/>
                <w:szCs w:val="28"/>
              </w:rPr>
              <w:t>40</w:t>
            </w:r>
          </w:p>
        </w:tc>
      </w:tr>
      <w:tr w:rsidR="00D01061" w:rsidRPr="00F01E0E" w:rsidTr="00036EA1">
        <w:tc>
          <w:tcPr>
            <w:tcW w:w="1096" w:type="dxa"/>
          </w:tcPr>
          <w:p w:rsidR="00D01061" w:rsidRDefault="006A5AD4" w:rsidP="00D01061">
            <w:pPr>
              <w:jc w:val="center"/>
              <w:rPr>
                <w:sz w:val="28"/>
                <w:szCs w:val="28"/>
              </w:rPr>
            </w:pPr>
            <w:r>
              <w:rPr>
                <w:sz w:val="28"/>
                <w:szCs w:val="28"/>
              </w:rPr>
              <w:t>20</w:t>
            </w:r>
            <w:r w:rsidR="00D01061">
              <w:rPr>
                <w:sz w:val="28"/>
                <w:szCs w:val="28"/>
              </w:rPr>
              <w:t>.</w:t>
            </w:r>
          </w:p>
        </w:tc>
        <w:tc>
          <w:tcPr>
            <w:tcW w:w="3168" w:type="dxa"/>
          </w:tcPr>
          <w:p w:rsidR="00D01061" w:rsidRPr="00D37F7C" w:rsidRDefault="00D01061" w:rsidP="00D01061">
            <w:pPr>
              <w:rPr>
                <w:sz w:val="28"/>
                <w:szCs w:val="28"/>
                <w:lang w:val="sr-Cyrl-CS"/>
              </w:rPr>
            </w:pPr>
            <w:r>
              <w:rPr>
                <w:sz w:val="28"/>
                <w:szCs w:val="28"/>
                <w:lang w:val="sr-Cyrl-CS"/>
              </w:rPr>
              <w:t>ДАЧИЈА ДАСТЕР</w:t>
            </w:r>
          </w:p>
        </w:tc>
        <w:tc>
          <w:tcPr>
            <w:tcW w:w="1440" w:type="dxa"/>
          </w:tcPr>
          <w:p w:rsidR="00D01061" w:rsidRDefault="00D01061" w:rsidP="00D01061">
            <w:pPr>
              <w:jc w:val="center"/>
              <w:rPr>
                <w:sz w:val="28"/>
                <w:szCs w:val="28"/>
                <w:lang w:val="sr-Cyrl-CS"/>
              </w:rPr>
            </w:pPr>
            <w:r>
              <w:rPr>
                <w:sz w:val="28"/>
                <w:szCs w:val="28"/>
                <w:lang w:val="sr-Cyrl-CS"/>
              </w:rPr>
              <w:t>час</w:t>
            </w:r>
          </w:p>
        </w:tc>
        <w:tc>
          <w:tcPr>
            <w:tcW w:w="1574" w:type="dxa"/>
          </w:tcPr>
          <w:p w:rsidR="00D01061" w:rsidRDefault="00D01061" w:rsidP="00D01061">
            <w:pPr>
              <w:jc w:val="center"/>
            </w:pPr>
            <w:r w:rsidRPr="00C55F05">
              <w:rPr>
                <w:sz w:val="28"/>
                <w:szCs w:val="28"/>
              </w:rPr>
              <w:t>40</w:t>
            </w:r>
          </w:p>
        </w:tc>
      </w:tr>
    </w:tbl>
    <w:p w:rsidR="0080697D" w:rsidRDefault="0080697D" w:rsidP="008B2678">
      <w:pPr>
        <w:tabs>
          <w:tab w:val="left" w:pos="284"/>
        </w:tabs>
        <w:rPr>
          <w:rFonts w:cs="Times New Roman"/>
          <w:b/>
        </w:rPr>
      </w:pPr>
    </w:p>
    <w:p w:rsidR="0080697D" w:rsidRDefault="0080697D"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AF1CE3" w:rsidRDefault="00AF1CE3" w:rsidP="008B2678">
      <w:pPr>
        <w:tabs>
          <w:tab w:val="left" w:pos="284"/>
        </w:tabs>
        <w:rPr>
          <w:rFonts w:cs="Times New Roman"/>
          <w:b/>
          <w:lang w:val="sr-Cyrl-CS"/>
        </w:rPr>
      </w:pPr>
    </w:p>
    <w:p w:rsidR="0029750F" w:rsidRPr="005925F3" w:rsidRDefault="00DE18F2" w:rsidP="000C64A1">
      <w:pPr>
        <w:pStyle w:val="ListParagraph"/>
        <w:numPr>
          <w:ilvl w:val="0"/>
          <w:numId w:val="7"/>
        </w:numPr>
        <w:tabs>
          <w:tab w:val="left" w:pos="284"/>
        </w:tabs>
        <w:ind w:left="284" w:hanging="284"/>
        <w:jc w:val="center"/>
        <w:rPr>
          <w:rFonts w:cs="Times New Roman"/>
          <w:b/>
          <w:sz w:val="28"/>
        </w:rPr>
      </w:pPr>
      <w:r>
        <w:rPr>
          <w:rFonts w:cs="Times New Roman"/>
          <w:b/>
          <w:sz w:val="28"/>
        </w:rPr>
        <w:lastRenderedPageBreak/>
        <w:t>УСЛО</w:t>
      </w:r>
      <w:r w:rsidR="00D61E15" w:rsidRPr="005925F3">
        <w:rPr>
          <w:rFonts w:cs="Times New Roman"/>
          <w:b/>
          <w:sz w:val="28"/>
        </w:rPr>
        <w:t xml:space="preserve">ВИ ЗА УЧЕШЋЕ У ПОСТУПКУ ЈАВНЕ НАБАВКЕ </w:t>
      </w:r>
    </w:p>
    <w:p w:rsidR="0029750F" w:rsidRPr="005925F3" w:rsidRDefault="00D61E15" w:rsidP="0029750F">
      <w:pPr>
        <w:tabs>
          <w:tab w:val="left" w:pos="284"/>
        </w:tabs>
        <w:jc w:val="center"/>
        <w:rPr>
          <w:rFonts w:cs="Times New Roman"/>
          <w:b/>
          <w:sz w:val="28"/>
        </w:rPr>
      </w:pPr>
      <w:r w:rsidRPr="005925F3">
        <w:rPr>
          <w:rFonts w:cs="Times New Roman"/>
          <w:b/>
          <w:sz w:val="28"/>
        </w:rPr>
        <w:t xml:space="preserve">ИЗ ЧЛ. 75. И 76. ЗАКОНА И УПУТСТВО КАКО СЕ </w:t>
      </w:r>
    </w:p>
    <w:p w:rsidR="00D61E15" w:rsidRPr="005925F3" w:rsidRDefault="00D61E15" w:rsidP="0029750F">
      <w:pPr>
        <w:tabs>
          <w:tab w:val="left" w:pos="284"/>
        </w:tabs>
        <w:jc w:val="center"/>
        <w:rPr>
          <w:rFonts w:cs="Times New Roman"/>
          <w:b/>
          <w:sz w:val="28"/>
        </w:rPr>
      </w:pPr>
      <w:r w:rsidRPr="005925F3">
        <w:rPr>
          <w:rFonts w:cs="Times New Roman"/>
          <w:b/>
          <w:sz w:val="28"/>
        </w:rPr>
        <w:t>ДОКАЗУЈЕ ИСПУЊЕНОСТ ТИХ УСЛОВА</w:t>
      </w:r>
    </w:p>
    <w:p w:rsidR="00D61E15" w:rsidRPr="007B7AE5" w:rsidRDefault="00D61E15" w:rsidP="00D61E15">
      <w:pPr>
        <w:tabs>
          <w:tab w:val="left" w:pos="3315"/>
        </w:tabs>
        <w:rPr>
          <w:rFonts w:cs="Times New Roman"/>
        </w:rPr>
      </w:pPr>
    </w:p>
    <w:p w:rsidR="0037570E" w:rsidRPr="007B7AE5" w:rsidRDefault="0037570E" w:rsidP="00D61E15">
      <w:pPr>
        <w:tabs>
          <w:tab w:val="left" w:pos="3315"/>
        </w:tabs>
        <w:rPr>
          <w:rFonts w:cs="Times New Roman"/>
        </w:rPr>
      </w:pPr>
    </w:p>
    <w:p w:rsidR="0037570E" w:rsidRPr="007B7AE5" w:rsidRDefault="004E5663" w:rsidP="004E5663">
      <w:pPr>
        <w:tabs>
          <w:tab w:val="left" w:pos="0"/>
        </w:tabs>
        <w:jc w:val="both"/>
        <w:rPr>
          <w:rFonts w:cs="Times New Roman"/>
        </w:rPr>
      </w:pPr>
      <w:r w:rsidRPr="007B7AE5">
        <w:rPr>
          <w:rFonts w:cs="Times New Roman"/>
        </w:rPr>
        <w:t xml:space="preserve">Право на учешће у поступку предметне јавне набавке има понуђач који испуњава </w:t>
      </w:r>
      <w:r w:rsidRPr="00C7329F">
        <w:rPr>
          <w:rFonts w:cs="Times New Roman"/>
          <w:b/>
        </w:rPr>
        <w:t>обавезне услове</w:t>
      </w:r>
      <w:r w:rsidRPr="007B7AE5">
        <w:rPr>
          <w:rFonts w:cs="Times New Roman"/>
        </w:rPr>
        <w:t xml:space="preserve"> за учешће у поступку јавне на</w:t>
      </w:r>
      <w:r w:rsidR="00B258F5" w:rsidRPr="007B7AE5">
        <w:rPr>
          <w:rFonts w:cs="Times New Roman"/>
        </w:rPr>
        <w:t>бавке дефинисане чл. 75. Закона</w:t>
      </w:r>
      <w:r w:rsidRPr="007B7AE5">
        <w:rPr>
          <w:rFonts w:cs="Times New Roman"/>
        </w:rPr>
        <w:t>, и то:</w:t>
      </w:r>
    </w:p>
    <w:p w:rsidR="004E5663" w:rsidRPr="007B7AE5" w:rsidRDefault="004E5663" w:rsidP="004E5663">
      <w:pPr>
        <w:tabs>
          <w:tab w:val="left" w:pos="0"/>
        </w:tabs>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4E5663" w:rsidRPr="007B7AE5" w:rsidRDefault="004E5663" w:rsidP="004E5663">
      <w:pPr>
        <w:pStyle w:val="Standard"/>
        <w:ind w:left="720"/>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5663" w:rsidRPr="007B7AE5" w:rsidRDefault="004E5663" w:rsidP="004E5663">
      <w:pPr>
        <w:pStyle w:val="Standard"/>
        <w:jc w:val="both"/>
        <w:rPr>
          <w:rFonts w:cs="Times New Roman"/>
        </w:rPr>
      </w:pPr>
    </w:p>
    <w:p w:rsidR="004E5663" w:rsidRPr="007B7AE5" w:rsidRDefault="004E5663" w:rsidP="000C64A1">
      <w:pPr>
        <w:pStyle w:val="Standard"/>
        <w:numPr>
          <w:ilvl w:val="0"/>
          <w:numId w:val="4"/>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E5663" w:rsidRPr="007B7AE5" w:rsidRDefault="004E5663" w:rsidP="000C64A1">
      <w:pPr>
        <w:pStyle w:val="Standard"/>
        <w:numPr>
          <w:ilvl w:val="0"/>
          <w:numId w:val="4"/>
        </w:numPr>
        <w:jc w:val="both"/>
        <w:rPr>
          <w:rFonts w:cs="Times New Roman"/>
        </w:rPr>
      </w:pPr>
      <w:r w:rsidRPr="007B7AE5">
        <w:rPr>
          <w:rFonts w:cs="Times New Roman"/>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4E5663" w:rsidRPr="007B7AE5" w:rsidRDefault="004E5663" w:rsidP="004E5663">
      <w:pPr>
        <w:tabs>
          <w:tab w:val="left" w:pos="0"/>
        </w:tabs>
        <w:jc w:val="both"/>
        <w:rPr>
          <w:rFonts w:cs="Times New Roman"/>
        </w:rPr>
      </w:pPr>
    </w:p>
    <w:p w:rsidR="0037570E" w:rsidRPr="007B7AE5" w:rsidRDefault="00D01061" w:rsidP="004C0FBB">
      <w:pPr>
        <w:tabs>
          <w:tab w:val="left" w:pos="3315"/>
        </w:tabs>
        <w:jc w:val="both"/>
        <w:rPr>
          <w:rFonts w:cs="Times New Roman"/>
        </w:rPr>
      </w:pPr>
      <w:r w:rsidRPr="007B7AE5">
        <w:rPr>
          <w:rFonts w:cs="Times New Roman"/>
        </w:rPr>
        <w:t xml:space="preserve">При састављању понуде понуђач је дужан да </w:t>
      </w:r>
      <w:r w:rsidRPr="007B7AE5">
        <w:rPr>
          <w:rFonts w:cs="Times New Roman"/>
          <w:b/>
        </w:rPr>
        <w:t>изричито</w:t>
      </w:r>
      <w:r w:rsidRPr="007B7AE5">
        <w:rPr>
          <w:rFonts w:cs="Times New Roman"/>
        </w:rPr>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w:t>
      </w:r>
      <w:r>
        <w:rPr>
          <w:rFonts w:cs="Times New Roman"/>
        </w:rPr>
        <w:t xml:space="preserve"> нема забрану обављања делатности која је на снази у време подношења понуде</w:t>
      </w:r>
      <w:r w:rsidR="00054795" w:rsidRPr="007B7AE5">
        <w:rPr>
          <w:rFonts w:cs="Times New Roman"/>
        </w:rPr>
        <w:t>.</w:t>
      </w:r>
    </w:p>
    <w:p w:rsidR="0037570E" w:rsidRPr="007B7AE5" w:rsidRDefault="0037570E" w:rsidP="00D61E15">
      <w:pPr>
        <w:tabs>
          <w:tab w:val="left" w:pos="3315"/>
        </w:tabs>
        <w:rPr>
          <w:rFonts w:cs="Times New Roman"/>
        </w:rPr>
      </w:pPr>
    </w:p>
    <w:p w:rsidR="0037570E" w:rsidRPr="007B7AE5" w:rsidRDefault="003068C3" w:rsidP="003068C3">
      <w:pPr>
        <w:tabs>
          <w:tab w:val="left" w:pos="3315"/>
        </w:tabs>
        <w:jc w:val="both"/>
        <w:rPr>
          <w:rFonts w:cs="Times New Roman"/>
        </w:rPr>
      </w:pPr>
      <w:r w:rsidRPr="007B7AE5">
        <w:rPr>
          <w:rFonts w:cs="Times New Roman"/>
          <w:u w:val="single"/>
        </w:rPr>
        <w:t>У случају подношења понуде са подизвођачем</w:t>
      </w:r>
      <w:r w:rsidR="00B258F5" w:rsidRPr="007B7AE5">
        <w:rPr>
          <w:rFonts w:cs="Times New Roman"/>
        </w:rPr>
        <w:t>, у складу са чланом 80. Закона</w:t>
      </w:r>
      <w:r w:rsidRPr="007B7AE5">
        <w:rPr>
          <w:rFonts w:cs="Times New Roman"/>
        </w:rPr>
        <w:t>, подизвођач мора да испуњава горе наведене услове, за део набавке који ће понуђач извршити преко подизвођача.</w:t>
      </w:r>
    </w:p>
    <w:p w:rsidR="0037570E" w:rsidRPr="007B7AE5" w:rsidRDefault="0037570E" w:rsidP="00D61E15">
      <w:pPr>
        <w:tabs>
          <w:tab w:val="left" w:pos="3315"/>
        </w:tabs>
        <w:rPr>
          <w:rFonts w:cs="Times New Roman"/>
        </w:rPr>
      </w:pPr>
    </w:p>
    <w:p w:rsidR="0037570E" w:rsidRPr="007B7AE5" w:rsidRDefault="003068C3" w:rsidP="008B6C1A">
      <w:pPr>
        <w:tabs>
          <w:tab w:val="left" w:pos="3315"/>
        </w:tabs>
        <w:jc w:val="both"/>
        <w:rPr>
          <w:rFonts w:cs="Times New Roman"/>
        </w:rPr>
      </w:pPr>
      <w:r w:rsidRPr="007B7AE5">
        <w:rPr>
          <w:rFonts w:cs="Times New Roman"/>
          <w:u w:val="single"/>
        </w:rPr>
        <w:t>Уколико понуду подноси група понуђача</w:t>
      </w:r>
      <w:r w:rsidRPr="007B7AE5">
        <w:rPr>
          <w:rFonts w:cs="Times New Roman"/>
        </w:rPr>
        <w:t>, сваки понуђач из групе понуђача мора да испуни обавезне услове (дефинисане горе наведеним тач</w:t>
      </w:r>
      <w:r w:rsidR="001D20D0" w:rsidRPr="007B7AE5">
        <w:rPr>
          <w:rFonts w:cs="Times New Roman"/>
        </w:rPr>
        <w:t xml:space="preserve">кама 1. до </w:t>
      </w:r>
      <w:r w:rsidR="00D01061">
        <w:rPr>
          <w:rFonts w:cs="Times New Roman"/>
        </w:rPr>
        <w:t>3</w:t>
      </w:r>
      <w:r w:rsidR="001D20D0" w:rsidRPr="007B7AE5">
        <w:rPr>
          <w:rFonts w:cs="Times New Roman"/>
        </w:rPr>
        <w:t>.</w:t>
      </w:r>
      <w:r w:rsidRPr="007B7AE5">
        <w:rPr>
          <w:rFonts w:cs="Times New Roman"/>
        </w:rPr>
        <w:t>, док додатне услове (ако их је наручилац дефинисао) испуњавају заједно</w:t>
      </w:r>
      <w:r w:rsidR="008B6C1A" w:rsidRPr="007B7AE5">
        <w:rPr>
          <w:rFonts w:cs="Times New Roman"/>
        </w:rPr>
        <w:t xml:space="preserve">. Услов дефинисан тачком </w:t>
      </w:r>
      <w:r w:rsidR="00D01061">
        <w:rPr>
          <w:rFonts w:cs="Times New Roman"/>
        </w:rPr>
        <w:t>4</w:t>
      </w:r>
      <w:r w:rsidR="008B6C1A" w:rsidRPr="007B7AE5">
        <w:rPr>
          <w:rFonts w:cs="Times New Roman"/>
        </w:rPr>
        <w:t>. мора да испуни понуђач из групе понуђача којем је поверено извршење дела набавке за који је неопходна испуњеност тог услова.</w:t>
      </w:r>
    </w:p>
    <w:p w:rsidR="00F3578D" w:rsidRPr="007B7AE5" w:rsidRDefault="00F3578D" w:rsidP="008B6C1A">
      <w:pPr>
        <w:tabs>
          <w:tab w:val="left" w:pos="3315"/>
        </w:tabs>
        <w:jc w:val="both"/>
        <w:rPr>
          <w:rFonts w:cs="Times New Roman"/>
        </w:rPr>
      </w:pPr>
    </w:p>
    <w:p w:rsidR="000C6BD4" w:rsidRDefault="00695F3B" w:rsidP="008B6C1A">
      <w:pPr>
        <w:tabs>
          <w:tab w:val="left" w:pos="3315"/>
        </w:tabs>
        <w:jc w:val="both"/>
        <w:rPr>
          <w:rFonts w:cs="Times New Roman"/>
          <w:lang w:val="sr-Cyrl-CS"/>
        </w:rPr>
      </w:pPr>
      <w:r w:rsidRPr="007B7AE5">
        <w:rPr>
          <w:rFonts w:cs="Times New Roman"/>
          <w:b/>
        </w:rPr>
        <w:t>Испуњеност обавезних и додатних услова</w:t>
      </w:r>
      <w:r w:rsidRPr="007B7AE5">
        <w:rPr>
          <w:rFonts w:cs="Times New Roman"/>
        </w:rPr>
        <w:t xml:space="preserve"> за учешће у поступку предметне јавне набавке, у складу са чл. 77. став 4. Закона, понуђач доказује достављањем изјаве (образац изјаве дат је у </w:t>
      </w:r>
      <w:r w:rsidR="00D9183F">
        <w:rPr>
          <w:rFonts w:cs="Times New Roman"/>
          <w:b/>
        </w:rPr>
        <w:t>поглављу VI</w:t>
      </w:r>
      <w:r w:rsidRPr="007B7AE5">
        <w:rPr>
          <w:rFonts w:cs="Times New Roman"/>
        </w:rPr>
        <w:t>)</w:t>
      </w:r>
      <w:r w:rsidR="0059264D" w:rsidRPr="007B7AE5">
        <w:rPr>
          <w:rFonts w:cs="Times New Roman"/>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1D20D0" w:rsidRPr="007B7AE5">
        <w:rPr>
          <w:rFonts w:cs="Times New Roman"/>
        </w:rPr>
        <w:t xml:space="preserve"> (горе наведене тачке </w:t>
      </w:r>
      <w:r w:rsidR="001D20D0" w:rsidRPr="00906110">
        <w:rPr>
          <w:rFonts w:cs="Times New Roman"/>
          <w:b/>
        </w:rPr>
        <w:t xml:space="preserve">1. до </w:t>
      </w:r>
      <w:r w:rsidR="00D01061">
        <w:rPr>
          <w:rFonts w:cs="Times New Roman"/>
          <w:b/>
        </w:rPr>
        <w:t>3</w:t>
      </w:r>
      <w:r w:rsidR="001D20D0" w:rsidRPr="00906110">
        <w:rPr>
          <w:rFonts w:cs="Times New Roman"/>
          <w:b/>
        </w:rPr>
        <w:t>.</w:t>
      </w:r>
      <w:r w:rsidR="001D20D0" w:rsidRPr="007B7AE5">
        <w:rPr>
          <w:rFonts w:cs="Times New Roman"/>
        </w:rPr>
        <w:t xml:space="preserve">), осим услова под тачком </w:t>
      </w:r>
      <w:r w:rsidR="00D01061">
        <w:rPr>
          <w:rFonts w:cs="Times New Roman"/>
        </w:rPr>
        <w:t>4</w:t>
      </w:r>
      <w:r w:rsidR="001D20D0" w:rsidRPr="007B7AE5">
        <w:rPr>
          <w:rFonts w:cs="Times New Roman"/>
        </w:rPr>
        <w:t xml:space="preserve">. који испуњава достављањем </w:t>
      </w:r>
      <w:r w:rsidR="001D20D0" w:rsidRPr="007B7AE5">
        <w:rPr>
          <w:rFonts w:cs="Times New Roman"/>
          <w:b/>
        </w:rPr>
        <w:t>важеће дозволе</w:t>
      </w:r>
      <w:r w:rsidR="001D20D0" w:rsidRPr="007B7AE5">
        <w:rPr>
          <w:rFonts w:cs="Times New Roman"/>
        </w:rPr>
        <w:t xml:space="preserve"> надлежног органа за обављање делатности која је предмет јавне набавке у виду </w:t>
      </w:r>
      <w:r w:rsidR="001D20D0" w:rsidRPr="007B7AE5">
        <w:rPr>
          <w:rFonts w:cs="Times New Roman"/>
          <w:b/>
        </w:rPr>
        <w:t>неоверене копије</w:t>
      </w:r>
      <w:r w:rsidR="001D20D0" w:rsidRPr="007B7AE5">
        <w:rPr>
          <w:rFonts w:cs="Times New Roman"/>
        </w:rPr>
        <w:t>.</w:t>
      </w:r>
    </w:p>
    <w:p w:rsidR="00A95FD1" w:rsidRDefault="00A95FD1" w:rsidP="008B6C1A">
      <w:pPr>
        <w:tabs>
          <w:tab w:val="left" w:pos="3315"/>
        </w:tabs>
        <w:jc w:val="both"/>
        <w:rPr>
          <w:rFonts w:cs="Times New Roman"/>
          <w:lang w:val="en-GB"/>
        </w:rPr>
      </w:pPr>
    </w:p>
    <w:p w:rsidR="00D01061" w:rsidRDefault="00D01061" w:rsidP="008B6C1A">
      <w:pPr>
        <w:tabs>
          <w:tab w:val="left" w:pos="3315"/>
        </w:tabs>
        <w:jc w:val="both"/>
        <w:rPr>
          <w:rFonts w:cs="Times New Roman"/>
          <w:lang w:val="en-GB"/>
        </w:rPr>
      </w:pPr>
    </w:p>
    <w:p w:rsidR="00D01061" w:rsidRPr="00D01061" w:rsidRDefault="00D01061" w:rsidP="008B6C1A">
      <w:pPr>
        <w:tabs>
          <w:tab w:val="left" w:pos="3315"/>
        </w:tabs>
        <w:jc w:val="both"/>
        <w:rPr>
          <w:rFonts w:cs="Times New Roman"/>
          <w:lang w:val="en-GB"/>
        </w:rPr>
      </w:pPr>
    </w:p>
    <w:p w:rsidR="00A95FD1" w:rsidRDefault="00A95FD1" w:rsidP="008B6C1A">
      <w:pPr>
        <w:tabs>
          <w:tab w:val="left" w:pos="3315"/>
        </w:tabs>
        <w:jc w:val="both"/>
        <w:rPr>
          <w:rFonts w:cs="Times New Roman"/>
          <w:lang w:val="sr-Cyrl-CS"/>
        </w:rPr>
      </w:pPr>
    </w:p>
    <w:p w:rsidR="000C6BD4" w:rsidRDefault="000C6BD4" w:rsidP="008B6C1A">
      <w:pPr>
        <w:tabs>
          <w:tab w:val="left" w:pos="3315"/>
        </w:tabs>
        <w:jc w:val="both"/>
        <w:rPr>
          <w:rFonts w:cs="Times New Roman"/>
          <w:lang w:val="sr-Cyrl-CS"/>
        </w:rPr>
      </w:pPr>
    </w:p>
    <w:p w:rsidR="006A5AD4" w:rsidRDefault="006A5AD4" w:rsidP="008B6C1A">
      <w:pPr>
        <w:tabs>
          <w:tab w:val="left" w:pos="3315"/>
        </w:tabs>
        <w:jc w:val="both"/>
        <w:rPr>
          <w:rFonts w:cs="Times New Roman"/>
          <w:lang w:val="sr-Cyrl-CS"/>
        </w:rPr>
      </w:pPr>
    </w:p>
    <w:p w:rsidR="006A5AD4" w:rsidRPr="000C6BD4" w:rsidRDefault="006A5AD4" w:rsidP="008B6C1A">
      <w:pPr>
        <w:tabs>
          <w:tab w:val="left" w:pos="3315"/>
        </w:tabs>
        <w:jc w:val="both"/>
        <w:rPr>
          <w:rFonts w:cs="Times New Roman"/>
        </w:rPr>
      </w:pPr>
    </w:p>
    <w:p w:rsidR="00EA490D" w:rsidRPr="00EA490D" w:rsidRDefault="00EA490D" w:rsidP="008B6C1A">
      <w:pPr>
        <w:tabs>
          <w:tab w:val="left" w:pos="3315"/>
        </w:tabs>
        <w:jc w:val="both"/>
        <w:rPr>
          <w:rFonts w:cs="Times New Roman"/>
        </w:rPr>
      </w:pPr>
    </w:p>
    <w:p w:rsidR="0054450F" w:rsidRDefault="0018578F" w:rsidP="0018578F">
      <w:pPr>
        <w:jc w:val="both"/>
        <w:rPr>
          <w:rFonts w:cs="Times New Roman"/>
          <w:lang w:val="sr-Cyrl-CS"/>
        </w:rPr>
      </w:pPr>
      <w:r w:rsidRPr="0018578F">
        <w:rPr>
          <w:rFonts w:cs="Times New Roman"/>
          <w:lang w:val="ru-RU"/>
        </w:rPr>
        <w:lastRenderedPageBreak/>
        <w:t xml:space="preserve">Понуђач који учествује у поступку </w:t>
      </w:r>
      <w:r w:rsidRPr="0018578F">
        <w:rPr>
          <w:rFonts w:cs="Times New Roman"/>
        </w:rPr>
        <w:t>предметне</w:t>
      </w:r>
      <w:r w:rsidRPr="0018578F">
        <w:rPr>
          <w:rFonts w:cs="Times New Roman"/>
          <w:lang w:val="ru-RU"/>
        </w:rPr>
        <w:t xml:space="preserve"> јавне набавке, мора испунити </w:t>
      </w:r>
      <w:r w:rsidRPr="0018578F">
        <w:rPr>
          <w:rFonts w:cs="Times New Roman"/>
          <w:b/>
          <w:lang w:val="ru-RU"/>
        </w:rPr>
        <w:t xml:space="preserve">додатне услове </w:t>
      </w:r>
      <w:r w:rsidRPr="0018578F">
        <w:rPr>
          <w:rFonts w:cs="Times New Roman"/>
          <w:lang w:val="ru-RU"/>
        </w:rPr>
        <w:t>за учешће у поступку јавне набавке, дефинисане чл</w:t>
      </w:r>
      <w:r w:rsidRPr="0018578F">
        <w:rPr>
          <w:rFonts w:cs="Times New Roman"/>
        </w:rPr>
        <w:t>.</w:t>
      </w:r>
      <w:r w:rsidRPr="0018578F">
        <w:rPr>
          <w:rFonts w:cs="Times New Roman"/>
          <w:lang w:val="ru-RU"/>
        </w:rPr>
        <w:t xml:space="preserve"> 76. </w:t>
      </w:r>
      <w:r w:rsidRPr="0018578F">
        <w:rPr>
          <w:rFonts w:cs="Times New Roman"/>
        </w:rPr>
        <w:t>Закона, и то:</w:t>
      </w:r>
    </w:p>
    <w:p w:rsidR="002D10B4" w:rsidRDefault="002D10B4" w:rsidP="004F74AD">
      <w:pPr>
        <w:shd w:val="clear" w:color="auto" w:fill="FFFFFF"/>
        <w:tabs>
          <w:tab w:val="left" w:pos="403"/>
        </w:tabs>
        <w:spacing w:before="274"/>
        <w:ind w:right="-888"/>
        <w:rPr>
          <w:rFonts w:cs="Times New Roman"/>
          <w:b/>
          <w:bCs/>
          <w:color w:val="auto"/>
          <w:lang w:val="sr-Cyrl-CS"/>
        </w:rPr>
      </w:pPr>
      <w:r w:rsidRPr="004F74AD">
        <w:rPr>
          <w:rFonts w:cs="Times New Roman"/>
          <w:bCs/>
          <w:color w:val="auto"/>
          <w:lang w:val="sr-Latn-BA"/>
        </w:rPr>
        <w:t>1.</w:t>
      </w:r>
      <w:r w:rsidR="00FE17CF" w:rsidRPr="004F74AD">
        <w:rPr>
          <w:rFonts w:cs="Times New Roman"/>
          <w:bCs/>
          <w:color w:val="auto"/>
          <w:lang w:val="sr-Cyrl-CS"/>
        </w:rPr>
        <w:t xml:space="preserve">  </w:t>
      </w:r>
      <w:r w:rsidR="00DC0B27" w:rsidRPr="004F74AD">
        <w:rPr>
          <w:rFonts w:cs="Times New Roman"/>
          <w:bCs/>
          <w:color w:val="auto"/>
          <w:lang w:val="sr-Latn-BA"/>
        </w:rPr>
        <w:t>Да понуђач располаже довољним</w:t>
      </w:r>
      <w:r w:rsidR="00DC0B27">
        <w:rPr>
          <w:rFonts w:cs="Times New Roman"/>
          <w:b/>
          <w:bCs/>
          <w:color w:val="auto"/>
          <w:lang w:val="sr-Latn-BA"/>
        </w:rPr>
        <w:t xml:space="preserve"> техничким капацитетом:</w:t>
      </w:r>
    </w:p>
    <w:p w:rsidR="00FE17CF" w:rsidRPr="00FE17CF" w:rsidRDefault="00FE17CF" w:rsidP="00FE17CF">
      <w:pPr>
        <w:shd w:val="clear" w:color="auto" w:fill="FFFFFF"/>
        <w:tabs>
          <w:tab w:val="left" w:pos="403"/>
        </w:tabs>
        <w:spacing w:before="274"/>
        <w:ind w:left="763" w:right="-888"/>
        <w:rPr>
          <w:rFonts w:cs="Times New Roman"/>
          <w:color w:val="auto"/>
          <w:lang w:val="sr-Cyrl-CS"/>
        </w:rPr>
      </w:pPr>
    </w:p>
    <w:p w:rsidR="002D10B4" w:rsidRDefault="00DC0B27" w:rsidP="004F74AD">
      <w:pPr>
        <w:pStyle w:val="Bodytext1"/>
        <w:numPr>
          <w:ilvl w:val="0"/>
          <w:numId w:val="20"/>
        </w:numPr>
        <w:shd w:val="clear" w:color="auto" w:fill="auto"/>
        <w:tabs>
          <w:tab w:val="left" w:pos="915"/>
        </w:tabs>
        <w:spacing w:after="56"/>
        <w:ind w:left="142" w:right="20" w:hanging="62"/>
        <w:jc w:val="both"/>
        <w:rPr>
          <w:rStyle w:val="Bodytext0"/>
          <w:rFonts w:ascii="Times New Roman" w:eastAsia="Calibri" w:hAnsi="Times New Roman"/>
          <w:color w:val="000000"/>
          <w:sz w:val="24"/>
          <w:szCs w:val="24"/>
          <w:lang w:val="en-US" w:eastAsia="sr-Cyrl-CS"/>
        </w:rPr>
      </w:pPr>
      <w:r>
        <w:rPr>
          <w:rStyle w:val="Bodytext0"/>
          <w:rFonts w:ascii="Times New Roman" w:eastAsia="Calibri" w:hAnsi="Times New Roman"/>
          <w:color w:val="000000"/>
          <w:sz w:val="24"/>
          <w:szCs w:val="24"/>
          <w:lang w:val="sr-Cyrl-CS" w:eastAsia="sr-Cyrl-CS"/>
        </w:rPr>
        <w:t>Да</w:t>
      </w:r>
      <w:r w:rsidR="002D10B4" w:rsidRPr="002D10B4">
        <w:rPr>
          <w:rStyle w:val="Bodytext0"/>
          <w:rFonts w:ascii="Times New Roman" w:eastAsia="Calibri" w:hAnsi="Times New Roman"/>
          <w:color w:val="000000"/>
          <w:sz w:val="24"/>
          <w:szCs w:val="24"/>
          <w:lang w:val="sr-Cyrl-CS" w:eastAsia="sr-Cyrl-CS"/>
        </w:rPr>
        <w:t xml:space="preserve"> </w:t>
      </w:r>
      <w:r w:rsidR="002D10B4" w:rsidRPr="002D10B4">
        <w:rPr>
          <w:rStyle w:val="Bodytext0"/>
          <w:rFonts w:ascii="Times New Roman" w:eastAsia="Calibri" w:hAnsi="Times New Roman"/>
          <w:color w:val="000000"/>
          <w:sz w:val="24"/>
          <w:szCs w:val="24"/>
          <w:lang w:eastAsia="sr-Cyrl-CS"/>
        </w:rPr>
        <w:t xml:space="preserve">Понуђач </w:t>
      </w:r>
      <w:r>
        <w:rPr>
          <w:rStyle w:val="Bodytext0"/>
          <w:rFonts w:ascii="Times New Roman" w:eastAsia="Calibri" w:hAnsi="Times New Roman"/>
          <w:color w:val="000000"/>
          <w:sz w:val="24"/>
          <w:szCs w:val="24"/>
          <w:lang w:val="sr-Cyrl-CS" w:eastAsia="sr-Cyrl-CS"/>
        </w:rPr>
        <w:t xml:space="preserve">у моменту подношења понуде поседује најмање 1 (један) објекат- </w:t>
      </w:r>
      <w:r w:rsidR="00223C34">
        <w:rPr>
          <w:rStyle w:val="Bodytext0"/>
          <w:rFonts w:ascii="Times New Roman" w:eastAsia="Calibri" w:hAnsi="Times New Roman"/>
          <w:color w:val="000000"/>
          <w:sz w:val="24"/>
          <w:szCs w:val="24"/>
          <w:lang w:val="sr-Cyrl-CS" w:eastAsia="sr-Cyrl-CS"/>
        </w:rPr>
        <w:t>м</w:t>
      </w:r>
      <w:r>
        <w:rPr>
          <w:rStyle w:val="Bodytext0"/>
          <w:rFonts w:ascii="Times New Roman" w:eastAsia="Calibri" w:hAnsi="Times New Roman"/>
          <w:color w:val="000000"/>
          <w:sz w:val="24"/>
          <w:szCs w:val="24"/>
          <w:lang w:val="sr-Cyrl-CS" w:eastAsia="sr-Cyrl-CS"/>
        </w:rPr>
        <w:t>еханича</w:t>
      </w:r>
      <w:r w:rsidR="002D10B4" w:rsidRPr="002D10B4">
        <w:rPr>
          <w:rStyle w:val="Bodytext0"/>
          <w:rFonts w:ascii="Times New Roman" w:eastAsia="Calibri" w:hAnsi="Times New Roman"/>
          <w:color w:val="000000"/>
          <w:sz w:val="24"/>
          <w:szCs w:val="24"/>
          <w:lang w:eastAsia="sr-Cyrl-CS"/>
        </w:rPr>
        <w:t>р</w:t>
      </w:r>
      <w:r>
        <w:rPr>
          <w:rStyle w:val="Bodytext0"/>
          <w:rFonts w:ascii="Times New Roman" w:eastAsia="Calibri" w:hAnsi="Times New Roman"/>
          <w:color w:val="000000"/>
          <w:sz w:val="24"/>
          <w:szCs w:val="24"/>
          <w:lang w:val="sr-Cyrl-CS" w:eastAsia="sr-Cyrl-CS"/>
        </w:rPr>
        <w:t xml:space="preserve">ску радионицу са </w:t>
      </w:r>
      <w:r w:rsidR="00541147">
        <w:rPr>
          <w:rStyle w:val="Bodytext0"/>
          <w:rFonts w:ascii="Times New Roman" w:eastAsia="Calibri" w:hAnsi="Times New Roman"/>
          <w:color w:val="000000"/>
          <w:sz w:val="24"/>
          <w:szCs w:val="24"/>
          <w:lang w:eastAsia="sr-Cyrl-CS"/>
        </w:rPr>
        <w:t xml:space="preserve">каналом и </w:t>
      </w:r>
      <w:r>
        <w:rPr>
          <w:rStyle w:val="Bodytext0"/>
          <w:rFonts w:ascii="Times New Roman" w:eastAsia="Calibri" w:hAnsi="Times New Roman"/>
          <w:color w:val="000000"/>
          <w:sz w:val="24"/>
          <w:szCs w:val="24"/>
          <w:lang w:val="sr-Cyrl-CS" w:eastAsia="sr-Cyrl-CS"/>
        </w:rPr>
        <w:t xml:space="preserve">одговарајућом опремом и алатом погодним за пружање </w:t>
      </w:r>
      <w:r w:rsidR="00223C34">
        <w:rPr>
          <w:rStyle w:val="Bodytext0"/>
          <w:rFonts w:ascii="Times New Roman" w:eastAsia="Calibri" w:hAnsi="Times New Roman"/>
          <w:color w:val="000000"/>
          <w:sz w:val="24"/>
          <w:szCs w:val="24"/>
          <w:lang w:val="sr-Cyrl-CS" w:eastAsia="sr-Cyrl-CS"/>
        </w:rPr>
        <w:t>ауто</w:t>
      </w:r>
      <w:r w:rsidR="004F74AD">
        <w:rPr>
          <w:rStyle w:val="Bodytext0"/>
          <w:rFonts w:ascii="Times New Roman" w:eastAsia="Calibri" w:hAnsi="Times New Roman"/>
          <w:color w:val="000000"/>
          <w:sz w:val="24"/>
          <w:szCs w:val="24"/>
          <w:lang w:val="en-US" w:eastAsia="sr-Cyrl-CS"/>
        </w:rPr>
        <w:t>-</w:t>
      </w:r>
      <w:r w:rsidR="00223C34">
        <w:rPr>
          <w:rStyle w:val="Bodytext0"/>
          <w:rFonts w:ascii="Times New Roman" w:eastAsia="Calibri" w:hAnsi="Times New Roman"/>
          <w:color w:val="000000"/>
          <w:sz w:val="24"/>
          <w:szCs w:val="24"/>
          <w:lang w:val="sr-Cyrl-CS" w:eastAsia="sr-Cyrl-CS"/>
        </w:rPr>
        <w:t>механичарских ,</w:t>
      </w:r>
      <w:r w:rsidR="004F74AD">
        <w:rPr>
          <w:rStyle w:val="Bodytext0"/>
          <w:rFonts w:ascii="Times New Roman" w:eastAsia="Calibri" w:hAnsi="Times New Roman"/>
          <w:color w:val="000000"/>
          <w:sz w:val="24"/>
          <w:szCs w:val="24"/>
          <w:lang w:val="en-US" w:eastAsia="sr-Cyrl-CS"/>
        </w:rPr>
        <w:t xml:space="preserve"> </w:t>
      </w:r>
      <w:r w:rsidR="00223C34">
        <w:rPr>
          <w:rStyle w:val="Bodytext0"/>
          <w:rFonts w:ascii="Times New Roman" w:eastAsia="Calibri" w:hAnsi="Times New Roman"/>
          <w:color w:val="000000"/>
          <w:sz w:val="24"/>
          <w:szCs w:val="24"/>
          <w:lang w:val="sr-Cyrl-CS" w:eastAsia="sr-Cyrl-CS"/>
        </w:rPr>
        <w:t>браварских,</w:t>
      </w:r>
      <w:r w:rsidR="004F74AD">
        <w:rPr>
          <w:rStyle w:val="Bodytext0"/>
          <w:rFonts w:ascii="Times New Roman" w:eastAsia="Calibri" w:hAnsi="Times New Roman"/>
          <w:color w:val="000000"/>
          <w:sz w:val="24"/>
          <w:szCs w:val="24"/>
          <w:lang w:val="en-US" w:eastAsia="sr-Cyrl-CS"/>
        </w:rPr>
        <w:t xml:space="preserve"> </w:t>
      </w:r>
      <w:r w:rsidR="00223C34">
        <w:rPr>
          <w:rStyle w:val="Bodytext0"/>
          <w:rFonts w:ascii="Times New Roman" w:eastAsia="Calibri" w:hAnsi="Times New Roman"/>
          <w:color w:val="000000"/>
          <w:sz w:val="24"/>
          <w:szCs w:val="24"/>
          <w:lang w:val="sr-Cyrl-CS" w:eastAsia="sr-Cyrl-CS"/>
        </w:rPr>
        <w:t>лимарских и ауто</w:t>
      </w:r>
      <w:r w:rsidR="004F74AD">
        <w:rPr>
          <w:rStyle w:val="Bodytext0"/>
          <w:rFonts w:ascii="Times New Roman" w:eastAsia="Calibri" w:hAnsi="Times New Roman"/>
          <w:color w:val="000000"/>
          <w:sz w:val="24"/>
          <w:szCs w:val="24"/>
          <w:lang w:val="en-US" w:eastAsia="sr-Cyrl-CS"/>
        </w:rPr>
        <w:t>-</w:t>
      </w:r>
      <w:r w:rsidR="00223C34">
        <w:rPr>
          <w:rStyle w:val="Bodytext0"/>
          <w:rFonts w:ascii="Times New Roman" w:eastAsia="Calibri" w:hAnsi="Times New Roman"/>
          <w:color w:val="000000"/>
          <w:sz w:val="24"/>
          <w:szCs w:val="24"/>
          <w:lang w:val="sr-Cyrl-CS" w:eastAsia="sr-Cyrl-CS"/>
        </w:rPr>
        <w:t>електричарских услуга</w:t>
      </w:r>
      <w:r w:rsidR="00541147">
        <w:rPr>
          <w:rStyle w:val="Bodytext0"/>
          <w:rFonts w:ascii="Times New Roman" w:eastAsia="Calibri" w:hAnsi="Times New Roman"/>
          <w:color w:val="000000"/>
          <w:sz w:val="24"/>
          <w:szCs w:val="24"/>
          <w:lang w:val="sr-Cyrl-CS" w:eastAsia="sr-Cyrl-CS"/>
        </w:rPr>
        <w:t xml:space="preserve"> за путнички и теретни програм, као и за оправку грађевинских машина. </w:t>
      </w:r>
    </w:p>
    <w:p w:rsidR="004F74AD" w:rsidRPr="004F74AD" w:rsidRDefault="004F74AD" w:rsidP="004F74AD">
      <w:pPr>
        <w:pStyle w:val="Bodytext1"/>
        <w:shd w:val="clear" w:color="auto" w:fill="auto"/>
        <w:tabs>
          <w:tab w:val="left" w:pos="915"/>
        </w:tabs>
        <w:spacing w:after="56"/>
        <w:ind w:right="20"/>
        <w:jc w:val="both"/>
        <w:rPr>
          <w:rFonts w:ascii="Times New Roman" w:eastAsia="Calibri" w:hAnsi="Times New Roman"/>
          <w:sz w:val="24"/>
          <w:szCs w:val="24"/>
          <w:lang w:val="en-US"/>
        </w:rPr>
      </w:pPr>
    </w:p>
    <w:p w:rsidR="00DC0B27" w:rsidRPr="00541147" w:rsidRDefault="004F74AD" w:rsidP="004F74AD">
      <w:pPr>
        <w:pStyle w:val="Bodytext1"/>
        <w:numPr>
          <w:ilvl w:val="0"/>
          <w:numId w:val="20"/>
        </w:numPr>
        <w:shd w:val="clear" w:color="auto" w:fill="auto"/>
        <w:tabs>
          <w:tab w:val="left" w:pos="915"/>
        </w:tabs>
        <w:spacing w:after="56"/>
        <w:ind w:left="142" w:right="20" w:firstLine="20"/>
        <w:jc w:val="both"/>
        <w:rPr>
          <w:rStyle w:val="Bodytext0"/>
          <w:rFonts w:ascii="Times New Roman" w:eastAsia="Calibri" w:hAnsi="Times New Roman"/>
          <w:color w:val="000000"/>
          <w:sz w:val="24"/>
          <w:szCs w:val="24"/>
          <w:lang w:val="sr-Cyrl-CS" w:eastAsia="sr-Cyrl-CS"/>
        </w:rPr>
      </w:pPr>
      <w:r w:rsidRPr="00541147">
        <w:rPr>
          <w:rFonts w:ascii="Times New Roman" w:hAnsi="Times New Roman"/>
          <w:sz w:val="24"/>
          <w:szCs w:val="24"/>
          <w:lang w:val="sr-Cyrl-CS"/>
        </w:rPr>
        <w:t>Д</w:t>
      </w:r>
      <w:r w:rsidRPr="00541147">
        <w:rPr>
          <w:rFonts w:ascii="Times New Roman" w:hAnsi="Times New Roman"/>
          <w:sz w:val="24"/>
          <w:szCs w:val="24"/>
          <w:lang w:val="en-US"/>
        </w:rPr>
        <w:t>OKA</w:t>
      </w:r>
      <w:r w:rsidRPr="00541147">
        <w:rPr>
          <w:rFonts w:ascii="Times New Roman" w:hAnsi="Times New Roman"/>
          <w:sz w:val="24"/>
          <w:szCs w:val="24"/>
          <w:lang w:val="sr-Cyrl-CS"/>
        </w:rPr>
        <w:t>З</w:t>
      </w:r>
      <w:r w:rsidR="002D10B4" w:rsidRPr="00541147">
        <w:rPr>
          <w:rFonts w:ascii="Times New Roman" w:hAnsi="Times New Roman"/>
          <w:sz w:val="24"/>
          <w:szCs w:val="24"/>
          <w:lang w:val="sr-Cyrl-CS"/>
        </w:rPr>
        <w:t>:</w:t>
      </w:r>
      <w:r w:rsidR="002D10B4" w:rsidRPr="00541147">
        <w:rPr>
          <w:rFonts w:ascii="Times New Roman" w:eastAsia="Arial Narrow" w:hAnsi="Times New Roman"/>
          <w:sz w:val="24"/>
          <w:szCs w:val="24"/>
          <w:lang w:val="sr-Cyrl-CS"/>
        </w:rPr>
        <w:t xml:space="preserve"> </w:t>
      </w:r>
      <w:r w:rsidR="002D10B4" w:rsidRPr="00541147">
        <w:rPr>
          <w:rFonts w:ascii="Times New Roman" w:hAnsi="Times New Roman"/>
          <w:b w:val="0"/>
          <w:sz w:val="24"/>
          <w:szCs w:val="24"/>
          <w:lang w:val="sr-Cyrl-CS"/>
        </w:rPr>
        <w:t>Изјава</w:t>
      </w:r>
      <w:r w:rsidR="002D10B4" w:rsidRPr="00541147">
        <w:rPr>
          <w:rFonts w:ascii="Times New Roman" w:eastAsia="Arial Narrow" w:hAnsi="Times New Roman"/>
          <w:b w:val="0"/>
          <w:sz w:val="24"/>
          <w:szCs w:val="24"/>
          <w:lang w:val="sr-Cyrl-CS"/>
        </w:rPr>
        <w:t xml:space="preserve"> </w:t>
      </w:r>
      <w:r w:rsidR="002D10B4" w:rsidRPr="00541147">
        <w:rPr>
          <w:rFonts w:ascii="Times New Roman" w:hAnsi="Times New Roman"/>
          <w:b w:val="0"/>
          <w:sz w:val="24"/>
          <w:szCs w:val="24"/>
          <w:lang w:val="sr-Cyrl-CS"/>
        </w:rPr>
        <w:t>понуђача</w:t>
      </w:r>
      <w:r w:rsidR="002D10B4" w:rsidRPr="00541147">
        <w:rPr>
          <w:rFonts w:ascii="Times New Roman" w:eastAsia="Arial Narrow" w:hAnsi="Times New Roman"/>
          <w:b w:val="0"/>
          <w:sz w:val="24"/>
          <w:szCs w:val="24"/>
          <w:lang w:val="sr-Cyrl-CS"/>
        </w:rPr>
        <w:t xml:space="preserve"> </w:t>
      </w:r>
      <w:r w:rsidR="002D10B4" w:rsidRPr="00541147">
        <w:rPr>
          <w:rFonts w:ascii="Times New Roman" w:hAnsi="Times New Roman"/>
          <w:b w:val="0"/>
          <w:sz w:val="24"/>
          <w:szCs w:val="24"/>
          <w:lang w:val="sr-Cyrl-CS"/>
        </w:rPr>
        <w:t>(</w:t>
      </w:r>
      <w:r w:rsidR="00DC0B27" w:rsidRPr="00541147">
        <w:rPr>
          <w:rFonts w:ascii="Times New Roman" w:hAnsi="Times New Roman"/>
          <w:b w:val="0"/>
          <w:sz w:val="24"/>
          <w:szCs w:val="24"/>
          <w:lang w:val="sr-Cyrl-CS"/>
        </w:rPr>
        <w:t xml:space="preserve"> потписана и оверена) којом потврђује да у моменту подношења понуде</w:t>
      </w:r>
      <w:r w:rsidR="00DC0B27" w:rsidRPr="00541147">
        <w:rPr>
          <w:rStyle w:val="Bodytext0"/>
          <w:rFonts w:ascii="Times New Roman" w:eastAsia="Calibri" w:hAnsi="Times New Roman"/>
          <w:b/>
          <w:color w:val="000000"/>
          <w:sz w:val="24"/>
          <w:szCs w:val="24"/>
          <w:lang w:val="sr-Cyrl-CS" w:eastAsia="sr-Cyrl-CS"/>
        </w:rPr>
        <w:t xml:space="preserve"> </w:t>
      </w:r>
      <w:r w:rsidR="00DC0B27" w:rsidRPr="00541147">
        <w:rPr>
          <w:rStyle w:val="Bodytext0"/>
          <w:rFonts w:ascii="Times New Roman" w:eastAsia="Calibri" w:hAnsi="Times New Roman"/>
          <w:color w:val="000000"/>
          <w:sz w:val="24"/>
          <w:szCs w:val="24"/>
          <w:lang w:val="sr-Cyrl-CS" w:eastAsia="sr-Cyrl-CS"/>
        </w:rPr>
        <w:t>поседује најмање 1 (један) објекат</w:t>
      </w:r>
      <w:r w:rsidRPr="00541147">
        <w:rPr>
          <w:rStyle w:val="Bodytext0"/>
          <w:rFonts w:ascii="Times New Roman" w:eastAsia="Calibri" w:hAnsi="Times New Roman"/>
          <w:color w:val="000000"/>
          <w:sz w:val="24"/>
          <w:szCs w:val="24"/>
          <w:lang w:val="sr-Cyrl-CS" w:eastAsia="sr-Cyrl-CS"/>
        </w:rPr>
        <w:t xml:space="preserve"> </w:t>
      </w:r>
      <w:r w:rsidR="00DC0B27" w:rsidRPr="00541147">
        <w:rPr>
          <w:rStyle w:val="Bodytext0"/>
          <w:rFonts w:ascii="Times New Roman" w:eastAsia="Calibri" w:hAnsi="Times New Roman"/>
          <w:color w:val="000000"/>
          <w:sz w:val="24"/>
          <w:szCs w:val="24"/>
          <w:lang w:val="sr-Cyrl-CS" w:eastAsia="sr-Cyrl-CS"/>
        </w:rPr>
        <w:t>-</w:t>
      </w:r>
      <w:r w:rsidRPr="00541147">
        <w:rPr>
          <w:rStyle w:val="Bodytext0"/>
          <w:rFonts w:ascii="Times New Roman" w:eastAsia="Calibri" w:hAnsi="Times New Roman"/>
          <w:color w:val="000000"/>
          <w:sz w:val="24"/>
          <w:szCs w:val="24"/>
          <w:lang w:val="sr-Cyrl-CS" w:eastAsia="sr-Cyrl-CS"/>
        </w:rPr>
        <w:t xml:space="preserve"> </w:t>
      </w:r>
      <w:r w:rsidR="00DC0B27" w:rsidRPr="00541147">
        <w:rPr>
          <w:rStyle w:val="Bodytext0"/>
          <w:rFonts w:ascii="Times New Roman" w:eastAsia="Calibri" w:hAnsi="Times New Roman"/>
          <w:color w:val="000000"/>
          <w:sz w:val="24"/>
          <w:szCs w:val="24"/>
          <w:lang w:val="sr-Cyrl-CS" w:eastAsia="sr-Cyrl-CS"/>
        </w:rPr>
        <w:t>механича</w:t>
      </w:r>
      <w:r w:rsidR="00DC0B27" w:rsidRPr="00541147">
        <w:rPr>
          <w:rStyle w:val="Bodytext0"/>
          <w:rFonts w:ascii="Times New Roman" w:eastAsia="Calibri" w:hAnsi="Times New Roman"/>
          <w:color w:val="000000"/>
          <w:sz w:val="24"/>
          <w:szCs w:val="24"/>
          <w:lang w:eastAsia="sr-Cyrl-CS"/>
        </w:rPr>
        <w:t>р</w:t>
      </w:r>
      <w:r w:rsidR="00DC0B27" w:rsidRPr="00541147">
        <w:rPr>
          <w:rStyle w:val="Bodytext0"/>
          <w:rFonts w:ascii="Times New Roman" w:eastAsia="Calibri" w:hAnsi="Times New Roman"/>
          <w:color w:val="000000"/>
          <w:sz w:val="24"/>
          <w:szCs w:val="24"/>
          <w:lang w:val="sr-Cyrl-CS" w:eastAsia="sr-Cyrl-CS"/>
        </w:rPr>
        <w:t>ску радионицу</w:t>
      </w:r>
      <w:r w:rsidR="00541147" w:rsidRPr="00541147">
        <w:rPr>
          <w:rStyle w:val="Bodytext0"/>
          <w:rFonts w:ascii="Times New Roman" w:eastAsia="Calibri" w:hAnsi="Times New Roman"/>
          <w:color w:val="000000"/>
          <w:sz w:val="24"/>
          <w:szCs w:val="24"/>
          <w:lang w:val="sr-Cyrl-CS" w:eastAsia="sr-Cyrl-CS"/>
        </w:rPr>
        <w:t xml:space="preserve"> са каналом и </w:t>
      </w:r>
      <w:r w:rsidR="00DC0B27" w:rsidRPr="00541147">
        <w:rPr>
          <w:rStyle w:val="Bodytext0"/>
          <w:rFonts w:ascii="Times New Roman" w:eastAsia="Calibri" w:hAnsi="Times New Roman"/>
          <w:color w:val="000000"/>
          <w:sz w:val="24"/>
          <w:szCs w:val="24"/>
          <w:lang w:val="sr-Cyrl-CS" w:eastAsia="sr-Cyrl-CS"/>
        </w:rPr>
        <w:t xml:space="preserve"> са одговарајућом опремом и алатом погодним за пружање ауто</w:t>
      </w:r>
      <w:r w:rsidRPr="00541147">
        <w:rPr>
          <w:rStyle w:val="Bodytext0"/>
          <w:rFonts w:ascii="Times New Roman" w:eastAsia="Calibri" w:hAnsi="Times New Roman"/>
          <w:color w:val="000000"/>
          <w:sz w:val="24"/>
          <w:szCs w:val="24"/>
          <w:lang w:val="sr-Cyrl-CS" w:eastAsia="sr-Cyrl-CS"/>
        </w:rPr>
        <w:t>-</w:t>
      </w:r>
      <w:r w:rsidR="00DC0B27" w:rsidRPr="00541147">
        <w:rPr>
          <w:rStyle w:val="Bodytext0"/>
          <w:rFonts w:ascii="Times New Roman" w:eastAsia="Calibri" w:hAnsi="Times New Roman"/>
          <w:color w:val="000000"/>
          <w:sz w:val="24"/>
          <w:szCs w:val="24"/>
          <w:lang w:val="sr-Cyrl-CS" w:eastAsia="sr-Cyrl-CS"/>
        </w:rPr>
        <w:t>механичарских</w:t>
      </w:r>
      <w:r w:rsidRPr="00541147">
        <w:rPr>
          <w:rStyle w:val="Bodytext0"/>
          <w:rFonts w:ascii="Times New Roman" w:eastAsia="Calibri" w:hAnsi="Times New Roman"/>
          <w:color w:val="000000"/>
          <w:sz w:val="24"/>
          <w:szCs w:val="24"/>
          <w:lang w:val="sr-Cyrl-CS" w:eastAsia="sr-Cyrl-CS"/>
        </w:rPr>
        <w:t>,</w:t>
      </w:r>
      <w:r w:rsidR="00DC0B27" w:rsidRPr="00541147">
        <w:rPr>
          <w:rStyle w:val="Bodytext0"/>
          <w:rFonts w:ascii="Times New Roman" w:eastAsia="Calibri" w:hAnsi="Times New Roman"/>
          <w:color w:val="000000"/>
          <w:sz w:val="24"/>
          <w:szCs w:val="24"/>
          <w:lang w:val="sr-Cyrl-CS" w:eastAsia="sr-Cyrl-CS"/>
        </w:rPr>
        <w:t xml:space="preserve"> </w:t>
      </w:r>
      <w:r w:rsidR="00223C34" w:rsidRPr="00541147">
        <w:rPr>
          <w:rStyle w:val="Bodytext0"/>
          <w:rFonts w:ascii="Times New Roman" w:eastAsia="Calibri" w:hAnsi="Times New Roman"/>
          <w:color w:val="000000"/>
          <w:sz w:val="24"/>
          <w:szCs w:val="24"/>
          <w:lang w:val="sr-Cyrl-CS" w:eastAsia="sr-Cyrl-CS"/>
        </w:rPr>
        <w:t>браварских,</w:t>
      </w:r>
      <w:r w:rsidRPr="00541147">
        <w:rPr>
          <w:rStyle w:val="Bodytext0"/>
          <w:rFonts w:ascii="Times New Roman" w:eastAsia="Calibri" w:hAnsi="Times New Roman"/>
          <w:color w:val="000000"/>
          <w:sz w:val="24"/>
          <w:szCs w:val="24"/>
          <w:lang w:val="sr-Cyrl-CS" w:eastAsia="sr-Cyrl-CS"/>
        </w:rPr>
        <w:t xml:space="preserve"> </w:t>
      </w:r>
      <w:r w:rsidR="00223C34" w:rsidRPr="00541147">
        <w:rPr>
          <w:rStyle w:val="Bodytext0"/>
          <w:rFonts w:ascii="Times New Roman" w:eastAsia="Calibri" w:hAnsi="Times New Roman"/>
          <w:color w:val="000000"/>
          <w:sz w:val="24"/>
          <w:szCs w:val="24"/>
          <w:lang w:val="sr-Cyrl-CS" w:eastAsia="sr-Cyrl-CS"/>
        </w:rPr>
        <w:t>лимарских и ауто</w:t>
      </w:r>
      <w:r w:rsidRPr="00541147">
        <w:rPr>
          <w:rStyle w:val="Bodytext0"/>
          <w:rFonts w:ascii="Times New Roman" w:eastAsia="Calibri" w:hAnsi="Times New Roman"/>
          <w:color w:val="000000"/>
          <w:sz w:val="24"/>
          <w:szCs w:val="24"/>
          <w:lang w:val="sr-Cyrl-CS" w:eastAsia="sr-Cyrl-CS"/>
        </w:rPr>
        <w:t>-</w:t>
      </w:r>
      <w:r w:rsidR="00223C34" w:rsidRPr="00541147">
        <w:rPr>
          <w:rStyle w:val="Bodytext0"/>
          <w:rFonts w:ascii="Times New Roman" w:eastAsia="Calibri" w:hAnsi="Times New Roman"/>
          <w:color w:val="000000"/>
          <w:sz w:val="24"/>
          <w:szCs w:val="24"/>
          <w:lang w:val="sr-Cyrl-CS" w:eastAsia="sr-Cyrl-CS"/>
        </w:rPr>
        <w:t>електричарских услуга</w:t>
      </w:r>
      <w:r w:rsidR="00DC0B27" w:rsidRPr="00541147">
        <w:rPr>
          <w:rStyle w:val="Bodytext0"/>
          <w:rFonts w:ascii="Times New Roman" w:eastAsia="Calibri" w:hAnsi="Times New Roman"/>
          <w:color w:val="000000"/>
          <w:sz w:val="24"/>
          <w:szCs w:val="24"/>
          <w:lang w:eastAsia="sr-Cyrl-CS"/>
        </w:rPr>
        <w:t>,</w:t>
      </w:r>
      <w:r w:rsidR="00541147" w:rsidRPr="00541147">
        <w:rPr>
          <w:rStyle w:val="Bodytext0"/>
          <w:rFonts w:ascii="Times New Roman" w:eastAsia="Calibri" w:hAnsi="Times New Roman"/>
          <w:color w:val="000000"/>
          <w:sz w:val="24"/>
          <w:szCs w:val="24"/>
          <w:lang w:val="sr-Cyrl-CS" w:eastAsia="sr-Cyrl-CS"/>
        </w:rPr>
        <w:t xml:space="preserve"> за путнички и теретни програм, као и за оправку грађевинских машина</w:t>
      </w:r>
      <w:r w:rsidRPr="00541147">
        <w:rPr>
          <w:rStyle w:val="Bodytext0"/>
          <w:rFonts w:ascii="Times New Roman" w:eastAsia="Calibri" w:hAnsi="Times New Roman"/>
          <w:color w:val="000000"/>
          <w:sz w:val="24"/>
          <w:szCs w:val="24"/>
          <w:lang w:val="sr-Cyrl-CS" w:eastAsia="sr-Cyrl-CS"/>
        </w:rPr>
        <w:t xml:space="preserve"> </w:t>
      </w:r>
      <w:r w:rsidR="00DC0B27" w:rsidRPr="00541147">
        <w:rPr>
          <w:rStyle w:val="Bodytext0"/>
          <w:rFonts w:ascii="Times New Roman" w:eastAsia="Calibri" w:hAnsi="Times New Roman"/>
          <w:color w:val="000000"/>
          <w:sz w:val="24"/>
          <w:szCs w:val="24"/>
          <w:lang w:val="sr-Cyrl-CS" w:eastAsia="sr-Cyrl-CS"/>
        </w:rPr>
        <w:t>на обрасцу који је саставни део конкурсне документације</w:t>
      </w:r>
      <w:r w:rsidR="00541147">
        <w:rPr>
          <w:rStyle w:val="Bodytext0"/>
          <w:rFonts w:ascii="Times New Roman" w:eastAsia="Calibri" w:hAnsi="Times New Roman"/>
          <w:color w:val="000000"/>
          <w:sz w:val="24"/>
          <w:szCs w:val="24"/>
          <w:lang w:val="sr-Cyrl-CS" w:eastAsia="sr-Cyrl-CS"/>
        </w:rPr>
        <w:t xml:space="preserve"> и три фотографије унутрашњости радионице.</w:t>
      </w:r>
    </w:p>
    <w:p w:rsidR="00FE17CF" w:rsidRPr="00DC0B27" w:rsidRDefault="00FE17CF" w:rsidP="00FE17CF">
      <w:pPr>
        <w:pStyle w:val="Bodytext1"/>
        <w:shd w:val="clear" w:color="auto" w:fill="auto"/>
        <w:tabs>
          <w:tab w:val="left" w:pos="915"/>
        </w:tabs>
        <w:spacing w:after="56"/>
        <w:ind w:left="709" w:right="20" w:hanging="689"/>
        <w:jc w:val="both"/>
        <w:rPr>
          <w:rFonts w:ascii="Times New Roman" w:eastAsia="Calibri" w:hAnsi="Times New Roman"/>
          <w:sz w:val="24"/>
          <w:szCs w:val="24"/>
          <w:lang w:val="sr-Cyrl-CS"/>
        </w:rPr>
      </w:pPr>
    </w:p>
    <w:p w:rsidR="00FE17CF" w:rsidRDefault="00FE17CF" w:rsidP="00FE17CF">
      <w:pPr>
        <w:tabs>
          <w:tab w:val="left" w:pos="3315"/>
        </w:tabs>
        <w:jc w:val="both"/>
        <w:rPr>
          <w:rFonts w:cs="Times New Roman"/>
          <w:lang w:val="sr-Cyrl-CS"/>
        </w:rPr>
      </w:pPr>
      <w:r>
        <w:rPr>
          <w:rFonts w:cs="Times New Roman"/>
          <w:lang w:val="sr-Cyrl-CS"/>
        </w:rPr>
        <w:t xml:space="preserve">    </w:t>
      </w:r>
      <w:r w:rsidR="004F74AD">
        <w:rPr>
          <w:rFonts w:cs="Times New Roman"/>
          <w:b/>
          <w:lang w:val="sr-Cyrl-CS"/>
        </w:rPr>
        <w:t>Б</w:t>
      </w:r>
      <w:r w:rsidR="00520B87" w:rsidRPr="00FE17CF">
        <w:rPr>
          <w:rFonts w:cs="Times New Roman"/>
          <w:b/>
          <w:lang w:val="sr-Cyrl-CS"/>
        </w:rPr>
        <w:t>)</w:t>
      </w:r>
      <w:r>
        <w:rPr>
          <w:rFonts w:cs="Times New Roman"/>
          <w:lang w:val="sr-Cyrl-CS"/>
        </w:rPr>
        <w:t xml:space="preserve">  </w:t>
      </w:r>
      <w:r w:rsidR="009B7B49">
        <w:rPr>
          <w:rFonts w:cs="Times New Roman"/>
          <w:lang w:val="sr-Cyrl-CS"/>
        </w:rPr>
        <w:t>Да П</w:t>
      </w:r>
      <w:r w:rsidR="00520B87">
        <w:rPr>
          <w:rFonts w:cs="Times New Roman"/>
          <w:lang w:val="sr-Cyrl-CS"/>
        </w:rPr>
        <w:t>онуђач поседује једно моторно возило погодно за обил</w:t>
      </w:r>
      <w:r w:rsidR="004F74AD">
        <w:rPr>
          <w:rFonts w:cs="Times New Roman"/>
          <w:lang w:val="sr-Cyrl-CS"/>
        </w:rPr>
        <w:t>азак терена и извршавање</w:t>
      </w:r>
      <w:r w:rsidR="00520B87">
        <w:rPr>
          <w:rFonts w:cs="Times New Roman"/>
          <w:lang w:val="sr-Cyrl-CS"/>
        </w:rPr>
        <w:t xml:space="preserve"> хитних услуга</w:t>
      </w:r>
      <w:r w:rsidR="004F74AD">
        <w:rPr>
          <w:rFonts w:cs="Times New Roman"/>
          <w:lang w:val="sr-Cyrl-CS"/>
        </w:rPr>
        <w:t xml:space="preserve"> одржавања механизације</w:t>
      </w:r>
      <w:r w:rsidR="00520B87">
        <w:rPr>
          <w:rFonts w:cs="Times New Roman"/>
          <w:lang w:val="sr-Cyrl-CS"/>
        </w:rPr>
        <w:t xml:space="preserve"> на лицу места (ДОСТУПНО 24 САТА)</w:t>
      </w:r>
      <w:r w:rsidR="009B7B49">
        <w:rPr>
          <w:rFonts w:cs="Times New Roman"/>
          <w:lang w:val="sr-Cyrl-CS"/>
        </w:rPr>
        <w:t xml:space="preserve"> </w:t>
      </w:r>
      <w:r w:rsidR="00520B87">
        <w:rPr>
          <w:rFonts w:cs="Times New Roman"/>
          <w:lang w:val="sr-Cyrl-CS"/>
        </w:rPr>
        <w:t>или да користи наведено возило другог лица</w:t>
      </w:r>
      <w:r>
        <w:rPr>
          <w:rFonts w:cs="Times New Roman"/>
          <w:lang w:val="sr-Cyrl-CS"/>
        </w:rPr>
        <w:t>.</w:t>
      </w:r>
    </w:p>
    <w:p w:rsidR="00FE17CF" w:rsidRDefault="00FE17CF" w:rsidP="00FE17CF">
      <w:pPr>
        <w:tabs>
          <w:tab w:val="left" w:pos="3315"/>
        </w:tabs>
        <w:jc w:val="both"/>
        <w:rPr>
          <w:rFonts w:cs="Times New Roman"/>
          <w:lang w:val="sr-Cyrl-CS"/>
        </w:rPr>
      </w:pPr>
    </w:p>
    <w:p w:rsidR="002D10B4" w:rsidRPr="002D10B4" w:rsidRDefault="002D10B4" w:rsidP="00FE17CF">
      <w:pPr>
        <w:tabs>
          <w:tab w:val="left" w:pos="3315"/>
        </w:tabs>
        <w:jc w:val="both"/>
        <w:rPr>
          <w:rFonts w:eastAsia="Arial Narrow" w:cs="Times New Roman"/>
          <w:color w:val="auto"/>
          <w:lang w:val="sr-Cyrl-CS"/>
        </w:rPr>
      </w:pPr>
      <w:r w:rsidRPr="002D10B4">
        <w:rPr>
          <w:rFonts w:cs="Times New Roman"/>
          <w:b/>
          <w:bCs/>
          <w:color w:val="auto"/>
          <w:lang w:val="sr-Cyrl-CS"/>
        </w:rPr>
        <w:t>Доказ:</w:t>
      </w:r>
      <w:r w:rsidRPr="002D10B4">
        <w:rPr>
          <w:rFonts w:eastAsia="Arial Narrow" w:cs="Times New Roman"/>
          <w:b/>
          <w:bCs/>
          <w:color w:val="auto"/>
          <w:lang w:val="sr-Cyrl-CS"/>
        </w:rPr>
        <w:t xml:space="preserve"> </w:t>
      </w:r>
      <w:r w:rsidR="00520B87" w:rsidRPr="009B7B49">
        <w:rPr>
          <w:rFonts w:cs="Times New Roman"/>
          <w:color w:val="auto"/>
          <w:lang w:val="sr-Cyrl-CS"/>
        </w:rPr>
        <w:t>Фотокопија саобраћајне дозволе (ако је понуђач власник возила)</w:t>
      </w:r>
      <w:r w:rsidR="009B7B49">
        <w:rPr>
          <w:rFonts w:cs="Times New Roman"/>
          <w:color w:val="auto"/>
          <w:lang w:val="sr-Cyrl-CS"/>
        </w:rPr>
        <w:t xml:space="preserve"> </w:t>
      </w:r>
      <w:r w:rsidR="00520B87" w:rsidRPr="009B7B49">
        <w:rPr>
          <w:rFonts w:cs="Times New Roman"/>
          <w:color w:val="auto"/>
          <w:lang w:val="sr-Cyrl-CS"/>
        </w:rPr>
        <w:t>са фотографијом возила или фотокопија уговора о набавци опреме или фотокпија уговора о закупу односно лизингу (ако понуђач није власник возила) са</w:t>
      </w:r>
      <w:r w:rsidR="009B7B49">
        <w:rPr>
          <w:rFonts w:cs="Times New Roman"/>
          <w:color w:val="auto"/>
          <w:lang w:val="sr-Cyrl-CS"/>
        </w:rPr>
        <w:t xml:space="preserve"> </w:t>
      </w:r>
      <w:r w:rsidR="00520B87" w:rsidRPr="009B7B49">
        <w:rPr>
          <w:rFonts w:cs="Times New Roman"/>
          <w:color w:val="auto"/>
          <w:lang w:val="sr-Cyrl-CS"/>
        </w:rPr>
        <w:t>фотографијом возила</w:t>
      </w:r>
      <w:r w:rsidR="00520B87">
        <w:rPr>
          <w:rFonts w:cs="Times New Roman"/>
          <w:b/>
          <w:color w:val="auto"/>
          <w:lang w:val="sr-Cyrl-CS"/>
        </w:rPr>
        <w:t>.</w:t>
      </w:r>
    </w:p>
    <w:p w:rsidR="0018578F" w:rsidRPr="0018578F" w:rsidRDefault="0018578F" w:rsidP="00FE17CF">
      <w:pPr>
        <w:jc w:val="both"/>
        <w:rPr>
          <w:rFonts w:cs="Times New Roman"/>
        </w:rPr>
      </w:pPr>
    </w:p>
    <w:p w:rsidR="0018578F" w:rsidRPr="0018578F" w:rsidRDefault="0018578F" w:rsidP="0018578F">
      <w:pPr>
        <w:autoSpaceDE w:val="0"/>
        <w:rPr>
          <w:rFonts w:cs="Times New Roman"/>
          <w:b/>
        </w:rPr>
      </w:pPr>
    </w:p>
    <w:p w:rsidR="0037570E" w:rsidRPr="007B7AE5" w:rsidRDefault="00DC1835" w:rsidP="00DC1835">
      <w:pPr>
        <w:tabs>
          <w:tab w:val="left" w:pos="3315"/>
        </w:tabs>
        <w:jc w:val="both"/>
        <w:rPr>
          <w:rFonts w:cs="Times New Roman"/>
        </w:rPr>
      </w:pPr>
      <w:r w:rsidRPr="007B7AE5">
        <w:rPr>
          <w:rFonts w:cs="Times New Roman"/>
        </w:rPr>
        <w:t>Изјав</w:t>
      </w:r>
      <w:r w:rsidR="007B7AE5" w:rsidRPr="007B7AE5">
        <w:rPr>
          <w:rFonts w:cs="Times New Roman"/>
        </w:rPr>
        <w:t>а</w:t>
      </w:r>
      <w:r w:rsidRPr="007B7AE5">
        <w:rPr>
          <w:rFonts w:cs="Times New Roman"/>
        </w:rPr>
        <w:t xml:space="preserve"> дат</w:t>
      </w:r>
      <w:r w:rsidR="007B7AE5" w:rsidRPr="007B7AE5">
        <w:rPr>
          <w:rFonts w:cs="Times New Roman"/>
        </w:rPr>
        <w:t>а</w:t>
      </w:r>
      <w:r w:rsidRPr="007B7AE5">
        <w:rPr>
          <w:rFonts w:cs="Times New Roman"/>
        </w:rPr>
        <w:t xml:space="preserve"> у </w:t>
      </w:r>
      <w:r w:rsidR="00283AFE">
        <w:rPr>
          <w:rFonts w:cs="Times New Roman"/>
          <w:b/>
        </w:rPr>
        <w:t xml:space="preserve">поглављу </w:t>
      </w:r>
      <w:r w:rsidR="00D9183F">
        <w:rPr>
          <w:rFonts w:cs="Times New Roman"/>
          <w:b/>
        </w:rPr>
        <w:t>VI</w:t>
      </w:r>
      <w:r w:rsidR="004858A0">
        <w:rPr>
          <w:rFonts w:cs="Times New Roman"/>
          <w:b/>
        </w:rPr>
        <w:t xml:space="preserve"> </w:t>
      </w:r>
      <w:r w:rsidRPr="007B7AE5">
        <w:rPr>
          <w:rFonts w:cs="Times New Roman"/>
        </w:rPr>
        <w:t>морају бити потписане од стране овлашћеног лица понуђача и оверене печатом. Уколико Изјав</w:t>
      </w:r>
      <w:r w:rsidR="007B7AE5" w:rsidRPr="007B7AE5">
        <w:rPr>
          <w:rFonts w:cs="Times New Roman"/>
        </w:rPr>
        <w:t>у</w:t>
      </w:r>
      <w:r w:rsidRPr="007B7AE5">
        <w:rPr>
          <w:rFonts w:cs="Times New Roman"/>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D84C7D" w:rsidRDefault="00D84C7D" w:rsidP="007E0750">
      <w:pPr>
        <w:tabs>
          <w:tab w:val="left" w:pos="3315"/>
        </w:tabs>
        <w:jc w:val="both"/>
        <w:rPr>
          <w:rFonts w:cs="Times New Roman"/>
          <w:u w:val="single"/>
        </w:rPr>
      </w:pPr>
    </w:p>
    <w:p w:rsidR="0037570E" w:rsidRPr="007B7AE5" w:rsidRDefault="00010C1F" w:rsidP="007E0750">
      <w:pPr>
        <w:tabs>
          <w:tab w:val="left" w:pos="3315"/>
        </w:tabs>
        <w:jc w:val="both"/>
        <w:rPr>
          <w:rFonts w:cs="Times New Roman"/>
        </w:rPr>
      </w:pPr>
      <w:r w:rsidRPr="007B7AE5">
        <w:rPr>
          <w:rFonts w:cs="Times New Roman"/>
          <w:u w:val="single"/>
        </w:rPr>
        <w:t>Уколико понуду подноси група понуђача</w:t>
      </w:r>
      <w:r w:rsidR="008E7064" w:rsidRPr="007B7AE5">
        <w:rPr>
          <w:rFonts w:cs="Times New Roman"/>
        </w:rPr>
        <w:t>, Изјав</w:t>
      </w:r>
      <w:r w:rsidR="007B7AE5" w:rsidRPr="007B7AE5">
        <w:rPr>
          <w:rFonts w:cs="Times New Roman"/>
        </w:rPr>
        <w:t>а</w:t>
      </w:r>
      <w:r w:rsidR="0090335B" w:rsidRPr="007B7AE5">
        <w:rPr>
          <w:rFonts w:cs="Times New Roman"/>
        </w:rPr>
        <w:t xml:space="preserve"> (</w:t>
      </w:r>
      <w:r w:rsidR="005F1E79">
        <w:rPr>
          <w:rFonts w:cs="Times New Roman"/>
          <w:b/>
        </w:rPr>
        <w:t xml:space="preserve">поглавље </w:t>
      </w:r>
      <w:r w:rsidR="00D9183F">
        <w:rPr>
          <w:rFonts w:cs="Times New Roman"/>
          <w:b/>
        </w:rPr>
        <w:t>VI</w:t>
      </w:r>
      <w:r w:rsidR="0090335B" w:rsidRPr="007B7AE5">
        <w:rPr>
          <w:rFonts w:cs="Times New Roman"/>
        </w:rPr>
        <w:t>)</w:t>
      </w:r>
      <w:r w:rsidR="007B7AE5" w:rsidRPr="007B7AE5">
        <w:rPr>
          <w:rFonts w:cs="Times New Roman"/>
        </w:rPr>
        <w:t xml:space="preserve"> мора бити потписана</w:t>
      </w:r>
      <w:r w:rsidR="007E0750" w:rsidRPr="007B7AE5">
        <w:rPr>
          <w:rFonts w:cs="Times New Roman"/>
        </w:rPr>
        <w:t xml:space="preserve"> од стране овлашћеног лица сваког понуђача из групе понуђача и оверена печатом.</w:t>
      </w:r>
    </w:p>
    <w:p w:rsidR="007E0750" w:rsidRPr="007B7AE5" w:rsidRDefault="007E0750" w:rsidP="007E0750">
      <w:pPr>
        <w:tabs>
          <w:tab w:val="left" w:pos="3315"/>
        </w:tabs>
        <w:jc w:val="both"/>
        <w:rPr>
          <w:rFonts w:cs="Times New Roman"/>
        </w:rPr>
      </w:pPr>
    </w:p>
    <w:p w:rsidR="007E0750" w:rsidRPr="007B7AE5" w:rsidRDefault="007E0750" w:rsidP="007E0750">
      <w:pPr>
        <w:tabs>
          <w:tab w:val="left" w:pos="3315"/>
        </w:tabs>
        <w:jc w:val="both"/>
        <w:rPr>
          <w:rFonts w:cs="Times New Roman"/>
        </w:rPr>
      </w:pPr>
      <w:r w:rsidRPr="007B7AE5">
        <w:rPr>
          <w:rFonts w:cs="Times New Roman"/>
          <w:u w:val="single"/>
        </w:rPr>
        <w:t>Уколико понуђач подноси понуду са подизвођачем</w:t>
      </w:r>
      <w:r w:rsidRPr="007B7AE5">
        <w:rPr>
          <w:rFonts w:cs="Times New Roman"/>
        </w:rPr>
        <w:t xml:space="preserve">, понуђач је дужан да достави Изјаву </w:t>
      </w:r>
      <w:r w:rsidR="007B7AE5" w:rsidRPr="007B7AE5">
        <w:rPr>
          <w:rFonts w:cs="Times New Roman"/>
        </w:rPr>
        <w:t xml:space="preserve">подизвођача </w:t>
      </w:r>
      <w:r w:rsidRPr="007B7AE5">
        <w:rPr>
          <w:rFonts w:cs="Times New Roman"/>
        </w:rPr>
        <w:t>(</w:t>
      </w:r>
      <w:r w:rsidR="005F1E79">
        <w:rPr>
          <w:rFonts w:cs="Times New Roman"/>
          <w:b/>
        </w:rPr>
        <w:t xml:space="preserve">поглавље </w:t>
      </w:r>
      <w:r w:rsidR="00D9183F">
        <w:rPr>
          <w:rFonts w:cs="Times New Roman"/>
          <w:b/>
        </w:rPr>
        <w:t>VI</w:t>
      </w:r>
      <w:r w:rsidRPr="007B7AE5">
        <w:rPr>
          <w:rFonts w:cs="Times New Roman"/>
        </w:rPr>
        <w:t>), потписану од стране овлашћеног лица подизвођача и оверену печатом.</w:t>
      </w:r>
    </w:p>
    <w:p w:rsidR="00A516F1" w:rsidRPr="007B7AE5" w:rsidRDefault="008C6D13" w:rsidP="008C6D13">
      <w:pPr>
        <w:tabs>
          <w:tab w:val="left" w:pos="3315"/>
        </w:tabs>
        <w:jc w:val="both"/>
        <w:rPr>
          <w:rFonts w:cs="Times New Roman"/>
        </w:rPr>
      </w:pPr>
      <w:r w:rsidRPr="007B7AE5">
        <w:rPr>
          <w:rFonts w:cs="Times New Roman"/>
        </w:rPr>
        <w:t xml:space="preserve">Наручилац </w:t>
      </w:r>
      <w:r w:rsidRPr="007B7AE5">
        <w:rPr>
          <w:rFonts w:cs="Times New Roman"/>
          <w:b/>
        </w:rPr>
        <w:t>може</w:t>
      </w:r>
      <w:r w:rsidRPr="007B7AE5">
        <w:rPr>
          <w:rFonts w:cs="Times New Roman"/>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6D13" w:rsidRPr="007B7AE5" w:rsidRDefault="008C6D13" w:rsidP="008C6D13">
      <w:pPr>
        <w:tabs>
          <w:tab w:val="left" w:pos="3315"/>
        </w:tabs>
        <w:jc w:val="both"/>
        <w:rPr>
          <w:rFonts w:cs="Times New Roman"/>
        </w:rPr>
      </w:pPr>
    </w:p>
    <w:p w:rsidR="008C6D13" w:rsidRPr="007B7AE5" w:rsidRDefault="001F1F3E" w:rsidP="008C6D13">
      <w:pPr>
        <w:tabs>
          <w:tab w:val="left" w:pos="3315"/>
        </w:tabs>
        <w:jc w:val="both"/>
        <w:rPr>
          <w:rFonts w:cs="Times New Roman"/>
        </w:rPr>
      </w:pPr>
      <w:r w:rsidRPr="007B7AE5">
        <w:rPr>
          <w:rFonts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0A97" w:rsidRPr="007B7AE5" w:rsidRDefault="00190A97" w:rsidP="008C6D13">
      <w:pPr>
        <w:tabs>
          <w:tab w:val="left" w:pos="3315"/>
        </w:tabs>
        <w:jc w:val="both"/>
        <w:rPr>
          <w:rFonts w:cs="Times New Roman"/>
        </w:rPr>
      </w:pPr>
    </w:p>
    <w:p w:rsidR="00190A97" w:rsidRPr="007B7AE5" w:rsidRDefault="00190A97" w:rsidP="008C6D13">
      <w:pPr>
        <w:tabs>
          <w:tab w:val="left" w:pos="3315"/>
        </w:tabs>
        <w:jc w:val="both"/>
        <w:rPr>
          <w:rFonts w:cs="Times New Roman"/>
        </w:rPr>
      </w:pPr>
      <w:r w:rsidRPr="007B7AE5">
        <w:rPr>
          <w:rFonts w:cs="Times New Roman"/>
        </w:rPr>
        <w:t>Понуђач није дужан да доставља на увид доказе који су јавно доступни на интернет страницама надлежних органа.</w:t>
      </w:r>
    </w:p>
    <w:p w:rsidR="00190A97" w:rsidRPr="007B7AE5" w:rsidRDefault="00190A97" w:rsidP="008C6D13">
      <w:pPr>
        <w:tabs>
          <w:tab w:val="left" w:pos="3315"/>
        </w:tabs>
        <w:jc w:val="both"/>
        <w:rPr>
          <w:rFonts w:cs="Times New Roman"/>
        </w:rPr>
      </w:pPr>
    </w:p>
    <w:p w:rsidR="00190A97" w:rsidRDefault="00190A97" w:rsidP="008C6D13">
      <w:pPr>
        <w:tabs>
          <w:tab w:val="left" w:pos="3315"/>
        </w:tabs>
        <w:jc w:val="both"/>
        <w:rPr>
          <w:rFonts w:cs="Times New Roman"/>
          <w:lang w:val="sr-Cyrl-CS"/>
        </w:rPr>
      </w:pPr>
      <w:r w:rsidRPr="007B7AE5">
        <w:rPr>
          <w:rFonts w:cs="Times New Roman"/>
          <w:b/>
        </w:rPr>
        <w:t>Понуђач је дужан да без одлагања писмено обавести наручиоца</w:t>
      </w:r>
      <w:r w:rsidRPr="007B7AE5">
        <w:rPr>
          <w:rFonts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7B49" w:rsidRDefault="009B7B49" w:rsidP="008C6D13">
      <w:pPr>
        <w:tabs>
          <w:tab w:val="left" w:pos="3315"/>
        </w:tabs>
        <w:jc w:val="both"/>
        <w:rPr>
          <w:rFonts w:cs="Times New Roman"/>
          <w:lang w:val="sr-Cyrl-CS"/>
        </w:rPr>
      </w:pPr>
    </w:p>
    <w:p w:rsidR="009B7B49" w:rsidRPr="009B7B49" w:rsidRDefault="009B7B49" w:rsidP="008C6D13">
      <w:pPr>
        <w:tabs>
          <w:tab w:val="left" w:pos="3315"/>
        </w:tabs>
        <w:jc w:val="both"/>
        <w:rPr>
          <w:rFonts w:cs="Times New Roman"/>
          <w:lang w:val="sr-Cyrl-CS"/>
        </w:rPr>
      </w:pPr>
    </w:p>
    <w:p w:rsidR="0080697D" w:rsidRDefault="0080697D">
      <w:pPr>
        <w:widowControl/>
        <w:suppressAutoHyphens w:val="0"/>
        <w:spacing w:line="276" w:lineRule="auto"/>
        <w:rPr>
          <w:rFonts w:cs="Times New Roman"/>
        </w:rPr>
      </w:pPr>
    </w:p>
    <w:p w:rsidR="00CA339C" w:rsidRPr="005925F3" w:rsidRDefault="00C23AC9" w:rsidP="000C64A1">
      <w:pPr>
        <w:pStyle w:val="ListParagraph"/>
        <w:numPr>
          <w:ilvl w:val="0"/>
          <w:numId w:val="7"/>
        </w:numPr>
        <w:tabs>
          <w:tab w:val="left" w:pos="284"/>
        </w:tabs>
        <w:ind w:left="0" w:firstLine="0"/>
        <w:jc w:val="center"/>
        <w:rPr>
          <w:rFonts w:cs="Times New Roman"/>
          <w:b/>
          <w:sz w:val="28"/>
        </w:rPr>
      </w:pPr>
      <w:r w:rsidRPr="005925F3">
        <w:rPr>
          <w:rFonts w:cs="Times New Roman"/>
          <w:b/>
          <w:sz w:val="28"/>
        </w:rPr>
        <w:t>УПУТСТВО ПОНУЂАЧИМА КАКО ДА САЧИНЕ ПОНУДУ</w:t>
      </w:r>
    </w:p>
    <w:p w:rsidR="0082257B" w:rsidRDefault="0082257B"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Default="001930A2" w:rsidP="00C23AC9">
      <w:pPr>
        <w:tabs>
          <w:tab w:val="left" w:pos="3315"/>
        </w:tabs>
        <w:jc w:val="center"/>
        <w:rPr>
          <w:rFonts w:cs="Times New Roman"/>
          <w:b/>
        </w:rPr>
      </w:pPr>
    </w:p>
    <w:p w:rsidR="001930A2" w:rsidRPr="001930A2" w:rsidRDefault="001930A2" w:rsidP="00C23AC9">
      <w:pPr>
        <w:tabs>
          <w:tab w:val="left" w:pos="3315"/>
        </w:tabs>
        <w:jc w:val="center"/>
        <w:rPr>
          <w:rFonts w:cs="Times New Roman"/>
          <w:b/>
        </w:rPr>
      </w:pPr>
    </w:p>
    <w:p w:rsidR="0082257B" w:rsidRPr="007B7AE5" w:rsidRDefault="0082257B" w:rsidP="000C64A1">
      <w:pPr>
        <w:pStyle w:val="ListParagraph"/>
        <w:numPr>
          <w:ilvl w:val="0"/>
          <w:numId w:val="2"/>
        </w:numPr>
        <w:tabs>
          <w:tab w:val="left" w:pos="3315"/>
        </w:tabs>
        <w:ind w:left="284" w:hanging="284"/>
        <w:rPr>
          <w:rFonts w:cs="Times New Roman"/>
          <w:b/>
        </w:rPr>
      </w:pPr>
      <w:r w:rsidRPr="007B7AE5">
        <w:rPr>
          <w:rFonts w:cs="Times New Roman"/>
          <w:b/>
        </w:rPr>
        <w:t>Подаци о језику на којем понуда мора да буде састављена</w:t>
      </w:r>
    </w:p>
    <w:p w:rsidR="00B63AA6" w:rsidRPr="007B7AE5" w:rsidRDefault="00B63AA6" w:rsidP="0082257B">
      <w:pPr>
        <w:tabs>
          <w:tab w:val="left" w:pos="3315"/>
        </w:tabs>
        <w:rPr>
          <w:rFonts w:cs="Times New Roman"/>
          <w:b/>
        </w:rPr>
      </w:pPr>
    </w:p>
    <w:p w:rsidR="0082257B" w:rsidRPr="007B7AE5" w:rsidRDefault="0082257B" w:rsidP="00B63AA6">
      <w:pPr>
        <w:tabs>
          <w:tab w:val="left" w:pos="0"/>
        </w:tabs>
        <w:rPr>
          <w:rFonts w:cs="Times New Roman"/>
        </w:rPr>
      </w:pPr>
      <w:r w:rsidRPr="007B7AE5">
        <w:rPr>
          <w:rFonts w:cs="Times New Roman"/>
        </w:rPr>
        <w:t>Понуда мора бити састављена на српском језику.</w:t>
      </w:r>
    </w:p>
    <w:p w:rsidR="0082257B" w:rsidRDefault="0082257B" w:rsidP="0082257B">
      <w:pPr>
        <w:tabs>
          <w:tab w:val="left" w:pos="3315"/>
        </w:tabs>
        <w:rPr>
          <w:rFonts w:cs="Times New Roman"/>
        </w:rPr>
      </w:pPr>
    </w:p>
    <w:p w:rsidR="00B63AA6" w:rsidRPr="007B7AE5" w:rsidRDefault="00B63AA6" w:rsidP="0082257B">
      <w:pPr>
        <w:tabs>
          <w:tab w:val="left" w:pos="3315"/>
        </w:tabs>
        <w:rPr>
          <w:rFonts w:cs="Times New Roman"/>
        </w:rPr>
      </w:pPr>
    </w:p>
    <w:p w:rsidR="00B63AA6" w:rsidRPr="00B63AA6" w:rsidRDefault="00B63AA6" w:rsidP="000C64A1">
      <w:pPr>
        <w:pStyle w:val="ListParagraph"/>
        <w:numPr>
          <w:ilvl w:val="0"/>
          <w:numId w:val="2"/>
        </w:numPr>
        <w:tabs>
          <w:tab w:val="left" w:pos="3315"/>
        </w:tabs>
        <w:ind w:left="284" w:hanging="284"/>
        <w:rPr>
          <w:rFonts w:cs="Times New Roman"/>
          <w:b/>
        </w:rPr>
      </w:pPr>
      <w:r>
        <w:rPr>
          <w:rFonts w:cs="Times New Roman"/>
          <w:b/>
        </w:rPr>
        <w:t>Начин на који понуда мора да буде сачињена</w:t>
      </w:r>
    </w:p>
    <w:p w:rsidR="00B63AA6" w:rsidRPr="00B63AA6" w:rsidRDefault="00B63AA6" w:rsidP="00B63AA6">
      <w:pPr>
        <w:pStyle w:val="ListParagraph"/>
        <w:tabs>
          <w:tab w:val="left" w:pos="3315"/>
        </w:tabs>
        <w:ind w:left="284"/>
        <w:rPr>
          <w:rFonts w:cs="Times New Roman"/>
        </w:rPr>
      </w:pPr>
    </w:p>
    <w:p w:rsidR="00B63AA6" w:rsidRDefault="00B63AA6" w:rsidP="00B63AA6">
      <w:pPr>
        <w:pStyle w:val="ListParagraph"/>
        <w:tabs>
          <w:tab w:val="left" w:pos="3315"/>
        </w:tabs>
        <w:ind w:left="0"/>
        <w:jc w:val="both"/>
        <w:rPr>
          <w:rFonts w:cs="Times New Roman"/>
        </w:rPr>
      </w:pPr>
      <w:r>
        <w:rPr>
          <w:rFonts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63AA6" w:rsidRDefault="00B63AA6" w:rsidP="00B63AA6">
      <w:pPr>
        <w:pStyle w:val="ListParagraph"/>
        <w:tabs>
          <w:tab w:val="left" w:pos="3315"/>
        </w:tabs>
        <w:ind w:left="0"/>
        <w:jc w:val="both"/>
        <w:rPr>
          <w:rFonts w:cs="Times New Roman"/>
        </w:rPr>
      </w:pPr>
    </w:p>
    <w:p w:rsidR="00B63AA6" w:rsidRPr="00B63AA6" w:rsidRDefault="00B63AA6" w:rsidP="00B63AA6">
      <w:pPr>
        <w:pStyle w:val="ListParagraph"/>
        <w:tabs>
          <w:tab w:val="left" w:pos="3315"/>
        </w:tabs>
        <w:ind w:left="0"/>
        <w:jc w:val="both"/>
        <w:rPr>
          <w:rFonts w:cs="Times New Roman"/>
        </w:rPr>
      </w:pPr>
      <w:r>
        <w:rPr>
          <w:rFonts w:cs="Times New Roman"/>
        </w:rPr>
        <w:t>На полеђини коверте или на кутији навести назив и адресу понуђача.</w:t>
      </w:r>
    </w:p>
    <w:p w:rsidR="00B63AA6" w:rsidRDefault="00B63AA6" w:rsidP="00B63AA6">
      <w:pPr>
        <w:tabs>
          <w:tab w:val="left" w:pos="3315"/>
        </w:tabs>
        <w:rPr>
          <w:rFonts w:cs="Times New Roman"/>
        </w:rPr>
      </w:pPr>
    </w:p>
    <w:p w:rsidR="00B63AA6" w:rsidRDefault="00B63AA6" w:rsidP="00B63AA6">
      <w:pPr>
        <w:tabs>
          <w:tab w:val="left" w:pos="3315"/>
        </w:tabs>
        <w:rPr>
          <w:rFonts w:cs="Times New Roman"/>
        </w:rPr>
      </w:pPr>
      <w:r w:rsidRPr="00B63AA6">
        <w:rPr>
          <w:rFonts w:cs="Times New Roman"/>
          <w:u w:val="single"/>
        </w:rPr>
        <w:t>У случају да понуду подноси група понуђача</w:t>
      </w:r>
      <w:r>
        <w:rPr>
          <w:rFonts w:cs="Times New Roman"/>
        </w:rPr>
        <w:t>, на коверти је потребно назначити да се ради о групи понуђача и навести називе и адресу свих учесника у заједничкој понуди.</w:t>
      </w:r>
    </w:p>
    <w:p w:rsidR="004465A8" w:rsidRDefault="004465A8" w:rsidP="00B63AA6">
      <w:pPr>
        <w:tabs>
          <w:tab w:val="left" w:pos="3315"/>
        </w:tabs>
        <w:rPr>
          <w:rFonts w:cs="Times New Roman"/>
        </w:rPr>
      </w:pPr>
    </w:p>
    <w:p w:rsidR="004465A8" w:rsidRDefault="004465A8" w:rsidP="00B519B9">
      <w:pPr>
        <w:tabs>
          <w:tab w:val="left" w:pos="3315"/>
        </w:tabs>
        <w:jc w:val="both"/>
        <w:rPr>
          <w:rFonts w:cs="Times New Roman"/>
        </w:rPr>
      </w:pPr>
      <w:r>
        <w:rPr>
          <w:rFonts w:cs="Times New Roman"/>
        </w:rPr>
        <w:t xml:space="preserve">Понуду доставити на адресу: </w:t>
      </w:r>
      <w:r w:rsidR="00AE5E85">
        <w:rPr>
          <w:rFonts w:cs="Times New Roman"/>
          <w:u w:val="single"/>
        </w:rPr>
        <w:t>Ј</w:t>
      </w:r>
      <w:r w:rsidR="006A5AD4">
        <w:rPr>
          <w:rFonts w:cs="Times New Roman"/>
          <w:u w:val="single"/>
        </w:rPr>
        <w:t>К</w:t>
      </w:r>
      <w:r w:rsidR="00690AA4">
        <w:rPr>
          <w:rFonts w:cs="Times New Roman"/>
          <w:u w:val="single"/>
        </w:rPr>
        <w:t xml:space="preserve">П </w:t>
      </w:r>
      <w:r w:rsidR="006A5AD4">
        <w:rPr>
          <w:rFonts w:cs="Times New Roman"/>
          <w:u w:val="single"/>
        </w:rPr>
        <w:t>Путеви</w:t>
      </w:r>
      <w:r w:rsidR="00AE5E85">
        <w:rPr>
          <w:rFonts w:cs="Times New Roman"/>
          <w:u w:val="single"/>
        </w:rPr>
        <w:t xml:space="preserve"> Рашка</w:t>
      </w:r>
      <w:r w:rsidRPr="004465A8">
        <w:rPr>
          <w:rFonts w:cs="Times New Roman"/>
          <w:u w:val="single"/>
        </w:rPr>
        <w:t xml:space="preserve">, </w:t>
      </w:r>
      <w:r w:rsidR="00AE5E85">
        <w:rPr>
          <w:rFonts w:cs="Times New Roman"/>
          <w:u w:val="single"/>
        </w:rPr>
        <w:t>Немањина 1/2</w:t>
      </w:r>
      <w:r>
        <w:rPr>
          <w:rFonts w:cs="Times New Roman"/>
        </w:rPr>
        <w:t>, са назнаком: „</w:t>
      </w:r>
      <w:r w:rsidRPr="004465A8">
        <w:rPr>
          <w:rFonts w:cs="Times New Roman"/>
          <w:b/>
        </w:rPr>
        <w:t xml:space="preserve">Понуда за јавну набавку </w:t>
      </w:r>
      <w:r w:rsidR="006B0AC9">
        <w:rPr>
          <w:rFonts w:cs="Times New Roman"/>
          <w:b/>
          <w:lang w:val="sr-Cyrl-CS"/>
        </w:rPr>
        <w:t>услуга</w:t>
      </w:r>
      <w:r w:rsidRPr="004465A8">
        <w:rPr>
          <w:rFonts w:cs="Times New Roman"/>
          <w:b/>
        </w:rPr>
        <w:t xml:space="preserve"> </w:t>
      </w:r>
      <w:r w:rsidR="00B519B9">
        <w:rPr>
          <w:rFonts w:cs="Times New Roman"/>
          <w:b/>
        </w:rPr>
        <w:t>–</w:t>
      </w:r>
      <w:r w:rsidR="00D01061">
        <w:rPr>
          <w:rFonts w:cs="Times New Roman"/>
          <w:b/>
        </w:rPr>
        <w:t>O</w:t>
      </w:r>
      <w:r w:rsidR="006B0AC9">
        <w:rPr>
          <w:rFonts w:cs="Times New Roman"/>
          <w:b/>
          <w:lang w:val="sr-Cyrl-CS"/>
        </w:rPr>
        <w:t>државање механизације</w:t>
      </w:r>
      <w:r w:rsidRPr="004465A8">
        <w:rPr>
          <w:rFonts w:cs="Times New Roman"/>
          <w:b/>
        </w:rPr>
        <w:t>, ЈН бр</w:t>
      </w:r>
      <w:r w:rsidR="00B519B9">
        <w:rPr>
          <w:rFonts w:cs="Times New Roman"/>
          <w:b/>
        </w:rPr>
        <w:t>.</w:t>
      </w:r>
      <w:r w:rsidR="009411BC">
        <w:rPr>
          <w:rFonts w:cs="Times New Roman"/>
          <w:b/>
        </w:rPr>
        <w:t>0</w:t>
      </w:r>
      <w:r w:rsidR="006A5AD4">
        <w:rPr>
          <w:rFonts w:cs="Times New Roman"/>
          <w:b/>
        </w:rPr>
        <w:t>3</w:t>
      </w:r>
      <w:r w:rsidRPr="004465A8">
        <w:rPr>
          <w:rFonts w:cs="Times New Roman"/>
          <w:b/>
        </w:rPr>
        <w:t>/</w:t>
      </w:r>
      <w:r w:rsidR="00320F00">
        <w:rPr>
          <w:rFonts w:cs="Times New Roman"/>
          <w:b/>
        </w:rPr>
        <w:t>201</w:t>
      </w:r>
      <w:r w:rsidR="006A5AD4">
        <w:rPr>
          <w:rFonts w:cs="Times New Roman"/>
          <w:b/>
        </w:rPr>
        <w:t>7</w:t>
      </w:r>
      <w:r w:rsidRPr="004465A8">
        <w:rPr>
          <w:rFonts w:cs="Times New Roman"/>
          <w:b/>
        </w:rPr>
        <w:t xml:space="preserve"> – НЕ ОТВАРАТИ</w:t>
      </w:r>
      <w:r>
        <w:rPr>
          <w:rFonts w:cs="Times New Roman"/>
        </w:rPr>
        <w:t xml:space="preserve">“. Понуда се сматра благовременом уколико је примљена од стране наручиоца до </w:t>
      </w:r>
      <w:r w:rsidR="00320F00">
        <w:rPr>
          <w:rFonts w:cs="Times New Roman"/>
        </w:rPr>
        <w:t>0</w:t>
      </w:r>
      <w:r w:rsidR="00170759">
        <w:rPr>
          <w:rFonts w:cs="Times New Roman"/>
        </w:rPr>
        <w:t>7</w:t>
      </w:r>
      <w:r w:rsidR="007644EA">
        <w:rPr>
          <w:rFonts w:cs="Times New Roman"/>
          <w:lang w:val="sr-Cyrl-CS"/>
        </w:rPr>
        <w:t>.0</w:t>
      </w:r>
      <w:r w:rsidR="006A5AD4">
        <w:rPr>
          <w:rFonts w:cs="Times New Roman"/>
          <w:lang w:val="sr-Cyrl-CS"/>
        </w:rPr>
        <w:t>2</w:t>
      </w:r>
      <w:r w:rsidR="00B519B9">
        <w:rPr>
          <w:rFonts w:cs="Times New Roman"/>
        </w:rPr>
        <w:t>.201</w:t>
      </w:r>
      <w:r w:rsidR="006A5AD4">
        <w:rPr>
          <w:rFonts w:cs="Times New Roman"/>
        </w:rPr>
        <w:t>7</w:t>
      </w:r>
      <w:r w:rsidR="00B519B9">
        <w:rPr>
          <w:rFonts w:cs="Times New Roman"/>
        </w:rPr>
        <w:t>. године</w:t>
      </w:r>
      <w:r>
        <w:rPr>
          <w:rFonts w:cs="Times New Roman"/>
        </w:rPr>
        <w:t xml:space="preserve"> до </w:t>
      </w:r>
      <w:r w:rsidR="00B519B9">
        <w:rPr>
          <w:rFonts w:cs="Times New Roman"/>
        </w:rPr>
        <w:t>12:00</w:t>
      </w:r>
      <w:r>
        <w:rPr>
          <w:rFonts w:cs="Times New Roman"/>
        </w:rPr>
        <w:t xml:space="preserve"> часова.</w:t>
      </w:r>
    </w:p>
    <w:p w:rsidR="006A5AD4" w:rsidRPr="006A5AD4" w:rsidRDefault="006A5AD4" w:rsidP="00B519B9">
      <w:pPr>
        <w:tabs>
          <w:tab w:val="left" w:pos="3315"/>
        </w:tabs>
        <w:jc w:val="both"/>
        <w:rPr>
          <w:rFonts w:cs="Times New Roman"/>
        </w:rPr>
      </w:pPr>
    </w:p>
    <w:p w:rsidR="00ED7C57" w:rsidRDefault="006A5AD4" w:rsidP="00B63AA6">
      <w:pPr>
        <w:tabs>
          <w:tab w:val="left" w:pos="3315"/>
        </w:tabs>
        <w:rPr>
          <w:rFonts w:cs="Times New Roman"/>
        </w:rPr>
      </w:pPr>
      <w:r>
        <w:rPr>
          <w:rFonts w:cs="Times New Roman"/>
        </w:rPr>
        <w:t>Отварање понуда биће  0</w:t>
      </w:r>
      <w:r w:rsidR="00170759">
        <w:rPr>
          <w:rFonts w:cs="Times New Roman"/>
        </w:rPr>
        <w:t>7</w:t>
      </w:r>
      <w:r>
        <w:rPr>
          <w:rFonts w:cs="Times New Roman"/>
        </w:rPr>
        <w:t>.02.2017.год</w:t>
      </w:r>
      <w:r w:rsidR="009C4F53">
        <w:rPr>
          <w:rFonts w:cs="Times New Roman"/>
        </w:rPr>
        <w:t>ине у 12.15 часова.</w:t>
      </w:r>
    </w:p>
    <w:p w:rsidR="009C4F53" w:rsidRPr="006A5AD4" w:rsidRDefault="009C4F53" w:rsidP="00B63AA6">
      <w:pPr>
        <w:tabs>
          <w:tab w:val="left" w:pos="3315"/>
        </w:tabs>
        <w:rPr>
          <w:rFonts w:cs="Times New Roman"/>
        </w:rPr>
      </w:pPr>
    </w:p>
    <w:p w:rsidR="00ED7C57" w:rsidRDefault="00ED7C57" w:rsidP="00ED7C57">
      <w:pPr>
        <w:tabs>
          <w:tab w:val="left" w:pos="3315"/>
        </w:tabs>
        <w:jc w:val="both"/>
        <w:rPr>
          <w:rFonts w:cs="Times New Roman"/>
        </w:rPr>
      </w:pPr>
      <w:r>
        <w:rPr>
          <w:rFonts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ED7C57">
        <w:rPr>
          <w:rFonts w:cs="Times New Roman"/>
          <w:u w:val="single"/>
        </w:rPr>
        <w:t>сматраће се неблаговременом</w:t>
      </w:r>
      <w:r>
        <w:rPr>
          <w:rFonts w:cs="Times New Roman"/>
        </w:rPr>
        <w:t>.</w:t>
      </w:r>
    </w:p>
    <w:p w:rsidR="0082183B" w:rsidRDefault="0082183B" w:rsidP="00ED7C57">
      <w:pPr>
        <w:tabs>
          <w:tab w:val="left" w:pos="3315"/>
        </w:tabs>
        <w:jc w:val="both"/>
        <w:rPr>
          <w:rFonts w:cs="Times New Roman"/>
        </w:rPr>
      </w:pPr>
    </w:p>
    <w:p w:rsidR="0082183B" w:rsidRPr="00353CB8" w:rsidRDefault="0082183B" w:rsidP="00ED7C57">
      <w:pPr>
        <w:tabs>
          <w:tab w:val="left" w:pos="3315"/>
        </w:tabs>
        <w:jc w:val="both"/>
        <w:rPr>
          <w:rFonts w:cs="Times New Roman"/>
          <w:b/>
          <w:u w:val="single"/>
        </w:rPr>
      </w:pPr>
      <w:r w:rsidRPr="00353CB8">
        <w:rPr>
          <w:rFonts w:cs="Times New Roman"/>
          <w:b/>
          <w:u w:val="single"/>
        </w:rPr>
        <w:t>Понуда мора да садржи:</w:t>
      </w:r>
    </w:p>
    <w:p w:rsidR="00361E53" w:rsidRPr="00361E53" w:rsidRDefault="00361E53" w:rsidP="00ED7C57">
      <w:pPr>
        <w:tabs>
          <w:tab w:val="left" w:pos="3315"/>
        </w:tabs>
        <w:jc w:val="both"/>
        <w:rPr>
          <w:rFonts w:cs="Times New Roman"/>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 xml:space="preserve">Попуњен, потписан и печатом оверен образац изјаве о испуњавању обавезних и допунских услова дефинисаних чл. 75. и </w:t>
      </w:r>
      <w:r w:rsidR="00936205">
        <w:rPr>
          <w:rFonts w:cs="Times New Roman"/>
        </w:rPr>
        <w:t>76. Закона</w:t>
      </w:r>
      <w:r w:rsidRPr="009F7D46">
        <w:rPr>
          <w:rFonts w:cs="Times New Roman"/>
        </w:rPr>
        <w:t>;</w:t>
      </w:r>
    </w:p>
    <w:p w:rsidR="00511172" w:rsidRPr="00B20889" w:rsidRDefault="00511172" w:rsidP="00511172">
      <w:pPr>
        <w:pStyle w:val="ListParagraph"/>
        <w:tabs>
          <w:tab w:val="left" w:pos="709"/>
        </w:tabs>
        <w:ind w:left="709"/>
        <w:jc w:val="both"/>
        <w:rPr>
          <w:rFonts w:cs="Times New Roman"/>
          <w:b/>
          <w:sz w:val="10"/>
        </w:rPr>
      </w:pPr>
    </w:p>
    <w:p w:rsidR="00511172" w:rsidRPr="00B20889" w:rsidRDefault="00511172" w:rsidP="000C64A1">
      <w:pPr>
        <w:pStyle w:val="ListParagraph"/>
        <w:numPr>
          <w:ilvl w:val="2"/>
          <w:numId w:val="2"/>
        </w:numPr>
        <w:tabs>
          <w:tab w:val="left" w:pos="0"/>
        </w:tabs>
        <w:ind w:left="0" w:firstLine="284"/>
        <w:jc w:val="both"/>
        <w:rPr>
          <w:rFonts w:cs="Times New Roman"/>
          <w:b/>
        </w:rPr>
      </w:pPr>
      <w:r w:rsidRPr="009F7D46">
        <w:rPr>
          <w:rFonts w:cs="Times New Roman"/>
        </w:rPr>
        <w:t>Попуњен, потписан и печато</w:t>
      </w:r>
      <w:r w:rsidR="00936205">
        <w:rPr>
          <w:rFonts w:cs="Times New Roman"/>
        </w:rPr>
        <w:t xml:space="preserve">м оверен образац понуде </w:t>
      </w:r>
      <w:r w:rsidRPr="009F7D46">
        <w:rPr>
          <w:rFonts w:cs="Times New Roman"/>
        </w:rPr>
        <w:t>;</w:t>
      </w:r>
    </w:p>
    <w:p w:rsidR="00511172" w:rsidRPr="00B20889" w:rsidRDefault="00511172" w:rsidP="00511172">
      <w:pPr>
        <w:tabs>
          <w:tab w:val="left" w:pos="0"/>
        </w:tabs>
        <w:jc w:val="both"/>
        <w:rPr>
          <w:rFonts w:cs="Times New Roman"/>
          <w:b/>
          <w:sz w:val="10"/>
        </w:rPr>
      </w:pPr>
    </w:p>
    <w:p w:rsidR="00E27C95" w:rsidRPr="00F44047"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w:t>
      </w:r>
      <w:r w:rsidR="00936205">
        <w:rPr>
          <w:rFonts w:cs="Times New Roman"/>
        </w:rPr>
        <w:t xml:space="preserve">атом оверен модел уговора </w:t>
      </w:r>
      <w:r w:rsidRPr="009F7D46">
        <w:rPr>
          <w:rFonts w:cs="Times New Roman"/>
        </w:rPr>
        <w:t>;</w:t>
      </w:r>
    </w:p>
    <w:p w:rsidR="00511172" w:rsidRPr="00B20889" w:rsidRDefault="00511172" w:rsidP="00511172">
      <w:pPr>
        <w:tabs>
          <w:tab w:val="left" w:pos="709"/>
        </w:tabs>
        <w:jc w:val="both"/>
        <w:rPr>
          <w:rFonts w:cs="Times New Roman"/>
          <w:b/>
          <w:sz w:val="10"/>
        </w:rPr>
      </w:pPr>
    </w:p>
    <w:p w:rsidR="00511172" w:rsidRPr="00B20889" w:rsidRDefault="00511172" w:rsidP="000C64A1">
      <w:pPr>
        <w:pStyle w:val="ListParagraph"/>
        <w:numPr>
          <w:ilvl w:val="2"/>
          <w:numId w:val="2"/>
        </w:numPr>
        <w:tabs>
          <w:tab w:val="left" w:pos="709"/>
        </w:tabs>
        <w:ind w:left="709" w:hanging="425"/>
        <w:jc w:val="both"/>
        <w:rPr>
          <w:rFonts w:cs="Times New Roman"/>
          <w:b/>
        </w:rPr>
      </w:pPr>
      <w:r w:rsidRPr="009F7D46">
        <w:rPr>
          <w:rFonts w:cs="Times New Roman"/>
        </w:rPr>
        <w:t>Попуњен, потписан и печатом оверен образац изја</w:t>
      </w:r>
      <w:r w:rsidR="00936205">
        <w:rPr>
          <w:rFonts w:cs="Times New Roman"/>
        </w:rPr>
        <w:t xml:space="preserve">ве о независној понуди </w:t>
      </w:r>
      <w:r w:rsidRPr="009F7D46">
        <w:rPr>
          <w:rFonts w:cs="Times New Roman"/>
        </w:rPr>
        <w:t>;</w:t>
      </w:r>
    </w:p>
    <w:p w:rsidR="006D3E29" w:rsidRPr="005161A2" w:rsidRDefault="006D3E29" w:rsidP="0082257B">
      <w:pPr>
        <w:pStyle w:val="ListParagraph"/>
        <w:tabs>
          <w:tab w:val="left" w:pos="0"/>
        </w:tabs>
        <w:ind w:left="0"/>
        <w:jc w:val="both"/>
        <w:rPr>
          <w:rFonts w:cs="Times New Roman"/>
          <w:sz w:val="20"/>
        </w:rPr>
      </w:pPr>
    </w:p>
    <w:p w:rsidR="005161A2" w:rsidRPr="005161A2" w:rsidRDefault="005161A2" w:rsidP="0082257B">
      <w:pPr>
        <w:pStyle w:val="ListParagraph"/>
        <w:tabs>
          <w:tab w:val="left" w:pos="0"/>
        </w:tabs>
        <w:ind w:left="0"/>
        <w:jc w:val="both"/>
        <w:rPr>
          <w:rFonts w:cs="Times New Roman"/>
          <w:sz w:val="20"/>
        </w:rPr>
      </w:pPr>
    </w:p>
    <w:p w:rsidR="00F352AC" w:rsidRPr="007B7AE5" w:rsidRDefault="006D3E29" w:rsidP="000C64A1">
      <w:pPr>
        <w:pStyle w:val="ListParagraph"/>
        <w:numPr>
          <w:ilvl w:val="0"/>
          <w:numId w:val="2"/>
        </w:numPr>
        <w:tabs>
          <w:tab w:val="left" w:pos="0"/>
        </w:tabs>
        <w:ind w:left="284" w:hanging="284"/>
        <w:jc w:val="both"/>
        <w:rPr>
          <w:rFonts w:cs="Times New Roman"/>
          <w:b/>
        </w:rPr>
      </w:pPr>
      <w:r>
        <w:rPr>
          <w:rFonts w:cs="Times New Roman"/>
          <w:b/>
        </w:rPr>
        <w:t>П</w:t>
      </w:r>
      <w:r w:rsidR="00007486">
        <w:rPr>
          <w:rFonts w:cs="Times New Roman"/>
          <w:b/>
          <w:lang w:val="sr-Cyrl-CS"/>
        </w:rPr>
        <w:t>о</w:t>
      </w:r>
      <w:r>
        <w:rPr>
          <w:rFonts w:cs="Times New Roman"/>
          <w:b/>
        </w:rPr>
        <w:t>нуда са варијантама</w:t>
      </w:r>
    </w:p>
    <w:p w:rsidR="00F352AC" w:rsidRPr="007B7AE5" w:rsidRDefault="00F352AC" w:rsidP="00F352AC">
      <w:pPr>
        <w:tabs>
          <w:tab w:val="left" w:pos="0"/>
        </w:tabs>
        <w:jc w:val="both"/>
        <w:rPr>
          <w:rFonts w:cs="Times New Roman"/>
        </w:rPr>
      </w:pPr>
    </w:p>
    <w:p w:rsidR="00F352AC" w:rsidRDefault="006D3E29" w:rsidP="00F352AC">
      <w:pPr>
        <w:tabs>
          <w:tab w:val="left" w:pos="0"/>
        </w:tabs>
        <w:jc w:val="both"/>
        <w:rPr>
          <w:rFonts w:cs="Times New Roman"/>
        </w:rPr>
      </w:pPr>
      <w:r>
        <w:rPr>
          <w:rFonts w:cs="Times New Roman"/>
        </w:rPr>
        <w:t>Подношење п</w:t>
      </w:r>
      <w:r w:rsidR="00690AA4">
        <w:rPr>
          <w:rFonts w:cs="Times New Roman"/>
        </w:rPr>
        <w:t>онуде са варијантама није дозво</w:t>
      </w:r>
      <w:r w:rsidR="00690AA4">
        <w:rPr>
          <w:rFonts w:cs="Times New Roman"/>
          <w:lang w:val="sr-Cyrl-CS"/>
        </w:rPr>
        <w:t>љ</w:t>
      </w:r>
      <w:r>
        <w:rPr>
          <w:rFonts w:cs="Times New Roman"/>
        </w:rPr>
        <w:t>ено.</w:t>
      </w:r>
    </w:p>
    <w:p w:rsidR="00C21D51" w:rsidRDefault="00C21D51" w:rsidP="00F352AC">
      <w:pPr>
        <w:tabs>
          <w:tab w:val="left" w:pos="0"/>
        </w:tabs>
        <w:jc w:val="both"/>
        <w:rPr>
          <w:rFonts w:cs="Times New Roman"/>
          <w:sz w:val="20"/>
        </w:rPr>
      </w:pPr>
    </w:p>
    <w:p w:rsidR="00774901" w:rsidRDefault="00774901" w:rsidP="00F352AC">
      <w:pPr>
        <w:tabs>
          <w:tab w:val="left" w:pos="0"/>
        </w:tabs>
        <w:jc w:val="both"/>
        <w:rPr>
          <w:rFonts w:cs="Times New Roman"/>
          <w:sz w:val="20"/>
        </w:rPr>
      </w:pPr>
    </w:p>
    <w:p w:rsidR="00F44047" w:rsidRDefault="00F44047" w:rsidP="00F352AC">
      <w:pPr>
        <w:tabs>
          <w:tab w:val="left" w:pos="0"/>
        </w:tabs>
        <w:jc w:val="both"/>
        <w:rPr>
          <w:rFonts w:cs="Times New Roman"/>
          <w:sz w:val="20"/>
        </w:rPr>
      </w:pPr>
    </w:p>
    <w:p w:rsidR="00D01061" w:rsidRDefault="00D01061" w:rsidP="00F352AC">
      <w:pPr>
        <w:tabs>
          <w:tab w:val="left" w:pos="0"/>
        </w:tabs>
        <w:jc w:val="both"/>
        <w:rPr>
          <w:rFonts w:cs="Times New Roman"/>
          <w:sz w:val="20"/>
        </w:rPr>
      </w:pPr>
    </w:p>
    <w:p w:rsidR="00774901" w:rsidRPr="007B7AE5" w:rsidRDefault="009A084F" w:rsidP="000C64A1">
      <w:pPr>
        <w:pStyle w:val="Standard"/>
        <w:numPr>
          <w:ilvl w:val="0"/>
          <w:numId w:val="2"/>
        </w:numPr>
        <w:tabs>
          <w:tab w:val="left" w:pos="284"/>
        </w:tabs>
        <w:autoSpaceDE w:val="0"/>
        <w:ind w:left="284" w:hanging="284"/>
        <w:jc w:val="both"/>
        <w:rPr>
          <w:rFonts w:eastAsia="Arial" w:cs="Times New Roman"/>
          <w:b/>
        </w:rPr>
      </w:pPr>
      <w:r>
        <w:rPr>
          <w:rFonts w:eastAsia="Arial" w:cs="Times New Roman"/>
          <w:b/>
        </w:rPr>
        <w:lastRenderedPageBreak/>
        <w:t>Начин измене, допуне и опозива понуде</w:t>
      </w:r>
    </w:p>
    <w:p w:rsidR="00774901" w:rsidRPr="007B7AE5" w:rsidRDefault="00774901" w:rsidP="00774901">
      <w:pPr>
        <w:pStyle w:val="Standard"/>
        <w:autoSpaceDE w:val="0"/>
        <w:ind w:left="1776"/>
        <w:jc w:val="both"/>
        <w:rPr>
          <w:rFonts w:eastAsia="Arial" w:cs="Times New Roman"/>
          <w:b/>
        </w:rPr>
      </w:pPr>
    </w:p>
    <w:p w:rsidR="00774901" w:rsidRDefault="00C21D51" w:rsidP="00774901">
      <w:pPr>
        <w:pStyle w:val="Standard"/>
        <w:autoSpaceDE w:val="0"/>
        <w:jc w:val="both"/>
        <w:rPr>
          <w:rFonts w:eastAsia="Arial" w:cs="Times New Roman"/>
        </w:rPr>
      </w:pPr>
      <w:r>
        <w:rPr>
          <w:rFonts w:eastAsia="Arial"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Понуђач је дужан да јасно назначи који део понуде мења односно која документа накнадно доставља.</w:t>
      </w:r>
    </w:p>
    <w:p w:rsidR="00C21D51" w:rsidRDefault="00C21D51" w:rsidP="00774901">
      <w:pPr>
        <w:pStyle w:val="Standard"/>
        <w:autoSpaceDE w:val="0"/>
        <w:jc w:val="both"/>
        <w:rPr>
          <w:rFonts w:eastAsia="Arial" w:cs="Times New Roman"/>
        </w:rPr>
      </w:pPr>
    </w:p>
    <w:p w:rsidR="00C21D51" w:rsidRDefault="00C21D51" w:rsidP="00774901">
      <w:pPr>
        <w:pStyle w:val="Standard"/>
        <w:autoSpaceDE w:val="0"/>
        <w:jc w:val="both"/>
        <w:rPr>
          <w:rFonts w:eastAsia="Arial" w:cs="Times New Roman"/>
        </w:rPr>
      </w:pPr>
      <w:r>
        <w:rPr>
          <w:rFonts w:eastAsia="Arial" w:cs="Times New Roman"/>
        </w:rPr>
        <w:t>Измену, допуну или опозив понуде треба доставити на адресу:</w:t>
      </w:r>
      <w:r w:rsidR="00CC4604">
        <w:rPr>
          <w:rFonts w:eastAsia="Arial" w:cs="Times New Roman"/>
        </w:rPr>
        <w:t xml:space="preserve"> </w:t>
      </w:r>
      <w:r w:rsidR="00AE5E85">
        <w:rPr>
          <w:rFonts w:eastAsia="Arial" w:cs="Times New Roman"/>
        </w:rPr>
        <w:t>Немањина</w:t>
      </w:r>
      <w:r w:rsidR="00690AA4">
        <w:rPr>
          <w:rFonts w:eastAsia="Arial" w:cs="Times New Roman"/>
          <w:lang w:val="sr-Cyrl-CS"/>
        </w:rPr>
        <w:t xml:space="preserve"> 1/2</w:t>
      </w:r>
      <w:r w:rsidR="00CC4604">
        <w:rPr>
          <w:rFonts w:eastAsia="Arial" w:cs="Times New Roman"/>
        </w:rPr>
        <w:t>, Рашка</w:t>
      </w:r>
      <w:r>
        <w:rPr>
          <w:rFonts w:eastAsia="Arial" w:cs="Times New Roman"/>
        </w:rPr>
        <w:t>, са назнаком:</w:t>
      </w:r>
    </w:p>
    <w:p w:rsidR="00C21D51" w:rsidRDefault="00C21D51"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понуда за јавну набавку </w:t>
      </w:r>
      <w:r w:rsidR="006B0AC9">
        <w:rPr>
          <w:rFonts w:eastAsia="Arial" w:cs="Times New Roman"/>
          <w:b/>
          <w:lang w:val="sr-Cyrl-CS"/>
        </w:rPr>
        <w:t>услуга</w:t>
      </w:r>
      <w:r w:rsidR="001930A2">
        <w:rPr>
          <w:rFonts w:eastAsia="Arial" w:cs="Times New Roman"/>
          <w:b/>
        </w:rPr>
        <w:t xml:space="preserve"> </w:t>
      </w:r>
      <w:r w:rsidR="005161A2">
        <w:rPr>
          <w:rFonts w:eastAsia="Arial" w:cs="Times New Roman"/>
          <w:b/>
        </w:rPr>
        <w:t>–</w:t>
      </w:r>
      <w:r w:rsidR="001930A2">
        <w:rPr>
          <w:rFonts w:eastAsia="Arial" w:cs="Times New Roman"/>
          <w:b/>
        </w:rPr>
        <w:t xml:space="preserve"> </w:t>
      </w:r>
      <w:r w:rsidR="00D01061">
        <w:rPr>
          <w:rFonts w:eastAsia="Arial" w:cs="Times New Roman"/>
          <w:b/>
        </w:rPr>
        <w:t>O</w:t>
      </w:r>
      <w:r w:rsidR="006B0AC9">
        <w:rPr>
          <w:rFonts w:eastAsia="Arial" w:cs="Times New Roman"/>
          <w:b/>
          <w:lang w:val="sr-Cyrl-CS"/>
        </w:rPr>
        <w:t>државање механизације</w:t>
      </w:r>
      <w:r w:rsidR="00E2551F">
        <w:rPr>
          <w:rFonts w:cs="Times New Roman"/>
          <w:b/>
        </w:rPr>
        <w:t xml:space="preserve"> </w:t>
      </w:r>
      <w:r w:rsidR="00CC4604">
        <w:rPr>
          <w:rFonts w:cs="Times New Roman"/>
          <w:b/>
        </w:rPr>
        <w:t xml:space="preserve"> </w:t>
      </w:r>
      <w:r w:rsidR="00145E0D" w:rsidRPr="00145E0D">
        <w:rPr>
          <w:rFonts w:eastAsia="Arial" w:cs="Times New Roman"/>
          <w:b/>
        </w:rPr>
        <w:t>ЈН бр.</w:t>
      </w:r>
      <w:r w:rsidR="001930A2">
        <w:rPr>
          <w:rFonts w:eastAsia="Arial" w:cs="Times New Roman"/>
          <w:b/>
        </w:rPr>
        <w:t>0</w:t>
      </w:r>
      <w:r w:rsidR="009C4F53">
        <w:rPr>
          <w:rFonts w:eastAsia="Arial" w:cs="Times New Roman"/>
          <w:b/>
        </w:rPr>
        <w:t>3</w:t>
      </w:r>
      <w:r w:rsidR="00145E0D" w:rsidRPr="00145E0D">
        <w:rPr>
          <w:rFonts w:eastAsia="Arial" w:cs="Times New Roman"/>
          <w:b/>
        </w:rPr>
        <w:t>/</w:t>
      </w:r>
      <w:r w:rsidR="00320F00">
        <w:rPr>
          <w:rFonts w:eastAsia="Arial" w:cs="Times New Roman"/>
          <w:b/>
        </w:rPr>
        <w:t>201</w:t>
      </w:r>
      <w:r w:rsidR="009C4F53">
        <w:rPr>
          <w:rFonts w:eastAsia="Arial" w:cs="Times New Roman"/>
          <w:b/>
        </w:rPr>
        <w:t>7</w:t>
      </w:r>
      <w:r w:rsidR="00145E0D" w:rsidRPr="00145E0D">
        <w:rPr>
          <w:rFonts w:eastAsia="Arial" w:cs="Times New Roman"/>
          <w:b/>
        </w:rPr>
        <w:t xml:space="preserve"> – НЕ ОТВАРАТИ</w:t>
      </w:r>
      <w:r w:rsidR="00145E0D">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Допуна понуде за јавну набавку </w:t>
      </w:r>
      <w:r w:rsidR="006B0AC9">
        <w:rPr>
          <w:rFonts w:eastAsia="Arial" w:cs="Times New Roman"/>
          <w:b/>
          <w:lang w:val="sr-Cyrl-CS"/>
        </w:rPr>
        <w:t>услуга</w:t>
      </w:r>
      <w:r w:rsidR="005161A2" w:rsidRPr="00145E0D">
        <w:rPr>
          <w:rFonts w:eastAsia="Arial" w:cs="Times New Roman"/>
          <w:b/>
        </w:rPr>
        <w:t xml:space="preserve"> </w:t>
      </w:r>
      <w:r w:rsidR="005161A2">
        <w:rPr>
          <w:rFonts w:eastAsia="Arial" w:cs="Times New Roman"/>
          <w:b/>
        </w:rPr>
        <w:t>–</w:t>
      </w:r>
      <w:r w:rsidR="001930A2" w:rsidRPr="001930A2">
        <w:rPr>
          <w:rFonts w:eastAsia="Arial" w:cs="Times New Roman"/>
          <w:b/>
        </w:rPr>
        <w:t xml:space="preserve"> </w:t>
      </w:r>
      <w:r w:rsidR="00D01061">
        <w:rPr>
          <w:rFonts w:eastAsia="Arial" w:cs="Times New Roman"/>
          <w:b/>
        </w:rPr>
        <w:t>O</w:t>
      </w:r>
      <w:r w:rsidR="006B0AC9">
        <w:rPr>
          <w:rFonts w:eastAsia="Arial" w:cs="Times New Roman"/>
          <w:b/>
          <w:lang w:val="sr-Cyrl-CS"/>
        </w:rPr>
        <w:t>државање механизације</w:t>
      </w:r>
      <w:r w:rsidR="001930A2">
        <w:rPr>
          <w:rFonts w:cs="Times New Roman"/>
          <w:b/>
        </w:rPr>
        <w:t xml:space="preserve">  </w:t>
      </w:r>
      <w:r w:rsidR="00CC4604">
        <w:rPr>
          <w:rFonts w:cs="Times New Roman"/>
          <w:b/>
        </w:rPr>
        <w:t>,</w:t>
      </w:r>
      <w:r w:rsidR="00E2551F">
        <w:rPr>
          <w:rFonts w:cs="Times New Roman"/>
          <w:b/>
        </w:rPr>
        <w:t xml:space="preserve"> </w:t>
      </w:r>
      <w:r w:rsidR="005161A2" w:rsidRPr="00145E0D">
        <w:rPr>
          <w:rFonts w:eastAsia="Arial" w:cs="Times New Roman"/>
          <w:b/>
        </w:rPr>
        <w:t>ЈН бр.</w:t>
      </w:r>
      <w:r w:rsidR="006B0AC9">
        <w:rPr>
          <w:rFonts w:eastAsia="Arial" w:cs="Times New Roman"/>
          <w:b/>
        </w:rPr>
        <w:t>0</w:t>
      </w:r>
      <w:r w:rsidR="009C4F53">
        <w:rPr>
          <w:rFonts w:eastAsia="Arial" w:cs="Times New Roman"/>
          <w:b/>
        </w:rPr>
        <w:t>3</w:t>
      </w:r>
      <w:r w:rsidR="00320F00">
        <w:rPr>
          <w:rFonts w:eastAsia="Arial" w:cs="Times New Roman"/>
          <w:b/>
          <w:lang w:val="sr-Cyrl-CS"/>
        </w:rPr>
        <w:t>/201</w:t>
      </w:r>
      <w:r w:rsidR="009C4F53">
        <w:rPr>
          <w:rFonts w:eastAsia="Arial" w:cs="Times New Roman"/>
          <w:b/>
          <w:lang w:val="sr-Cyrl-CS"/>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Опозив понуде за јавну набавку </w:t>
      </w:r>
      <w:r w:rsidR="006B0AC9">
        <w:rPr>
          <w:rFonts w:eastAsia="Arial" w:cs="Times New Roman"/>
          <w:b/>
          <w:lang w:val="sr-Cyrl-CS"/>
        </w:rPr>
        <w:t>услуга</w:t>
      </w:r>
      <w:r w:rsidR="005161A2" w:rsidRPr="00145E0D">
        <w:rPr>
          <w:rFonts w:eastAsia="Arial" w:cs="Times New Roman"/>
          <w:b/>
        </w:rPr>
        <w:t xml:space="preserve"> </w:t>
      </w:r>
      <w:r w:rsidR="005161A2">
        <w:rPr>
          <w:rFonts w:eastAsia="Arial" w:cs="Times New Roman"/>
          <w:b/>
        </w:rPr>
        <w:t>–</w:t>
      </w:r>
      <w:r w:rsidR="001930A2" w:rsidRPr="001930A2">
        <w:rPr>
          <w:rFonts w:eastAsia="Arial" w:cs="Times New Roman"/>
          <w:b/>
        </w:rPr>
        <w:t xml:space="preserve"> </w:t>
      </w:r>
      <w:r w:rsidR="00D01061">
        <w:rPr>
          <w:rFonts w:eastAsia="Arial" w:cs="Times New Roman"/>
          <w:b/>
        </w:rPr>
        <w:t>O</w:t>
      </w:r>
      <w:r w:rsidR="006B0AC9">
        <w:rPr>
          <w:rFonts w:eastAsia="Arial" w:cs="Times New Roman"/>
          <w:b/>
          <w:lang w:val="sr-Cyrl-CS"/>
        </w:rPr>
        <w:t>државање механизације</w:t>
      </w:r>
      <w:r w:rsidR="001930A2">
        <w:rPr>
          <w:rFonts w:cs="Times New Roman"/>
          <w:b/>
        </w:rPr>
        <w:t xml:space="preserve"> </w:t>
      </w:r>
      <w:r w:rsidR="005161A2" w:rsidRPr="00145E0D">
        <w:rPr>
          <w:rFonts w:eastAsia="Arial" w:cs="Times New Roman"/>
          <w:b/>
        </w:rPr>
        <w:t>, ЈН бр.</w:t>
      </w:r>
      <w:r w:rsidR="006B0AC9">
        <w:rPr>
          <w:rFonts w:eastAsia="Arial" w:cs="Times New Roman"/>
          <w:b/>
        </w:rPr>
        <w:t>0</w:t>
      </w:r>
      <w:r w:rsidR="009C4F53">
        <w:rPr>
          <w:rFonts w:eastAsia="Arial" w:cs="Times New Roman"/>
          <w:b/>
        </w:rPr>
        <w:t>3</w:t>
      </w:r>
      <w:r w:rsidR="005161A2" w:rsidRPr="00145E0D">
        <w:rPr>
          <w:rFonts w:eastAsia="Arial" w:cs="Times New Roman"/>
          <w:b/>
        </w:rPr>
        <w:t>/</w:t>
      </w:r>
      <w:r w:rsidR="00320F00">
        <w:rPr>
          <w:rFonts w:eastAsia="Arial" w:cs="Times New Roman"/>
          <w:b/>
        </w:rPr>
        <w:t>201</w:t>
      </w:r>
      <w:r w:rsidR="009C4F53">
        <w:rPr>
          <w:rFonts w:eastAsia="Arial" w:cs="Times New Roman"/>
          <w:b/>
        </w:rPr>
        <w:t>7</w:t>
      </w:r>
      <w:r w:rsidR="005161A2" w:rsidRPr="00145E0D">
        <w:rPr>
          <w:rFonts w:eastAsia="Arial" w:cs="Times New Roman"/>
          <w:b/>
        </w:rPr>
        <w:t xml:space="preserve"> – НЕ ОТВАРАТИ</w:t>
      </w:r>
      <w:r>
        <w:rPr>
          <w:rFonts w:eastAsia="Arial" w:cs="Times New Roman"/>
        </w:rPr>
        <w:t>“ или</w:t>
      </w:r>
    </w:p>
    <w:p w:rsidR="00145E0D" w:rsidRDefault="00145E0D" w:rsidP="00774901">
      <w:pPr>
        <w:pStyle w:val="Standard"/>
        <w:autoSpaceDE w:val="0"/>
        <w:jc w:val="both"/>
        <w:rPr>
          <w:rFonts w:eastAsia="Arial" w:cs="Times New Roman"/>
        </w:rPr>
      </w:pPr>
      <w:r>
        <w:rPr>
          <w:rFonts w:eastAsia="Arial" w:cs="Times New Roman"/>
        </w:rPr>
        <w:t>„</w:t>
      </w:r>
      <w:r w:rsidRPr="00145E0D">
        <w:rPr>
          <w:rFonts w:eastAsia="Arial" w:cs="Times New Roman"/>
          <w:b/>
        </w:rPr>
        <w:t xml:space="preserve">Измена и допуна понуде за јавну набавку </w:t>
      </w:r>
      <w:r w:rsidR="006B0AC9">
        <w:rPr>
          <w:rFonts w:eastAsia="Arial" w:cs="Times New Roman"/>
          <w:b/>
          <w:lang w:val="sr-Cyrl-CS"/>
        </w:rPr>
        <w:t>услуга</w:t>
      </w:r>
      <w:r w:rsidR="005161A2" w:rsidRPr="00145E0D">
        <w:rPr>
          <w:rFonts w:eastAsia="Arial" w:cs="Times New Roman"/>
          <w:b/>
        </w:rPr>
        <w:t xml:space="preserve"> </w:t>
      </w:r>
      <w:r w:rsidR="005161A2">
        <w:rPr>
          <w:rFonts w:eastAsia="Arial" w:cs="Times New Roman"/>
          <w:b/>
        </w:rPr>
        <w:t>–</w:t>
      </w:r>
      <w:r w:rsidR="001930A2" w:rsidRPr="001930A2">
        <w:rPr>
          <w:rFonts w:eastAsia="Arial" w:cs="Times New Roman"/>
          <w:b/>
        </w:rPr>
        <w:t xml:space="preserve"> </w:t>
      </w:r>
      <w:r w:rsidR="00D01061">
        <w:rPr>
          <w:rFonts w:eastAsia="Arial" w:cs="Times New Roman"/>
          <w:b/>
        </w:rPr>
        <w:t>O</w:t>
      </w:r>
      <w:r w:rsidR="006B0AC9">
        <w:rPr>
          <w:rFonts w:eastAsia="Arial" w:cs="Times New Roman"/>
          <w:b/>
          <w:lang w:val="sr-Cyrl-CS"/>
        </w:rPr>
        <w:t>државање механизације</w:t>
      </w:r>
      <w:r w:rsidR="005161A2" w:rsidRPr="00145E0D">
        <w:rPr>
          <w:rFonts w:eastAsia="Arial" w:cs="Times New Roman"/>
          <w:b/>
        </w:rPr>
        <w:t>,</w:t>
      </w:r>
      <w:r w:rsidR="006B0AC9">
        <w:rPr>
          <w:rFonts w:eastAsia="Arial" w:cs="Times New Roman"/>
          <w:b/>
          <w:lang w:val="sr-Cyrl-CS"/>
        </w:rPr>
        <w:t xml:space="preserve"> </w:t>
      </w:r>
      <w:r w:rsidR="005161A2" w:rsidRPr="00145E0D">
        <w:rPr>
          <w:rFonts w:eastAsia="Arial" w:cs="Times New Roman"/>
          <w:b/>
        </w:rPr>
        <w:t>ЈН бр.</w:t>
      </w:r>
      <w:r w:rsidR="00007486">
        <w:rPr>
          <w:rFonts w:eastAsia="Arial" w:cs="Times New Roman"/>
          <w:b/>
          <w:lang w:val="sr-Cyrl-CS"/>
        </w:rPr>
        <w:t xml:space="preserve"> </w:t>
      </w:r>
      <w:r w:rsidR="006B0AC9">
        <w:rPr>
          <w:rFonts w:eastAsia="Arial" w:cs="Times New Roman"/>
          <w:b/>
        </w:rPr>
        <w:t>0</w:t>
      </w:r>
      <w:r w:rsidR="009C4F53">
        <w:rPr>
          <w:rFonts w:eastAsia="Arial" w:cs="Times New Roman"/>
          <w:b/>
        </w:rPr>
        <w:t>3</w:t>
      </w:r>
      <w:r w:rsidR="005161A2" w:rsidRPr="00145E0D">
        <w:rPr>
          <w:rFonts w:eastAsia="Arial" w:cs="Times New Roman"/>
          <w:b/>
        </w:rPr>
        <w:t>/</w:t>
      </w:r>
      <w:r w:rsidR="00320F00">
        <w:rPr>
          <w:rFonts w:eastAsia="Arial" w:cs="Times New Roman"/>
          <w:b/>
        </w:rPr>
        <w:t>201</w:t>
      </w:r>
      <w:r w:rsidR="009C4F53">
        <w:rPr>
          <w:rFonts w:eastAsia="Arial" w:cs="Times New Roman"/>
          <w:b/>
        </w:rPr>
        <w:t>7</w:t>
      </w:r>
      <w:r w:rsidR="005161A2" w:rsidRPr="00145E0D">
        <w:rPr>
          <w:rFonts w:eastAsia="Arial" w:cs="Times New Roman"/>
          <w:b/>
        </w:rPr>
        <w:t xml:space="preserve"> – НЕ ОТВАРАТИ</w:t>
      </w:r>
      <w:r>
        <w:rPr>
          <w:rFonts w:eastAsia="Arial" w:cs="Times New Roman"/>
        </w:rPr>
        <w:t>“.</w:t>
      </w:r>
    </w:p>
    <w:p w:rsidR="00C21D51" w:rsidRDefault="00C21D51"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1E34" w:rsidRDefault="007C1E34" w:rsidP="00774901">
      <w:pPr>
        <w:pStyle w:val="Standard"/>
        <w:autoSpaceDE w:val="0"/>
        <w:jc w:val="both"/>
        <w:rPr>
          <w:rFonts w:eastAsia="Arial" w:cs="Times New Roman"/>
        </w:rPr>
      </w:pPr>
    </w:p>
    <w:p w:rsidR="007C1E34" w:rsidRDefault="007C1E34" w:rsidP="00774901">
      <w:pPr>
        <w:pStyle w:val="Standard"/>
        <w:autoSpaceDE w:val="0"/>
        <w:jc w:val="both"/>
        <w:rPr>
          <w:rFonts w:eastAsia="Arial" w:cs="Times New Roman"/>
        </w:rPr>
      </w:pPr>
      <w:r>
        <w:rPr>
          <w:rFonts w:eastAsia="Arial" w:cs="Times New Roman"/>
        </w:rPr>
        <w:t xml:space="preserve">По истеку рока за подношење понуда понуђач </w:t>
      </w:r>
      <w:r w:rsidRPr="005B38F0">
        <w:rPr>
          <w:rFonts w:eastAsia="Arial" w:cs="Times New Roman"/>
          <w:b/>
          <w:u w:val="single"/>
        </w:rPr>
        <w:t>не може</w:t>
      </w:r>
      <w:r>
        <w:rPr>
          <w:rFonts w:eastAsia="Arial" w:cs="Times New Roman"/>
        </w:rPr>
        <w:t xml:space="preserve"> да повуче нити да мења своју понуду.</w:t>
      </w:r>
    </w:p>
    <w:p w:rsidR="007C1E34" w:rsidRPr="00C21D51" w:rsidRDefault="007C1E34" w:rsidP="00774901">
      <w:pPr>
        <w:pStyle w:val="Standard"/>
        <w:autoSpaceDE w:val="0"/>
        <w:jc w:val="both"/>
        <w:rPr>
          <w:rFonts w:eastAsia="Arial" w:cs="Times New Roman"/>
        </w:rPr>
      </w:pPr>
    </w:p>
    <w:p w:rsidR="00774901" w:rsidRPr="00343A8F" w:rsidRDefault="00774901" w:rsidP="00774901">
      <w:pPr>
        <w:pStyle w:val="Standard"/>
        <w:autoSpaceDE w:val="0"/>
        <w:jc w:val="both"/>
        <w:rPr>
          <w:rFonts w:eastAsia="Arial" w:cs="Times New Roman"/>
          <w:sz w:val="20"/>
        </w:rPr>
      </w:pPr>
    </w:p>
    <w:p w:rsidR="00774901" w:rsidRPr="007B7AE5" w:rsidRDefault="00A5755C" w:rsidP="000C64A1">
      <w:pPr>
        <w:pStyle w:val="Standard"/>
        <w:numPr>
          <w:ilvl w:val="0"/>
          <w:numId w:val="2"/>
        </w:numPr>
        <w:autoSpaceDE w:val="0"/>
        <w:ind w:left="284" w:hanging="284"/>
        <w:jc w:val="both"/>
        <w:rPr>
          <w:rFonts w:eastAsia="Arial" w:cs="Times New Roman"/>
          <w:b/>
        </w:rPr>
      </w:pPr>
      <w:r>
        <w:rPr>
          <w:rFonts w:eastAsia="Arial" w:cs="Times New Roman"/>
          <w:b/>
        </w:rPr>
        <w:t>Учествовање у заједничкој понуди или као подизвођач</w:t>
      </w:r>
    </w:p>
    <w:p w:rsidR="00774901" w:rsidRPr="00343A8F" w:rsidRDefault="00774901" w:rsidP="00774901">
      <w:pPr>
        <w:pStyle w:val="Standard"/>
        <w:autoSpaceDE w:val="0"/>
        <w:jc w:val="both"/>
        <w:rPr>
          <w:rFonts w:eastAsia="Arial" w:cs="Times New Roman"/>
          <w:sz w:val="20"/>
        </w:rPr>
      </w:pPr>
    </w:p>
    <w:p w:rsidR="00774901" w:rsidRDefault="00A5755C" w:rsidP="00A5755C">
      <w:pPr>
        <w:pStyle w:val="Standard"/>
        <w:autoSpaceDE w:val="0"/>
        <w:rPr>
          <w:rFonts w:eastAsia="Arial" w:cs="Times New Roman"/>
        </w:rPr>
      </w:pPr>
      <w:r>
        <w:rPr>
          <w:rFonts w:eastAsia="Arial" w:cs="Times New Roman"/>
        </w:rPr>
        <w:t>Понуђач може да поднесе само једну понуду.</w:t>
      </w:r>
    </w:p>
    <w:p w:rsidR="002611AC" w:rsidRPr="00343A8F" w:rsidRDefault="002611AC" w:rsidP="00A5755C">
      <w:pPr>
        <w:pStyle w:val="Standard"/>
        <w:autoSpaceDE w:val="0"/>
        <w:rPr>
          <w:rFonts w:eastAsia="Arial" w:cs="Times New Roman"/>
          <w:sz w:val="20"/>
        </w:rPr>
      </w:pPr>
    </w:p>
    <w:p w:rsidR="002611AC" w:rsidRDefault="002611AC" w:rsidP="001E7275">
      <w:pPr>
        <w:pStyle w:val="Standard"/>
        <w:autoSpaceDE w:val="0"/>
        <w:jc w:val="both"/>
        <w:rPr>
          <w:rFonts w:eastAsia="Arial" w:cs="Times New Roman"/>
        </w:rPr>
      </w:pPr>
      <w:r>
        <w:rPr>
          <w:rFonts w:eastAsia="Arial"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ED5" w:rsidRPr="00343A8F" w:rsidRDefault="00DA5ED5" w:rsidP="00A5755C">
      <w:pPr>
        <w:pStyle w:val="Standard"/>
        <w:autoSpaceDE w:val="0"/>
        <w:rPr>
          <w:rFonts w:eastAsia="Arial" w:cs="Times New Roman"/>
          <w:sz w:val="20"/>
        </w:rPr>
      </w:pPr>
    </w:p>
    <w:p w:rsidR="00774901" w:rsidRPr="00343A8F" w:rsidRDefault="00DA5ED5" w:rsidP="00971330">
      <w:pPr>
        <w:pStyle w:val="Standard"/>
        <w:autoSpaceDE w:val="0"/>
        <w:jc w:val="both"/>
        <w:rPr>
          <w:rFonts w:eastAsia="Arial" w:cs="Times New Roman"/>
          <w:sz w:val="20"/>
        </w:rPr>
      </w:pPr>
      <w:r>
        <w:rPr>
          <w:rFonts w:eastAsia="Arial" w:cs="Times New Roman"/>
        </w:rPr>
        <w:t xml:space="preserve">У Обрасцу понуде </w:t>
      </w:r>
      <w:r w:rsidR="001E7275">
        <w:rPr>
          <w:rFonts w:eastAsia="Arial" w:cs="Times New Roman"/>
        </w:rPr>
        <w:t>(</w:t>
      </w:r>
      <w:r w:rsidR="001E7275" w:rsidRPr="001E7275">
        <w:rPr>
          <w:rFonts w:eastAsia="Arial" w:cs="Times New Roman"/>
          <w:b/>
        </w:rPr>
        <w:t xml:space="preserve">поглавље </w:t>
      </w:r>
      <w:r w:rsidR="00E6066A">
        <w:rPr>
          <w:rFonts w:cs="Times New Roman"/>
          <w:b/>
        </w:rPr>
        <w:t>VII</w:t>
      </w:r>
      <w:r w:rsidR="001E7275">
        <w:rPr>
          <w:rFonts w:eastAsia="Arial"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6F3" w:rsidRPr="00343A8F" w:rsidRDefault="009626F3" w:rsidP="009626F3">
      <w:pPr>
        <w:tabs>
          <w:tab w:val="left" w:pos="0"/>
        </w:tabs>
        <w:jc w:val="both"/>
        <w:rPr>
          <w:rFonts w:cs="Times New Roman"/>
          <w:sz w:val="20"/>
        </w:rPr>
      </w:pPr>
    </w:p>
    <w:p w:rsidR="009626F3" w:rsidRPr="007B7AE5" w:rsidRDefault="001E7275" w:rsidP="000C64A1">
      <w:pPr>
        <w:pStyle w:val="Standard"/>
        <w:numPr>
          <w:ilvl w:val="0"/>
          <w:numId w:val="2"/>
        </w:numPr>
        <w:autoSpaceDE w:val="0"/>
        <w:ind w:left="284" w:hanging="284"/>
        <w:rPr>
          <w:rFonts w:eastAsia="Arial" w:cs="Times New Roman"/>
          <w:b/>
          <w:bCs/>
        </w:rPr>
      </w:pPr>
      <w:r>
        <w:rPr>
          <w:rFonts w:eastAsia="Arial" w:cs="Times New Roman"/>
          <w:b/>
          <w:bCs/>
        </w:rPr>
        <w:t>Понуда са подизвођачем</w:t>
      </w:r>
    </w:p>
    <w:p w:rsidR="009626F3" w:rsidRPr="007B7AE5" w:rsidRDefault="009626F3" w:rsidP="009626F3">
      <w:pPr>
        <w:pStyle w:val="Standard"/>
        <w:autoSpaceDE w:val="0"/>
        <w:ind w:left="360"/>
        <w:jc w:val="both"/>
        <w:rPr>
          <w:rFonts w:eastAsia="Arial" w:cs="Times New Roman"/>
          <w:b/>
          <w:bCs/>
        </w:rPr>
      </w:pPr>
    </w:p>
    <w:p w:rsidR="009626F3" w:rsidRDefault="004418AB" w:rsidP="009626F3">
      <w:pPr>
        <w:pStyle w:val="Standard"/>
        <w:autoSpaceDE w:val="0"/>
        <w:jc w:val="both"/>
        <w:rPr>
          <w:rFonts w:eastAsia="Arial" w:cs="Times New Roman"/>
        </w:rPr>
      </w:pPr>
      <w:r>
        <w:rPr>
          <w:rFonts w:eastAsia="Arial" w:cs="Times New Roman"/>
        </w:rPr>
        <w:t>Уколико понуђач подноси понуду са подизвођачем дужан је да у Обрасцу понуде (</w:t>
      </w:r>
      <w:r w:rsidRPr="001E7275">
        <w:rPr>
          <w:rFonts w:eastAsia="Arial" w:cs="Times New Roman"/>
          <w:b/>
        </w:rPr>
        <w:t xml:space="preserve">поглавље </w:t>
      </w:r>
      <w:r w:rsidR="00E6066A">
        <w:rPr>
          <w:rFonts w:eastAsia="Arial" w:cs="Times New Roman"/>
          <w:b/>
        </w:rPr>
        <w:t>VII</w:t>
      </w:r>
      <w:r>
        <w:rPr>
          <w:rFonts w:eastAsia="Arial" w:cs="Times New Roman"/>
        </w:rPr>
        <w:t>) наведе да понуду подноси са подизвођачем, проценат укупне вредности набавке који ће поверити подизвођачу, а који не може бити већи од 50%, као и д</w:t>
      </w:r>
      <w:r w:rsidR="00731246">
        <w:rPr>
          <w:rFonts w:eastAsia="Arial" w:cs="Times New Roman"/>
        </w:rPr>
        <w:t>ео предмета набавке који ће се извршити преко подизвођача.</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Понуђач у Обрасцу понуде наводи назив и седиште подизвођача, уколико ће делимично извршење набавке поверити подизвођачу.</w:t>
      </w:r>
    </w:p>
    <w:p w:rsidR="00731246" w:rsidRPr="003E447A" w:rsidRDefault="00731246" w:rsidP="009626F3">
      <w:pPr>
        <w:pStyle w:val="Standard"/>
        <w:autoSpaceDE w:val="0"/>
        <w:jc w:val="both"/>
        <w:rPr>
          <w:rFonts w:eastAsia="Arial" w:cs="Times New Roman"/>
          <w:sz w:val="20"/>
        </w:rPr>
      </w:pPr>
    </w:p>
    <w:p w:rsidR="00731246" w:rsidRDefault="00731246" w:rsidP="009626F3">
      <w:pPr>
        <w:pStyle w:val="Standard"/>
        <w:autoSpaceDE w:val="0"/>
        <w:jc w:val="both"/>
        <w:rPr>
          <w:rFonts w:eastAsia="Arial" w:cs="Times New Roman"/>
        </w:rPr>
      </w:pPr>
      <w:r>
        <w:rPr>
          <w:rFonts w:eastAsia="Arial"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41147" w:rsidRPr="00541147" w:rsidRDefault="00541147" w:rsidP="009626F3">
      <w:pPr>
        <w:pStyle w:val="Standard"/>
        <w:autoSpaceDE w:val="0"/>
        <w:jc w:val="both"/>
        <w:rPr>
          <w:rFonts w:eastAsia="Arial" w:cs="Times New Roman"/>
        </w:rPr>
      </w:pPr>
    </w:p>
    <w:p w:rsidR="00731246" w:rsidRPr="00731246" w:rsidRDefault="00731246" w:rsidP="009626F3">
      <w:pPr>
        <w:pStyle w:val="Standard"/>
        <w:autoSpaceDE w:val="0"/>
        <w:jc w:val="both"/>
        <w:rPr>
          <w:rFonts w:eastAsia="Arial" w:cs="Times New Roman"/>
        </w:rPr>
      </w:pPr>
      <w:r>
        <w:rPr>
          <w:rFonts w:eastAsia="Arial" w:cs="Times New Roman"/>
        </w:rPr>
        <w:t xml:space="preserve">Понуђач је дужан да за подизвођаче достави доказе о испуњености услова који су наведени  у </w:t>
      </w:r>
      <w:r w:rsidRPr="00731246">
        <w:rPr>
          <w:rFonts w:eastAsia="Arial" w:cs="Times New Roman"/>
          <w:b/>
        </w:rPr>
        <w:t xml:space="preserve">поглављу </w:t>
      </w:r>
      <w:r w:rsidR="00E6066A">
        <w:rPr>
          <w:rFonts w:eastAsia="Arial" w:cs="Times New Roman"/>
          <w:b/>
        </w:rPr>
        <w:t>IV</w:t>
      </w:r>
      <w:r>
        <w:rPr>
          <w:rFonts w:eastAsia="Arial" w:cs="Times New Roman"/>
        </w:rPr>
        <w:t xml:space="preserve"> конкурсне документације, у складу са упутством како се доказује испуњеност услова.</w:t>
      </w:r>
    </w:p>
    <w:p w:rsidR="009D0A2E" w:rsidRDefault="009D0A2E" w:rsidP="009626F3">
      <w:pPr>
        <w:pStyle w:val="Standard"/>
        <w:autoSpaceDE w:val="0"/>
        <w:jc w:val="both"/>
        <w:rPr>
          <w:rFonts w:eastAsia="Arial" w:cs="Times New Roman"/>
        </w:rPr>
      </w:pPr>
      <w:r>
        <w:rPr>
          <w:rFonts w:eastAsia="Arial" w:cs="Times New Roman"/>
        </w:rPr>
        <w:lastRenderedPageBreak/>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9D0A2E" w:rsidRDefault="009D0A2E" w:rsidP="009626F3">
      <w:pPr>
        <w:pStyle w:val="Standard"/>
        <w:autoSpaceDE w:val="0"/>
        <w:jc w:val="both"/>
        <w:rPr>
          <w:rFonts w:eastAsia="Arial" w:cs="Times New Roman"/>
        </w:rPr>
      </w:pPr>
    </w:p>
    <w:p w:rsidR="009D0A2E" w:rsidRDefault="009D0A2E" w:rsidP="009626F3">
      <w:pPr>
        <w:pStyle w:val="Standard"/>
        <w:autoSpaceDE w:val="0"/>
        <w:jc w:val="both"/>
        <w:rPr>
          <w:rFonts w:eastAsia="Arial" w:cs="Times New Roman"/>
        </w:rPr>
      </w:pPr>
      <w:r>
        <w:rPr>
          <w:rFonts w:eastAsia="Arial" w:cs="Times New Roman"/>
        </w:rPr>
        <w:t>Понуђач је дужан да наручиоцу, на његов захтев, омогући приступ код подизвођача, ради утврђивања испуњености тражених услова.</w:t>
      </w:r>
    </w:p>
    <w:p w:rsidR="003E447A" w:rsidRDefault="003E447A" w:rsidP="009626F3">
      <w:pPr>
        <w:pStyle w:val="Standard"/>
        <w:autoSpaceDE w:val="0"/>
        <w:jc w:val="both"/>
        <w:rPr>
          <w:rFonts w:eastAsia="Arial" w:cs="Times New Roman"/>
        </w:rPr>
      </w:pPr>
    </w:p>
    <w:p w:rsidR="00411272" w:rsidRPr="00315D91" w:rsidRDefault="00315D91" w:rsidP="000C64A1">
      <w:pPr>
        <w:pStyle w:val="Standard"/>
        <w:numPr>
          <w:ilvl w:val="0"/>
          <w:numId w:val="2"/>
        </w:numPr>
        <w:autoSpaceDE w:val="0"/>
        <w:ind w:left="284" w:hanging="284"/>
        <w:rPr>
          <w:rFonts w:cs="Times New Roman"/>
        </w:rPr>
      </w:pPr>
      <w:r>
        <w:rPr>
          <w:rFonts w:eastAsia="Arial" w:cs="Times New Roman"/>
          <w:b/>
          <w:bCs/>
        </w:rPr>
        <w:t>Заједничка понуда</w:t>
      </w:r>
    </w:p>
    <w:p w:rsidR="00411272" w:rsidRPr="007B7AE5" w:rsidRDefault="00411272" w:rsidP="00411272">
      <w:pPr>
        <w:pStyle w:val="Standard"/>
        <w:autoSpaceDE w:val="0"/>
        <w:ind w:left="708" w:firstLine="708"/>
        <w:jc w:val="both"/>
        <w:rPr>
          <w:rFonts w:eastAsia="Arial" w:cs="Times New Roman"/>
          <w:b/>
          <w:bCs/>
        </w:rPr>
      </w:pPr>
    </w:p>
    <w:p w:rsidR="00202760" w:rsidRDefault="003B07F2" w:rsidP="00411272">
      <w:pPr>
        <w:tabs>
          <w:tab w:val="left" w:pos="0"/>
        </w:tabs>
        <w:jc w:val="both"/>
        <w:rPr>
          <w:rFonts w:eastAsia="Arial" w:cs="Times New Roman"/>
        </w:rPr>
      </w:pPr>
      <w:r>
        <w:rPr>
          <w:rFonts w:eastAsia="Arial" w:cs="Times New Roman"/>
        </w:rPr>
        <w:t>Понуду може поднети група понуђача.</w:t>
      </w:r>
    </w:p>
    <w:p w:rsidR="003B07F2" w:rsidRDefault="003B07F2" w:rsidP="00411272">
      <w:pPr>
        <w:tabs>
          <w:tab w:val="left" w:pos="0"/>
        </w:tabs>
        <w:jc w:val="both"/>
        <w:rPr>
          <w:rFonts w:eastAsia="Arial" w:cs="Times New Roman"/>
        </w:rPr>
      </w:pPr>
    </w:p>
    <w:p w:rsidR="003B07F2" w:rsidRDefault="003B07F2" w:rsidP="00411272">
      <w:pPr>
        <w:tabs>
          <w:tab w:val="left" w:pos="0"/>
        </w:tabs>
        <w:jc w:val="both"/>
        <w:rPr>
          <w:rFonts w:eastAsia="Arial" w:cs="Times New Roman"/>
        </w:rPr>
      </w:pPr>
      <w:r>
        <w:rPr>
          <w:rFonts w:eastAsia="Arial" w:cs="Times New Roman"/>
        </w:rPr>
        <w:t xml:space="preserve">Уколико понуду подноси група понуђача, саставни део заједничке понуде мора бити </w:t>
      </w:r>
      <w:r w:rsidRPr="003B07F2">
        <w:rPr>
          <w:rFonts w:eastAsia="Arial" w:cs="Times New Roman"/>
          <w:b/>
        </w:rPr>
        <w:t>споразум</w:t>
      </w:r>
      <w:r>
        <w:rPr>
          <w:rFonts w:eastAsia="Arial"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Закона и то податке о:</w:t>
      </w:r>
    </w:p>
    <w:p w:rsidR="00D01061" w:rsidRDefault="00D01061" w:rsidP="00411272">
      <w:pPr>
        <w:tabs>
          <w:tab w:val="left" w:pos="0"/>
        </w:tabs>
        <w:jc w:val="both"/>
        <w:rPr>
          <w:rFonts w:eastAsia="Arial" w:cs="Times New Roman"/>
        </w:rPr>
      </w:pPr>
    </w:p>
    <w:p w:rsidR="00D01061" w:rsidRPr="004023EB" w:rsidRDefault="00D01061" w:rsidP="00D01061">
      <w:pPr>
        <w:pStyle w:val="ListParagraph"/>
        <w:numPr>
          <w:ilvl w:val="0"/>
          <w:numId w:val="10"/>
        </w:numPr>
        <w:tabs>
          <w:tab w:val="left" w:pos="0"/>
        </w:tabs>
        <w:jc w:val="both"/>
        <w:rPr>
          <w:rFonts w:eastAsia="Arial" w:cs="Times New Roman"/>
        </w:rPr>
      </w:pPr>
      <w:r>
        <w:rPr>
          <w:rFonts w:eastAsia="Arial" w:cs="Times New Roman"/>
        </w:rPr>
        <w:t>члану групе који ће бити носилац посла, односно који ће поднети понуду и који ће заступати групу понуђача пред наручиоцем,</w:t>
      </w:r>
    </w:p>
    <w:p w:rsidR="003B07F2" w:rsidRDefault="00D01061" w:rsidP="00D01061">
      <w:pPr>
        <w:pStyle w:val="ListParagraph"/>
        <w:numPr>
          <w:ilvl w:val="0"/>
          <w:numId w:val="10"/>
        </w:numPr>
        <w:tabs>
          <w:tab w:val="left" w:pos="0"/>
        </w:tabs>
        <w:jc w:val="both"/>
        <w:rPr>
          <w:rFonts w:eastAsia="Arial" w:cs="Times New Roman"/>
        </w:rPr>
      </w:pPr>
      <w:r>
        <w:rPr>
          <w:rFonts w:eastAsia="Arial" w:cs="Times New Roman"/>
        </w:rPr>
        <w:t>опис послова сваког од  понуђача из групе понуђача у извршењу уговора.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 xml:space="preserve">Група понуђача је дужна да достави све доказе о испуњености услова који су наведени у </w:t>
      </w:r>
      <w:r w:rsidRPr="00D210E7">
        <w:rPr>
          <w:rFonts w:eastAsia="Arial" w:cs="Times New Roman"/>
          <w:b/>
        </w:rPr>
        <w:t xml:space="preserve">поглављу </w:t>
      </w:r>
      <w:r w:rsidR="00E6066A">
        <w:rPr>
          <w:rFonts w:eastAsia="Arial" w:cs="Times New Roman"/>
          <w:b/>
        </w:rPr>
        <w:t>IV</w:t>
      </w:r>
      <w:r w:rsidRPr="00D210E7">
        <w:rPr>
          <w:rFonts w:eastAsia="Arial" w:cs="Times New Roman"/>
        </w:rPr>
        <w:t xml:space="preserve"> конкурсне документације</w:t>
      </w:r>
      <w:r>
        <w:rPr>
          <w:rFonts w:eastAsia="Arial" w:cs="Times New Roman"/>
        </w:rPr>
        <w:t>, у складу са упутством како се доказује испуњеност услова.</w:t>
      </w:r>
    </w:p>
    <w:p w:rsidR="00D210E7" w:rsidRDefault="00D210E7" w:rsidP="00D210E7">
      <w:pPr>
        <w:tabs>
          <w:tab w:val="left" w:pos="0"/>
        </w:tabs>
        <w:jc w:val="both"/>
        <w:rPr>
          <w:rFonts w:eastAsia="Arial" w:cs="Times New Roman"/>
        </w:rPr>
      </w:pPr>
    </w:p>
    <w:p w:rsidR="00D210E7" w:rsidRDefault="00D210E7" w:rsidP="00D210E7">
      <w:pPr>
        <w:tabs>
          <w:tab w:val="left" w:pos="0"/>
        </w:tabs>
        <w:jc w:val="both"/>
        <w:rPr>
          <w:rFonts w:eastAsia="Arial" w:cs="Times New Roman"/>
        </w:rPr>
      </w:pPr>
      <w:r>
        <w:rPr>
          <w:rFonts w:eastAsia="Arial" w:cs="Times New Roman"/>
        </w:rPr>
        <w:t>Понуђачи из групе понуђача одговарају неограничено солидарно према наручиоцу.</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Задруга може поднети понуду самостално, у своје име, а за рачун задругара или заједничку понуду у име задругара.</w:t>
      </w:r>
    </w:p>
    <w:p w:rsidR="00E7428A" w:rsidRDefault="00E7428A" w:rsidP="00D210E7">
      <w:pPr>
        <w:tabs>
          <w:tab w:val="left" w:pos="0"/>
        </w:tabs>
        <w:jc w:val="both"/>
        <w:rPr>
          <w:rFonts w:eastAsia="Arial" w:cs="Times New Roman"/>
        </w:rPr>
      </w:pPr>
    </w:p>
    <w:p w:rsidR="00E7428A" w:rsidRDefault="00E7428A" w:rsidP="00D210E7">
      <w:pPr>
        <w:tabs>
          <w:tab w:val="left" w:pos="0"/>
        </w:tabs>
        <w:jc w:val="both"/>
        <w:rPr>
          <w:rFonts w:eastAsia="Arial" w:cs="Times New Roman"/>
        </w:rPr>
      </w:pPr>
      <w:r>
        <w:rPr>
          <w:rFonts w:eastAsia="Arial" w:cs="Times New Roman"/>
        </w:rPr>
        <w:t>Ако задруга подноси понуду у своје име за обавезе из поступка јавне набавке и уговара о јавној набавци одговара задруга и задругари у складу са законом.</w:t>
      </w:r>
    </w:p>
    <w:p w:rsidR="00E7428A" w:rsidRDefault="00E7428A" w:rsidP="00D210E7">
      <w:pPr>
        <w:tabs>
          <w:tab w:val="left" w:pos="0"/>
        </w:tabs>
        <w:jc w:val="both"/>
        <w:rPr>
          <w:rFonts w:eastAsia="Arial" w:cs="Times New Roman"/>
        </w:rPr>
      </w:pPr>
    </w:p>
    <w:p w:rsidR="00E7428A" w:rsidRPr="00D210E7" w:rsidRDefault="00E7428A" w:rsidP="00D210E7">
      <w:pPr>
        <w:tabs>
          <w:tab w:val="left" w:pos="0"/>
        </w:tabs>
        <w:jc w:val="both"/>
        <w:rPr>
          <w:rFonts w:eastAsia="Arial" w:cs="Times New Roman"/>
        </w:rPr>
      </w:pPr>
      <w:r>
        <w:rPr>
          <w:rFonts w:eastAsia="Arial"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5D91" w:rsidRPr="00B653FF" w:rsidRDefault="00315D91" w:rsidP="00411272">
      <w:pPr>
        <w:tabs>
          <w:tab w:val="left" w:pos="0"/>
        </w:tabs>
        <w:jc w:val="both"/>
        <w:rPr>
          <w:rFonts w:eastAsia="Arial" w:cs="Times New Roman"/>
          <w:sz w:val="16"/>
        </w:rPr>
      </w:pPr>
    </w:p>
    <w:p w:rsidR="00315D91" w:rsidRPr="00B653FF" w:rsidRDefault="00315D91" w:rsidP="00411272">
      <w:pPr>
        <w:tabs>
          <w:tab w:val="left" w:pos="0"/>
        </w:tabs>
        <w:jc w:val="both"/>
        <w:rPr>
          <w:rFonts w:eastAsia="Arial" w:cs="Times New Roman"/>
          <w:sz w:val="16"/>
        </w:rPr>
      </w:pPr>
    </w:p>
    <w:p w:rsidR="0079278E" w:rsidRPr="00E01D72" w:rsidRDefault="00EF6388" w:rsidP="000C64A1">
      <w:pPr>
        <w:pStyle w:val="ListParagraph"/>
        <w:numPr>
          <w:ilvl w:val="0"/>
          <w:numId w:val="2"/>
        </w:numPr>
        <w:tabs>
          <w:tab w:val="left" w:pos="284"/>
        </w:tabs>
        <w:ind w:left="284" w:hanging="284"/>
        <w:jc w:val="both"/>
        <w:rPr>
          <w:rFonts w:eastAsia="Arial" w:cs="Times New Roman"/>
          <w:b/>
          <w:bCs/>
        </w:rPr>
      </w:pPr>
      <w:r w:rsidRPr="00B653FF">
        <w:rPr>
          <w:rFonts w:eastAsia="Arial" w:cs="Times New Roman"/>
          <w:b/>
          <w:bCs/>
        </w:rPr>
        <w:t>Начин и услови плаћања, гарантни рок, као и друге околности од којих зависи прихватљивост понуде</w:t>
      </w:r>
    </w:p>
    <w:p w:rsidR="00E01D72" w:rsidRPr="00B653FF" w:rsidRDefault="00E01D72" w:rsidP="00E01D72">
      <w:pPr>
        <w:pStyle w:val="ListParagraph"/>
        <w:tabs>
          <w:tab w:val="left" w:pos="284"/>
        </w:tabs>
        <w:ind w:left="284"/>
        <w:jc w:val="both"/>
        <w:rPr>
          <w:rFonts w:eastAsia="Arial" w:cs="Times New Roman"/>
          <w:b/>
          <w:bCs/>
        </w:rPr>
      </w:pPr>
    </w:p>
    <w:p w:rsidR="00C4277D" w:rsidRPr="007B7AE5" w:rsidRDefault="00C4277D" w:rsidP="0079278E">
      <w:pPr>
        <w:tabs>
          <w:tab w:val="left" w:pos="284"/>
        </w:tabs>
        <w:ind w:left="284" w:hanging="284"/>
        <w:jc w:val="both"/>
        <w:rPr>
          <w:rFonts w:eastAsia="Arial" w:cs="Times New Roman"/>
          <w:b/>
          <w:bCs/>
        </w:rPr>
      </w:pPr>
    </w:p>
    <w:p w:rsidR="00C4277D"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 xml:space="preserve">.1. </w:t>
      </w:r>
      <w:r w:rsidR="000022B9" w:rsidRPr="00ED1F9D">
        <w:rPr>
          <w:rFonts w:eastAsia="Arial" w:cs="Times New Roman"/>
          <w:b/>
        </w:rPr>
        <w:t>Захтеви у погледу начина, рока и услова плаћања</w:t>
      </w:r>
    </w:p>
    <w:p w:rsidR="009B7B49" w:rsidRDefault="009B7B49" w:rsidP="000022B9">
      <w:pPr>
        <w:pStyle w:val="Standard"/>
        <w:autoSpaceDE w:val="0"/>
        <w:ind w:firstLine="284"/>
        <w:jc w:val="both"/>
        <w:rPr>
          <w:rFonts w:eastAsia="Arial" w:cs="Times New Roman"/>
          <w:b/>
          <w:lang w:val="sr-Cyrl-CS"/>
        </w:rPr>
      </w:pPr>
    </w:p>
    <w:p w:rsidR="00E01D72" w:rsidRPr="009B7B49" w:rsidRDefault="00E01D72" w:rsidP="000022B9">
      <w:pPr>
        <w:pStyle w:val="Standard"/>
        <w:autoSpaceDE w:val="0"/>
        <w:ind w:firstLine="284"/>
        <w:jc w:val="both"/>
        <w:rPr>
          <w:rFonts w:eastAsia="Arial" w:cs="Times New Roman"/>
          <w:b/>
          <w:lang w:val="sr-Cyrl-CS"/>
        </w:rPr>
      </w:pPr>
    </w:p>
    <w:p w:rsidR="006B0AC9" w:rsidRPr="00CE7911" w:rsidRDefault="006B0AC9" w:rsidP="006B0AC9">
      <w:pPr>
        <w:pStyle w:val="Standard"/>
        <w:autoSpaceDE w:val="0"/>
        <w:ind w:left="709" w:hanging="1"/>
        <w:jc w:val="both"/>
        <w:rPr>
          <w:rFonts w:cs="Times New Roman"/>
          <w:bCs/>
        </w:rPr>
      </w:pPr>
      <w:r w:rsidRPr="00CE7911">
        <w:rPr>
          <w:rFonts w:cs="Times New Roman"/>
          <w:lang w:val="sr-Cyrl-CS"/>
        </w:rPr>
        <w:t>Плаћање вирмански,</w:t>
      </w:r>
      <w:r w:rsidR="00007486">
        <w:rPr>
          <w:rFonts w:cs="Times New Roman"/>
          <w:lang w:val="sr-Cyrl-CS"/>
        </w:rPr>
        <w:t xml:space="preserve"> </w:t>
      </w:r>
      <w:r>
        <w:rPr>
          <w:rFonts w:cs="Times New Roman"/>
          <w:lang w:val="sr-Cyrl-CS"/>
        </w:rPr>
        <w:t>по пријему исправне фактуре</w:t>
      </w:r>
      <w:r w:rsidRPr="00CE7911">
        <w:rPr>
          <w:rFonts w:cs="Times New Roman"/>
          <w:lang w:val="sr-Cyrl-CS"/>
        </w:rPr>
        <w:t xml:space="preserve">,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6B0AC9" w:rsidRPr="00B06A75" w:rsidRDefault="006B0AC9" w:rsidP="006B0AC9">
      <w:pPr>
        <w:pStyle w:val="Standard"/>
        <w:autoSpaceDE w:val="0"/>
        <w:ind w:left="709" w:hanging="1"/>
        <w:jc w:val="both"/>
        <w:rPr>
          <w:rFonts w:cs="Times New Roman"/>
          <w:bCs/>
        </w:rPr>
      </w:pPr>
      <w:r w:rsidRPr="00B06A75">
        <w:rPr>
          <w:rFonts w:cs="Times New Roman"/>
          <w:bCs/>
        </w:rPr>
        <w:t>Плаћање се врши уплатом на рачун понуђача.</w:t>
      </w:r>
    </w:p>
    <w:p w:rsidR="006B0AC9" w:rsidRDefault="006B0AC9" w:rsidP="006B0AC9">
      <w:pPr>
        <w:pStyle w:val="Standard"/>
        <w:autoSpaceDE w:val="0"/>
        <w:ind w:left="709" w:hanging="1"/>
        <w:jc w:val="both"/>
        <w:rPr>
          <w:rFonts w:cs="Times New Roman"/>
          <w:b/>
          <w:bCs/>
        </w:rPr>
      </w:pPr>
      <w:r w:rsidRPr="008904E2">
        <w:rPr>
          <w:rFonts w:cs="Times New Roman"/>
          <w:bCs/>
        </w:rPr>
        <w:t xml:space="preserve">Понуђачу </w:t>
      </w:r>
      <w:r w:rsidRPr="00F242E8">
        <w:rPr>
          <w:rFonts w:cs="Times New Roman"/>
          <w:bCs/>
          <w:u w:val="single"/>
        </w:rPr>
        <w:t>није дозвољено</w:t>
      </w:r>
      <w:r w:rsidRPr="008904E2">
        <w:rPr>
          <w:rFonts w:cs="Times New Roman"/>
          <w:bCs/>
        </w:rPr>
        <w:t xml:space="preserve"> да захтева аванс.</w:t>
      </w:r>
    </w:p>
    <w:p w:rsidR="009B7B49" w:rsidRDefault="009B7B49"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CB4C23" w:rsidRDefault="00CB4C23" w:rsidP="00A77081">
      <w:pPr>
        <w:pStyle w:val="Bodytext1"/>
        <w:shd w:val="clear" w:color="auto" w:fill="auto"/>
        <w:spacing w:after="0" w:line="245" w:lineRule="exact"/>
        <w:ind w:left="20" w:right="40" w:firstLine="720"/>
        <w:jc w:val="both"/>
        <w:rPr>
          <w:rFonts w:ascii="Times New Roman" w:eastAsia="Calibri" w:hAnsi="Times New Roman"/>
          <w:sz w:val="22"/>
          <w:szCs w:val="22"/>
        </w:rPr>
      </w:pPr>
    </w:p>
    <w:p w:rsidR="00D01061" w:rsidRDefault="00D01061" w:rsidP="00A77081">
      <w:pPr>
        <w:pStyle w:val="Bodytext1"/>
        <w:shd w:val="clear" w:color="auto" w:fill="auto"/>
        <w:spacing w:after="0" w:line="245" w:lineRule="exact"/>
        <w:ind w:left="20" w:right="40" w:firstLine="720"/>
        <w:jc w:val="both"/>
        <w:rPr>
          <w:rFonts w:ascii="Times New Roman" w:eastAsia="Calibri" w:hAnsi="Times New Roman"/>
          <w:sz w:val="22"/>
          <w:szCs w:val="22"/>
        </w:rPr>
      </w:pPr>
    </w:p>
    <w:p w:rsidR="00D01061" w:rsidRDefault="00D01061" w:rsidP="00A77081">
      <w:pPr>
        <w:pStyle w:val="Bodytext1"/>
        <w:shd w:val="clear" w:color="auto" w:fill="auto"/>
        <w:spacing w:after="0" w:line="245" w:lineRule="exact"/>
        <w:ind w:left="20" w:right="40" w:firstLine="720"/>
        <w:jc w:val="both"/>
        <w:rPr>
          <w:rFonts w:ascii="Times New Roman" w:eastAsia="Calibri" w:hAnsi="Times New Roman"/>
          <w:sz w:val="22"/>
          <w:szCs w:val="22"/>
        </w:rPr>
      </w:pPr>
    </w:p>
    <w:p w:rsidR="00D01061" w:rsidRDefault="00D01061" w:rsidP="00A77081">
      <w:pPr>
        <w:pStyle w:val="Bodytext1"/>
        <w:shd w:val="clear" w:color="auto" w:fill="auto"/>
        <w:spacing w:after="0" w:line="245" w:lineRule="exact"/>
        <w:ind w:left="20" w:right="40" w:firstLine="720"/>
        <w:jc w:val="both"/>
        <w:rPr>
          <w:rFonts w:ascii="Times New Roman" w:eastAsia="Calibri" w:hAnsi="Times New Roman"/>
          <w:sz w:val="22"/>
          <w:szCs w:val="22"/>
        </w:rPr>
      </w:pPr>
    </w:p>
    <w:p w:rsidR="00D01061" w:rsidRDefault="00D01061" w:rsidP="00A77081">
      <w:pPr>
        <w:pStyle w:val="Bodytext1"/>
        <w:shd w:val="clear" w:color="auto" w:fill="auto"/>
        <w:spacing w:after="0" w:line="245" w:lineRule="exact"/>
        <w:ind w:left="20" w:right="40" w:firstLine="720"/>
        <w:jc w:val="both"/>
        <w:rPr>
          <w:rFonts w:ascii="Times New Roman" w:eastAsia="Calibri" w:hAnsi="Times New Roman"/>
          <w:sz w:val="22"/>
          <w:szCs w:val="22"/>
        </w:rPr>
      </w:pPr>
    </w:p>
    <w:p w:rsidR="00D01061" w:rsidRPr="00D01061" w:rsidRDefault="00D01061" w:rsidP="00A77081">
      <w:pPr>
        <w:pStyle w:val="Bodytext1"/>
        <w:shd w:val="clear" w:color="auto" w:fill="auto"/>
        <w:spacing w:after="0" w:line="245" w:lineRule="exact"/>
        <w:ind w:left="20" w:right="40" w:firstLine="720"/>
        <w:jc w:val="both"/>
        <w:rPr>
          <w:rFonts w:ascii="Times New Roman" w:eastAsia="Calibri" w:hAnsi="Times New Roman"/>
          <w:sz w:val="22"/>
          <w:szCs w:val="22"/>
        </w:rPr>
      </w:pPr>
    </w:p>
    <w:p w:rsidR="009B7B49" w:rsidRPr="00CE2F3A" w:rsidRDefault="009B7B49" w:rsidP="00A77081">
      <w:pPr>
        <w:pStyle w:val="Bodytext1"/>
        <w:shd w:val="clear" w:color="auto" w:fill="auto"/>
        <w:spacing w:after="0" w:line="245" w:lineRule="exact"/>
        <w:ind w:left="20" w:right="40" w:firstLine="720"/>
        <w:jc w:val="both"/>
        <w:rPr>
          <w:rFonts w:ascii="Times New Roman" w:eastAsia="Calibri" w:hAnsi="Times New Roman"/>
          <w:sz w:val="22"/>
          <w:szCs w:val="22"/>
          <w:lang w:val="sr-Cyrl-CS"/>
        </w:rPr>
      </w:pPr>
    </w:p>
    <w:p w:rsidR="00C4277D" w:rsidRPr="00A95FD1" w:rsidRDefault="00DF17CD" w:rsidP="000022B9">
      <w:pPr>
        <w:pStyle w:val="Standard"/>
        <w:autoSpaceDE w:val="0"/>
        <w:ind w:firstLine="284"/>
        <w:jc w:val="both"/>
        <w:rPr>
          <w:rFonts w:eastAsia="Arial" w:cs="Times New Roman"/>
          <w:b/>
          <w:lang w:val="sr-Cyrl-CS"/>
        </w:rPr>
      </w:pPr>
      <w:r>
        <w:rPr>
          <w:rFonts w:eastAsia="Arial" w:cs="Times New Roman"/>
          <w:b/>
          <w:bCs/>
        </w:rPr>
        <w:lastRenderedPageBreak/>
        <w:t>8</w:t>
      </w:r>
      <w:r w:rsidR="00C4277D" w:rsidRPr="00ED1F9D">
        <w:rPr>
          <w:rFonts w:eastAsia="Arial" w:cs="Times New Roman"/>
          <w:b/>
          <w:bCs/>
        </w:rPr>
        <w:t>.</w:t>
      </w:r>
      <w:r w:rsidR="00DB32F8">
        <w:rPr>
          <w:rFonts w:eastAsia="Arial" w:cs="Times New Roman"/>
          <w:b/>
          <w:bCs/>
        </w:rPr>
        <w:t>2</w:t>
      </w:r>
      <w:r w:rsidR="000022B9" w:rsidRPr="00ED1F9D">
        <w:rPr>
          <w:rFonts w:eastAsia="Arial" w:cs="Times New Roman"/>
          <w:b/>
          <w:bCs/>
        </w:rPr>
        <w:t>.</w:t>
      </w:r>
      <w:r w:rsidR="00007486">
        <w:rPr>
          <w:rFonts w:eastAsia="Arial" w:cs="Times New Roman"/>
          <w:b/>
        </w:rPr>
        <w:t>Захтев у погледу рока</w:t>
      </w:r>
      <w:r w:rsidR="00007486">
        <w:rPr>
          <w:rFonts w:eastAsia="Arial" w:cs="Times New Roman"/>
          <w:b/>
          <w:lang w:val="sr-Cyrl-CS"/>
        </w:rPr>
        <w:t xml:space="preserve">, </w:t>
      </w:r>
      <w:r w:rsidR="005C00A0">
        <w:rPr>
          <w:rFonts w:eastAsia="Arial" w:cs="Times New Roman"/>
          <w:b/>
        </w:rPr>
        <w:t xml:space="preserve">места </w:t>
      </w:r>
      <w:r w:rsidR="00CE2F3A" w:rsidRPr="00CE2F3A">
        <w:rPr>
          <w:rFonts w:eastAsia="Arial" w:cs="Times New Roman"/>
          <w:b/>
          <w:bCs/>
          <w:lang w:val="sr-Cyrl-CS"/>
        </w:rPr>
        <w:t>извршења</w:t>
      </w:r>
      <w:r w:rsidR="00EF02C1">
        <w:rPr>
          <w:rFonts w:eastAsia="Arial" w:cs="Times New Roman"/>
          <w:b/>
        </w:rPr>
        <w:t xml:space="preserve"> </w:t>
      </w:r>
      <w:r w:rsidR="00A95FD1">
        <w:rPr>
          <w:rFonts w:eastAsia="Arial" w:cs="Times New Roman"/>
          <w:b/>
          <w:lang w:val="sr-Cyrl-CS"/>
        </w:rPr>
        <w:t>услуге</w:t>
      </w:r>
      <w:r w:rsidR="00007486">
        <w:rPr>
          <w:rFonts w:eastAsia="Arial" w:cs="Times New Roman"/>
          <w:b/>
          <w:lang w:val="sr-Cyrl-CS"/>
        </w:rPr>
        <w:t xml:space="preserve"> и гарантног рока</w:t>
      </w:r>
    </w:p>
    <w:p w:rsidR="000022B9" w:rsidRPr="000022B9" w:rsidRDefault="000022B9" w:rsidP="000022B9">
      <w:pPr>
        <w:pStyle w:val="Standard"/>
        <w:autoSpaceDE w:val="0"/>
        <w:ind w:firstLine="284"/>
        <w:jc w:val="both"/>
        <w:rPr>
          <w:rFonts w:eastAsia="Arial" w:cs="Times New Roman"/>
          <w:b/>
          <w:bCs/>
        </w:rPr>
      </w:pPr>
    </w:p>
    <w:p w:rsidR="00DB32F8" w:rsidRPr="00DB32F8" w:rsidRDefault="00CE2F3A" w:rsidP="00CE2F3A">
      <w:pPr>
        <w:pStyle w:val="Standard"/>
        <w:autoSpaceDE w:val="0"/>
        <w:ind w:firstLine="284"/>
        <w:jc w:val="both"/>
        <w:rPr>
          <w:rFonts w:eastAsia="Arial" w:cs="Times New Roman"/>
          <w:bCs/>
          <w:lang w:val="sr-Cyrl-CS"/>
        </w:rPr>
      </w:pPr>
      <w:r>
        <w:rPr>
          <w:rFonts w:eastAsia="Arial" w:cs="Times New Roman"/>
          <w:bCs/>
          <w:lang w:val="sr-Cyrl-CS"/>
        </w:rPr>
        <w:tab/>
        <w:t>Извршење</w:t>
      </w:r>
      <w:r w:rsidRPr="00CE2F3A">
        <w:rPr>
          <w:rFonts w:eastAsia="Arial" w:cs="Times New Roman"/>
          <w:lang w:val="sr-Cyrl-CS"/>
        </w:rPr>
        <w:t xml:space="preserve"> услуге</w:t>
      </w:r>
      <w:r w:rsidR="00DB32F8">
        <w:rPr>
          <w:rFonts w:eastAsia="Arial" w:cs="Times New Roman"/>
          <w:bCs/>
          <w:lang w:val="sr-Cyrl-CS"/>
        </w:rPr>
        <w:t xml:space="preserve">  ће се вршити </w:t>
      </w:r>
      <w:r w:rsidR="00520B87">
        <w:rPr>
          <w:rFonts w:eastAsia="Arial" w:cs="Times New Roman"/>
          <w:bCs/>
          <w:lang w:val="sr-Cyrl-CS"/>
        </w:rPr>
        <w:t>по потр</w:t>
      </w:r>
      <w:r w:rsidR="00007486">
        <w:rPr>
          <w:rFonts w:eastAsia="Arial" w:cs="Times New Roman"/>
          <w:bCs/>
          <w:lang w:val="sr-Cyrl-CS"/>
        </w:rPr>
        <w:t>е</w:t>
      </w:r>
      <w:r w:rsidR="00520B87">
        <w:rPr>
          <w:rFonts w:eastAsia="Arial" w:cs="Times New Roman"/>
          <w:bCs/>
          <w:lang w:val="sr-Cyrl-CS"/>
        </w:rPr>
        <w:t>би</w:t>
      </w:r>
      <w:r w:rsidR="00DB32F8">
        <w:rPr>
          <w:rFonts w:eastAsia="Arial" w:cs="Times New Roman"/>
          <w:bCs/>
          <w:lang w:val="sr-Cyrl-CS"/>
        </w:rPr>
        <w:t>, а по захтеву Наручиоца.</w:t>
      </w:r>
    </w:p>
    <w:p w:rsidR="00C4277D" w:rsidRDefault="00CE2F3A" w:rsidP="00CE2F3A">
      <w:pPr>
        <w:pStyle w:val="Standard"/>
        <w:autoSpaceDE w:val="0"/>
        <w:ind w:firstLine="284"/>
        <w:jc w:val="both"/>
        <w:rPr>
          <w:rFonts w:eastAsia="Arial" w:cs="Times New Roman"/>
          <w:bCs/>
        </w:rPr>
      </w:pPr>
      <w:r>
        <w:rPr>
          <w:rFonts w:eastAsia="Arial" w:cs="Times New Roman"/>
          <w:bCs/>
          <w:lang w:val="sr-Cyrl-CS"/>
        </w:rPr>
        <w:tab/>
      </w:r>
      <w:r w:rsidR="00C4277D" w:rsidRPr="00ED1F9D">
        <w:rPr>
          <w:rFonts w:eastAsia="Arial" w:cs="Times New Roman"/>
          <w:bCs/>
        </w:rPr>
        <w:t>Рок</w:t>
      </w:r>
      <w:r w:rsidRPr="00CE2F3A">
        <w:rPr>
          <w:rFonts w:eastAsia="Arial" w:cs="Times New Roman"/>
          <w:bCs/>
          <w:lang w:val="sr-Cyrl-CS"/>
        </w:rPr>
        <w:t xml:space="preserve"> </w:t>
      </w:r>
      <w:r>
        <w:rPr>
          <w:rFonts w:eastAsia="Arial" w:cs="Times New Roman"/>
          <w:bCs/>
          <w:lang w:val="sr-Cyrl-CS"/>
        </w:rPr>
        <w:t>извршења</w:t>
      </w:r>
      <w:r w:rsidR="00C4277D" w:rsidRPr="00ED1F9D">
        <w:rPr>
          <w:rFonts w:eastAsia="Arial" w:cs="Times New Roman"/>
          <w:bCs/>
        </w:rPr>
        <w:t xml:space="preserve"> </w:t>
      </w:r>
      <w:r w:rsidRPr="00CE2F3A">
        <w:rPr>
          <w:rFonts w:eastAsia="Arial" w:cs="Times New Roman"/>
          <w:lang w:val="sr-Cyrl-CS"/>
        </w:rPr>
        <w:t>услуге</w:t>
      </w:r>
      <w:r w:rsidR="00C4277D" w:rsidRPr="00ED1F9D">
        <w:rPr>
          <w:rFonts w:eastAsia="Arial" w:cs="Times New Roman"/>
          <w:bCs/>
        </w:rPr>
        <w:t xml:space="preserve"> </w:t>
      </w:r>
      <w:r w:rsidR="00DB32F8">
        <w:rPr>
          <w:rFonts w:eastAsia="Arial" w:cs="Times New Roman"/>
          <w:bCs/>
        </w:rPr>
        <w:t xml:space="preserve">: до </w:t>
      </w:r>
      <w:r w:rsidR="00520B87">
        <w:rPr>
          <w:rFonts w:eastAsia="Arial" w:cs="Times New Roman"/>
          <w:bCs/>
          <w:lang w:val="sr-Cyrl-CS"/>
        </w:rPr>
        <w:t>5 дана</w:t>
      </w:r>
      <w:r w:rsidR="00DB32F8">
        <w:rPr>
          <w:rFonts w:eastAsia="Arial" w:cs="Times New Roman"/>
          <w:bCs/>
        </w:rPr>
        <w:t xml:space="preserve">  по захтеву Наручиоца</w:t>
      </w:r>
      <w:r w:rsidR="00C4277D" w:rsidRPr="00ED1F9D">
        <w:rPr>
          <w:rFonts w:eastAsia="Arial" w:cs="Times New Roman"/>
          <w:bCs/>
        </w:rPr>
        <w:t>.</w:t>
      </w:r>
    </w:p>
    <w:p w:rsidR="00520B87" w:rsidRDefault="00D002F6" w:rsidP="00D002F6">
      <w:pPr>
        <w:pStyle w:val="Standard"/>
        <w:autoSpaceDE w:val="0"/>
        <w:ind w:left="709" w:hanging="1"/>
        <w:jc w:val="both"/>
        <w:rPr>
          <w:rFonts w:eastAsia="Arial" w:cs="Times New Roman"/>
          <w:bCs/>
          <w:lang w:val="sr-Cyrl-CS"/>
        </w:rPr>
      </w:pPr>
      <w:r>
        <w:rPr>
          <w:rFonts w:eastAsia="Arial" w:cs="Times New Roman"/>
          <w:bCs/>
        </w:rPr>
        <w:t xml:space="preserve">Место </w:t>
      </w:r>
      <w:r w:rsidR="00CE2F3A">
        <w:rPr>
          <w:rFonts w:eastAsia="Arial" w:cs="Times New Roman"/>
          <w:bCs/>
          <w:lang w:val="sr-Cyrl-CS"/>
        </w:rPr>
        <w:t>извршења</w:t>
      </w:r>
      <w:r w:rsidR="00E61B96">
        <w:rPr>
          <w:rFonts w:eastAsia="Arial" w:cs="Times New Roman"/>
          <w:bCs/>
        </w:rPr>
        <w:t xml:space="preserve">: </w:t>
      </w:r>
      <w:r w:rsidR="00CE2F3A" w:rsidRPr="00A77081">
        <w:rPr>
          <w:rStyle w:val="Bodytext0"/>
          <w:rFonts w:ascii="Times New Roman" w:eastAsia="Calibri" w:hAnsi="Times New Roman"/>
          <w:b w:val="0"/>
          <w:bCs w:val="0"/>
          <w:sz w:val="22"/>
          <w:szCs w:val="22"/>
          <w:lang w:eastAsia="sr-Cyrl-CS"/>
        </w:rPr>
        <w:t xml:space="preserve"> </w:t>
      </w:r>
      <w:r w:rsidR="00520B87" w:rsidRPr="00520B87">
        <w:rPr>
          <w:rStyle w:val="Bodytext0"/>
          <w:rFonts w:ascii="Times New Roman" w:eastAsia="Calibri" w:hAnsi="Times New Roman"/>
          <w:b w:val="0"/>
          <w:bCs w:val="0"/>
          <w:sz w:val="22"/>
          <w:szCs w:val="22"/>
          <w:u w:val="single"/>
          <w:lang w:val="sr-Cyrl-CS" w:eastAsia="sr-Cyrl-CS"/>
        </w:rPr>
        <w:t>седиште Наручиоца</w:t>
      </w:r>
      <w:r w:rsidR="00520B87">
        <w:rPr>
          <w:rStyle w:val="Bodytext0"/>
          <w:rFonts w:ascii="Times New Roman" w:eastAsia="Calibri" w:hAnsi="Times New Roman"/>
          <w:b w:val="0"/>
          <w:bCs w:val="0"/>
          <w:sz w:val="22"/>
          <w:szCs w:val="22"/>
          <w:lang w:val="sr-Cyrl-CS" w:eastAsia="sr-Cyrl-CS"/>
        </w:rPr>
        <w:t>.</w:t>
      </w:r>
    </w:p>
    <w:p w:rsidR="00520B87" w:rsidRPr="00D162BF" w:rsidRDefault="00BC33E5" w:rsidP="00D002F6">
      <w:pPr>
        <w:pStyle w:val="Standard"/>
        <w:autoSpaceDE w:val="0"/>
        <w:ind w:left="709" w:hanging="1"/>
        <w:jc w:val="both"/>
        <w:rPr>
          <w:rFonts w:eastAsia="Arial" w:cs="Times New Roman"/>
          <w:bCs/>
          <w:u w:val="single"/>
          <w:lang w:val="sr-Cyrl-CS"/>
        </w:rPr>
      </w:pPr>
      <w:r w:rsidRPr="00D162BF">
        <w:rPr>
          <w:rFonts w:eastAsia="Arial" w:cs="Times New Roman"/>
          <w:bCs/>
          <w:u w:val="single"/>
          <w:lang w:val="sr-Cyrl-CS"/>
        </w:rPr>
        <w:t xml:space="preserve">Гарантни рок </w:t>
      </w:r>
      <w:r w:rsidR="00007486">
        <w:rPr>
          <w:rFonts w:eastAsia="Arial" w:cs="Times New Roman"/>
          <w:bCs/>
          <w:u w:val="single"/>
          <w:lang w:val="sr-Cyrl-CS"/>
        </w:rPr>
        <w:t>за извршене услуге:</w:t>
      </w:r>
      <w:r w:rsidRPr="00D162BF">
        <w:rPr>
          <w:rFonts w:eastAsia="Arial" w:cs="Times New Roman"/>
          <w:bCs/>
          <w:u w:val="single"/>
          <w:lang w:val="sr-Cyrl-CS"/>
        </w:rPr>
        <w:t xml:space="preserve"> 6 месеци од дана  извршења услуга.</w:t>
      </w:r>
    </w:p>
    <w:p w:rsidR="00520B87" w:rsidRPr="00D162BF" w:rsidRDefault="00520B87" w:rsidP="00D002F6">
      <w:pPr>
        <w:pStyle w:val="Standard"/>
        <w:autoSpaceDE w:val="0"/>
        <w:ind w:left="709" w:hanging="1"/>
        <w:jc w:val="both"/>
        <w:rPr>
          <w:rFonts w:eastAsia="Arial" w:cs="Times New Roman"/>
          <w:bCs/>
          <w:u w:val="single"/>
          <w:lang w:val="sr-Cyrl-CS"/>
        </w:rPr>
      </w:pPr>
    </w:p>
    <w:p w:rsidR="00520B87" w:rsidRPr="00520B87" w:rsidRDefault="00520B87" w:rsidP="00D002F6">
      <w:pPr>
        <w:pStyle w:val="Standard"/>
        <w:autoSpaceDE w:val="0"/>
        <w:ind w:left="709" w:hanging="1"/>
        <w:jc w:val="both"/>
        <w:rPr>
          <w:rFonts w:eastAsia="Arial" w:cs="Times New Roman"/>
          <w:bCs/>
          <w:lang w:val="sr-Cyrl-CS"/>
        </w:rPr>
      </w:pPr>
    </w:p>
    <w:p w:rsidR="00C4277D" w:rsidRDefault="00DF17CD" w:rsidP="000022B9">
      <w:pPr>
        <w:pStyle w:val="Standard"/>
        <w:autoSpaceDE w:val="0"/>
        <w:ind w:firstLine="284"/>
        <w:jc w:val="both"/>
        <w:rPr>
          <w:rFonts w:eastAsia="Arial" w:cs="Times New Roman"/>
          <w:b/>
          <w:lang w:val="sr-Cyrl-CS"/>
        </w:rPr>
      </w:pPr>
      <w:r>
        <w:rPr>
          <w:rFonts w:eastAsia="Arial" w:cs="Times New Roman"/>
          <w:b/>
          <w:bCs/>
        </w:rPr>
        <w:t>8</w:t>
      </w:r>
      <w:r w:rsidR="00C4277D" w:rsidRPr="00ED1F9D">
        <w:rPr>
          <w:rFonts w:eastAsia="Arial" w:cs="Times New Roman"/>
          <w:b/>
          <w:bCs/>
        </w:rPr>
        <w:t>.</w:t>
      </w:r>
      <w:r w:rsidR="00DB32F8">
        <w:rPr>
          <w:rFonts w:eastAsia="Arial" w:cs="Times New Roman"/>
          <w:b/>
          <w:bCs/>
        </w:rPr>
        <w:t>3</w:t>
      </w:r>
      <w:r w:rsidR="000022B9" w:rsidRPr="00ED1F9D">
        <w:rPr>
          <w:rFonts w:eastAsia="Arial" w:cs="Times New Roman"/>
          <w:b/>
          <w:bCs/>
        </w:rPr>
        <w:t>.</w:t>
      </w:r>
      <w:r w:rsidR="00FF3D53">
        <w:rPr>
          <w:rFonts w:eastAsia="Arial" w:cs="Times New Roman"/>
          <w:b/>
        </w:rPr>
        <w:t>Захтев у погледу рока важења понуде</w:t>
      </w:r>
    </w:p>
    <w:p w:rsidR="009B7B49" w:rsidRPr="009B7B49" w:rsidRDefault="009B7B49" w:rsidP="000022B9">
      <w:pPr>
        <w:pStyle w:val="Standard"/>
        <w:autoSpaceDE w:val="0"/>
        <w:ind w:firstLine="284"/>
        <w:jc w:val="both"/>
        <w:rPr>
          <w:rFonts w:eastAsia="Arial" w:cs="Times New Roman"/>
          <w:b/>
          <w:lang w:val="sr-Cyrl-CS"/>
        </w:rPr>
      </w:pPr>
    </w:p>
    <w:p w:rsidR="00FF3D53" w:rsidRPr="00456DB8" w:rsidRDefault="00A77081" w:rsidP="00A77081">
      <w:pPr>
        <w:pStyle w:val="Bodytext1"/>
        <w:shd w:val="clear" w:color="auto" w:fill="auto"/>
        <w:spacing w:after="0" w:line="245" w:lineRule="exact"/>
        <w:ind w:left="20" w:right="40" w:firstLine="720"/>
        <w:jc w:val="both"/>
        <w:rPr>
          <w:rFonts w:eastAsia="Arial"/>
          <w:b w:val="0"/>
          <w:sz w:val="20"/>
        </w:rPr>
      </w:pPr>
      <w:r w:rsidRPr="00A77081">
        <w:rPr>
          <w:rStyle w:val="Bodytext0"/>
          <w:rFonts w:ascii="Times New Roman" w:eastAsia="Calibri" w:hAnsi="Times New Roman"/>
          <w:color w:val="000000"/>
          <w:sz w:val="22"/>
          <w:szCs w:val="22"/>
          <w:lang w:eastAsia="sr-Cyrl-CS"/>
        </w:rPr>
        <w:t xml:space="preserve">Понуђач ће услугу изршавати сукцесивно на основу писаног захтева Наручиоца, </w:t>
      </w:r>
    </w:p>
    <w:p w:rsidR="00FF3D53" w:rsidRDefault="00FF3D53" w:rsidP="000022B9">
      <w:pPr>
        <w:pStyle w:val="Standard"/>
        <w:autoSpaceDE w:val="0"/>
        <w:ind w:firstLine="284"/>
        <w:jc w:val="both"/>
        <w:rPr>
          <w:rFonts w:eastAsia="Arial" w:cs="Times New Roman"/>
        </w:rPr>
      </w:pPr>
      <w:r>
        <w:rPr>
          <w:rFonts w:eastAsia="Arial" w:cs="Times New Roman"/>
          <w:b/>
        </w:rPr>
        <w:tab/>
      </w:r>
      <w:r w:rsidRPr="00B83915">
        <w:rPr>
          <w:rFonts w:eastAsia="Arial" w:cs="Times New Roman"/>
        </w:rPr>
        <w:t xml:space="preserve">Рок важења понуде не може бити краћи од </w:t>
      </w:r>
      <w:r w:rsidR="00B83915" w:rsidRPr="00351A58">
        <w:rPr>
          <w:rFonts w:eastAsia="Arial" w:cs="Times New Roman"/>
          <w:u w:val="single"/>
        </w:rPr>
        <w:t>45</w:t>
      </w:r>
      <w:r w:rsidRPr="00351A58">
        <w:rPr>
          <w:rFonts w:eastAsia="Arial" w:cs="Times New Roman"/>
          <w:u w:val="single"/>
        </w:rPr>
        <w:t xml:space="preserve"> дана </w:t>
      </w:r>
      <w:r w:rsidRPr="00B83915">
        <w:rPr>
          <w:rFonts w:eastAsia="Arial" w:cs="Times New Roman"/>
        </w:rPr>
        <w:t>од дана отварања понуда.</w:t>
      </w:r>
    </w:p>
    <w:p w:rsidR="00FF3D53" w:rsidRDefault="00FF3D53" w:rsidP="000022B9">
      <w:pPr>
        <w:pStyle w:val="Standard"/>
        <w:autoSpaceDE w:val="0"/>
        <w:ind w:firstLine="284"/>
        <w:jc w:val="both"/>
        <w:rPr>
          <w:rFonts w:eastAsia="Arial" w:cs="Times New Roman"/>
          <w:sz w:val="20"/>
          <w:lang w:val="sr-Cyrl-CS"/>
        </w:rPr>
      </w:pPr>
    </w:p>
    <w:p w:rsidR="00520B87" w:rsidRPr="00520B87" w:rsidRDefault="00520B87" w:rsidP="000022B9">
      <w:pPr>
        <w:pStyle w:val="Standard"/>
        <w:autoSpaceDE w:val="0"/>
        <w:ind w:firstLine="284"/>
        <w:jc w:val="both"/>
        <w:rPr>
          <w:rFonts w:eastAsia="Arial" w:cs="Times New Roman"/>
          <w:sz w:val="20"/>
          <w:lang w:val="sr-Cyrl-CS"/>
        </w:rPr>
      </w:pPr>
    </w:p>
    <w:p w:rsidR="00FF3D53" w:rsidRDefault="00FF3D53" w:rsidP="00FF3D53">
      <w:pPr>
        <w:pStyle w:val="Standard"/>
        <w:autoSpaceDE w:val="0"/>
        <w:ind w:left="709" w:hanging="425"/>
        <w:jc w:val="both"/>
        <w:rPr>
          <w:rFonts w:eastAsia="Arial" w:cs="Times New Roman"/>
        </w:rPr>
      </w:pPr>
      <w:r>
        <w:rPr>
          <w:rFonts w:eastAsia="Arial" w:cs="Times New Roman"/>
        </w:rPr>
        <w:tab/>
        <w:t>У случају истека рока важења понуде, наручилац је дужан да у писаном облику затражи од понуђача продужење рока важења понуде.</w:t>
      </w:r>
    </w:p>
    <w:p w:rsidR="00FF3D53" w:rsidRDefault="00FF3D53" w:rsidP="000022B9">
      <w:pPr>
        <w:pStyle w:val="Standard"/>
        <w:autoSpaceDE w:val="0"/>
        <w:ind w:firstLine="284"/>
        <w:jc w:val="both"/>
        <w:rPr>
          <w:rFonts w:eastAsia="Arial" w:cs="Times New Roman"/>
        </w:rPr>
      </w:pPr>
    </w:p>
    <w:p w:rsidR="00FF3D53" w:rsidRDefault="00FF3D53" w:rsidP="00FF3D53">
      <w:pPr>
        <w:pStyle w:val="Standard"/>
        <w:autoSpaceDE w:val="0"/>
        <w:ind w:left="709"/>
        <w:jc w:val="both"/>
        <w:rPr>
          <w:rFonts w:eastAsia="Arial" w:cs="Times New Roman"/>
          <w:lang w:val="sr-Cyrl-CS"/>
        </w:rPr>
      </w:pPr>
      <w:r>
        <w:rPr>
          <w:rFonts w:eastAsia="Arial" w:cs="Times New Roman"/>
        </w:rPr>
        <w:t>Понуђач који прихвати захтев за продужење рока важења понуде не може мењати понуду.</w:t>
      </w:r>
    </w:p>
    <w:p w:rsidR="00CE2F3A" w:rsidRPr="00CE2F3A" w:rsidRDefault="00CE2F3A" w:rsidP="00FF3D53">
      <w:pPr>
        <w:pStyle w:val="Standard"/>
        <w:autoSpaceDE w:val="0"/>
        <w:ind w:left="709"/>
        <w:jc w:val="both"/>
        <w:rPr>
          <w:rFonts w:eastAsia="Arial" w:cs="Times New Roman"/>
          <w:lang w:val="sr-Cyrl-CS"/>
        </w:rPr>
      </w:pPr>
    </w:p>
    <w:p w:rsidR="00330308" w:rsidRPr="00CE2F3A" w:rsidRDefault="00330308" w:rsidP="0079278E">
      <w:pPr>
        <w:tabs>
          <w:tab w:val="left" w:pos="284"/>
        </w:tabs>
        <w:ind w:left="284" w:hanging="284"/>
        <w:jc w:val="both"/>
        <w:rPr>
          <w:rFonts w:eastAsia="Arial" w:cs="Times New Roman"/>
          <w:b/>
          <w:bCs/>
        </w:rPr>
      </w:pPr>
    </w:p>
    <w:p w:rsidR="00F95E91" w:rsidRPr="00456DB8" w:rsidRDefault="00F95E91" w:rsidP="0079278E">
      <w:pPr>
        <w:tabs>
          <w:tab w:val="left" w:pos="284"/>
        </w:tabs>
        <w:ind w:left="284" w:hanging="284"/>
        <w:jc w:val="both"/>
        <w:rPr>
          <w:rFonts w:eastAsia="Arial" w:cs="Times New Roman"/>
          <w:b/>
          <w:bCs/>
          <w:sz w:val="20"/>
        </w:rPr>
      </w:pPr>
    </w:p>
    <w:p w:rsidR="00715208" w:rsidRPr="007B7AE5" w:rsidRDefault="00715208" w:rsidP="000C64A1">
      <w:pPr>
        <w:pStyle w:val="Standard"/>
        <w:numPr>
          <w:ilvl w:val="0"/>
          <w:numId w:val="2"/>
        </w:numPr>
        <w:tabs>
          <w:tab w:val="left" w:pos="0"/>
        </w:tabs>
        <w:autoSpaceDE w:val="0"/>
        <w:ind w:left="426" w:hanging="426"/>
        <w:jc w:val="both"/>
        <w:rPr>
          <w:rFonts w:cs="Times New Roman"/>
        </w:rPr>
      </w:pPr>
      <w:r w:rsidRPr="007B7AE5">
        <w:rPr>
          <w:rFonts w:eastAsia="Arial" w:cs="Times New Roman"/>
          <w:b/>
          <w:bCs/>
        </w:rPr>
        <w:t>Валута и начин на који мора да буде наведена и изражена цена у понуди</w:t>
      </w:r>
    </w:p>
    <w:p w:rsidR="00715208" w:rsidRPr="007B7AE5" w:rsidRDefault="00715208" w:rsidP="00715208">
      <w:pPr>
        <w:pStyle w:val="Standard"/>
        <w:autoSpaceDE w:val="0"/>
        <w:ind w:left="708" w:firstLine="708"/>
        <w:jc w:val="both"/>
        <w:rPr>
          <w:rFonts w:eastAsia="Arial" w:cs="Times New Roman"/>
          <w:b/>
          <w:bCs/>
        </w:rPr>
      </w:pPr>
    </w:p>
    <w:p w:rsidR="00715208" w:rsidRDefault="00F07BC9" w:rsidP="00F07BC9">
      <w:pPr>
        <w:pStyle w:val="Standard"/>
        <w:autoSpaceDE w:val="0"/>
        <w:jc w:val="both"/>
        <w:rPr>
          <w:rFonts w:eastAsia="Arial" w:cs="Times New Roman"/>
        </w:rPr>
      </w:pPr>
      <w:r w:rsidRPr="00D01061">
        <w:rPr>
          <w:rFonts w:eastAsia="Arial" w:cs="Times New Roman"/>
          <w:b/>
        </w:rPr>
        <w:t>Цена мора бити</w:t>
      </w:r>
      <w:r>
        <w:rPr>
          <w:rFonts w:eastAsia="Arial" w:cs="Times New Roman"/>
        </w:rPr>
        <w:t xml:space="preserve"> исказана у динарима, са и без пореза на додату вредност, </w:t>
      </w:r>
      <w:r w:rsidRPr="009335B4">
        <w:rPr>
          <w:rFonts w:eastAsia="Arial" w:cs="Times New Roman"/>
          <w:b/>
        </w:rPr>
        <w:t>са урачунатим свим</w:t>
      </w:r>
      <w:r>
        <w:rPr>
          <w:rFonts w:eastAsia="Arial" w:cs="Times New Roman"/>
        </w:rPr>
        <w:t xml:space="preserve"> </w:t>
      </w:r>
      <w:r w:rsidRPr="009335B4">
        <w:rPr>
          <w:rFonts w:eastAsia="Arial" w:cs="Times New Roman"/>
          <w:b/>
        </w:rPr>
        <w:t>трошковима</w:t>
      </w:r>
      <w:r>
        <w:rPr>
          <w:rFonts w:eastAsia="Arial"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 xml:space="preserve">Цена је </w:t>
      </w:r>
      <w:r w:rsidRPr="003F17E8">
        <w:rPr>
          <w:rFonts w:eastAsia="Arial" w:cs="Times New Roman"/>
          <w:u w:val="single"/>
        </w:rPr>
        <w:t>фиксна</w:t>
      </w:r>
      <w:r>
        <w:rPr>
          <w:rFonts w:eastAsia="Arial" w:cs="Times New Roman"/>
        </w:rPr>
        <w:t xml:space="preserve"> и не може се мењати.</w:t>
      </w:r>
    </w:p>
    <w:p w:rsidR="00F07BC9" w:rsidRDefault="00F07BC9" w:rsidP="00F07BC9">
      <w:pPr>
        <w:pStyle w:val="Standard"/>
        <w:autoSpaceDE w:val="0"/>
        <w:jc w:val="both"/>
        <w:rPr>
          <w:rFonts w:eastAsia="Arial" w:cs="Times New Roman"/>
        </w:rPr>
      </w:pPr>
    </w:p>
    <w:p w:rsidR="00F07BC9" w:rsidRDefault="00F07BC9" w:rsidP="00F07BC9">
      <w:pPr>
        <w:pStyle w:val="Standard"/>
        <w:autoSpaceDE w:val="0"/>
        <w:jc w:val="both"/>
        <w:rPr>
          <w:rFonts w:eastAsia="Arial" w:cs="Times New Roman"/>
        </w:rPr>
      </w:pPr>
      <w:r>
        <w:rPr>
          <w:rFonts w:eastAsia="Arial" w:cs="Times New Roman"/>
        </w:rPr>
        <w:t>Ако је у понуди исказана неуобичајено ниска цена, наручилац ће поступити у складу са чланом 92. Закона.</w:t>
      </w:r>
    </w:p>
    <w:p w:rsidR="00F07BC9" w:rsidRDefault="00F07BC9" w:rsidP="00F07BC9">
      <w:pPr>
        <w:pStyle w:val="Standard"/>
        <w:autoSpaceDE w:val="0"/>
        <w:jc w:val="both"/>
        <w:rPr>
          <w:rFonts w:eastAsia="Arial" w:cs="Times New Roman"/>
        </w:rPr>
      </w:pPr>
    </w:p>
    <w:p w:rsidR="0079278E" w:rsidRPr="008C10E9" w:rsidRDefault="00F07BC9" w:rsidP="00541147">
      <w:pPr>
        <w:pStyle w:val="Standard"/>
        <w:autoSpaceDE w:val="0"/>
        <w:jc w:val="both"/>
        <w:rPr>
          <w:rFonts w:cs="Times New Roman"/>
          <w:sz w:val="20"/>
        </w:rPr>
      </w:pPr>
      <w:r>
        <w:rPr>
          <w:rFonts w:eastAsia="Arial" w:cs="Times New Roman"/>
        </w:rPr>
        <w:t>Ако понуђена цена укључује увозну царину и друге дажбине, понуђач је дужан да тај део одвојено искаже у динарима.</w:t>
      </w:r>
    </w:p>
    <w:p w:rsidR="00330308" w:rsidRPr="008C10E9" w:rsidRDefault="00330308" w:rsidP="0079278E">
      <w:pPr>
        <w:tabs>
          <w:tab w:val="left" w:pos="284"/>
        </w:tabs>
        <w:ind w:left="284" w:hanging="284"/>
        <w:jc w:val="both"/>
        <w:rPr>
          <w:rFonts w:cs="Times New Roman"/>
          <w:sz w:val="20"/>
        </w:rPr>
      </w:pPr>
    </w:p>
    <w:p w:rsidR="00715208" w:rsidRPr="00AD2BD6" w:rsidRDefault="00AD2BD6" w:rsidP="000C64A1">
      <w:pPr>
        <w:pStyle w:val="Standard"/>
        <w:numPr>
          <w:ilvl w:val="0"/>
          <w:numId w:val="2"/>
        </w:numPr>
        <w:autoSpaceDE w:val="0"/>
        <w:ind w:left="426" w:hanging="426"/>
        <w:jc w:val="both"/>
        <w:rPr>
          <w:rFonts w:cs="Times New Roman"/>
        </w:rPr>
      </w:pPr>
      <w:r>
        <w:rPr>
          <w:rFonts w:eastAsia="Arial" w:cs="Times New Roman"/>
          <w:b/>
          <w:b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933B6">
        <w:rPr>
          <w:rFonts w:eastAsia="Arial" w:cs="Times New Roman"/>
          <w:b/>
          <w:bCs/>
        </w:rPr>
        <w:t>запошљавању, условима рада и сл</w:t>
      </w:r>
      <w:r>
        <w:rPr>
          <w:rFonts w:eastAsia="Arial" w:cs="Times New Roman"/>
          <w:b/>
          <w:bCs/>
        </w:rPr>
        <w:t>, а који су везани за извршење уговора о јавној набавци</w:t>
      </w:r>
    </w:p>
    <w:p w:rsidR="00715208" w:rsidRPr="008C10E9" w:rsidRDefault="00715208" w:rsidP="00715208">
      <w:pPr>
        <w:pStyle w:val="Standard"/>
        <w:autoSpaceDE w:val="0"/>
        <w:ind w:left="708" w:firstLine="708"/>
        <w:jc w:val="both"/>
        <w:rPr>
          <w:rFonts w:eastAsia="Arial" w:cs="Times New Roman"/>
          <w:b/>
          <w:bCs/>
          <w:sz w:val="20"/>
        </w:rPr>
      </w:pPr>
    </w:p>
    <w:p w:rsidR="00715208" w:rsidRDefault="000F674D" w:rsidP="000F674D">
      <w:pPr>
        <w:tabs>
          <w:tab w:val="left" w:pos="0"/>
        </w:tabs>
        <w:jc w:val="both"/>
        <w:rPr>
          <w:rFonts w:cs="Times New Roman"/>
        </w:rPr>
      </w:pPr>
      <w:r>
        <w:rPr>
          <w:rFonts w:cs="Times New Roman"/>
        </w:rPr>
        <w:t>Подаци о пореским обавезама се могу добити у Пореској управи, Министарства финансија и привреде.</w:t>
      </w:r>
    </w:p>
    <w:p w:rsidR="000F674D" w:rsidRPr="008C10E9"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F674D" w:rsidRPr="00456DB8" w:rsidRDefault="000F674D" w:rsidP="000F674D">
      <w:pPr>
        <w:tabs>
          <w:tab w:val="left" w:pos="0"/>
        </w:tabs>
        <w:jc w:val="both"/>
        <w:rPr>
          <w:rFonts w:cs="Times New Roman"/>
          <w:sz w:val="20"/>
        </w:rPr>
      </w:pPr>
    </w:p>
    <w:p w:rsidR="000F674D" w:rsidRDefault="000F674D" w:rsidP="000F674D">
      <w:pPr>
        <w:tabs>
          <w:tab w:val="left" w:pos="0"/>
        </w:tabs>
        <w:jc w:val="both"/>
        <w:rPr>
          <w:rFonts w:cs="Times New Roman"/>
        </w:rPr>
      </w:pPr>
      <w:r>
        <w:rPr>
          <w:rFonts w:cs="Times New Roman"/>
        </w:rPr>
        <w:t>Подаци о заштити при запошљавању и условима рада се могу добити у Министарству рада, запошљавања и социјалне политике.</w:t>
      </w:r>
    </w:p>
    <w:p w:rsidR="009C4F53" w:rsidRDefault="009C4F53" w:rsidP="000F674D">
      <w:pPr>
        <w:tabs>
          <w:tab w:val="left" w:pos="0"/>
        </w:tabs>
        <w:jc w:val="both"/>
        <w:rPr>
          <w:rFonts w:cs="Times New Roman"/>
        </w:rPr>
      </w:pPr>
    </w:p>
    <w:p w:rsidR="009C4F53" w:rsidRDefault="009C4F53" w:rsidP="000F674D">
      <w:pPr>
        <w:tabs>
          <w:tab w:val="left" w:pos="0"/>
        </w:tabs>
        <w:jc w:val="both"/>
        <w:rPr>
          <w:rFonts w:cs="Times New Roman"/>
        </w:rPr>
      </w:pPr>
    </w:p>
    <w:p w:rsidR="009C4F53" w:rsidRPr="009C4F53" w:rsidRDefault="009C4F53" w:rsidP="000F674D">
      <w:pPr>
        <w:tabs>
          <w:tab w:val="left" w:pos="0"/>
        </w:tabs>
        <w:jc w:val="both"/>
        <w:rPr>
          <w:rFonts w:cs="Times New Roman"/>
        </w:rPr>
      </w:pPr>
    </w:p>
    <w:p w:rsidR="00CB4C23" w:rsidRPr="00CB4C23" w:rsidRDefault="00CB4C23" w:rsidP="0038003C">
      <w:pPr>
        <w:pStyle w:val="Standard"/>
        <w:autoSpaceDE w:val="0"/>
        <w:jc w:val="both"/>
        <w:rPr>
          <w:rFonts w:eastAsia="Arial" w:cs="Times New Roman"/>
          <w:sz w:val="20"/>
          <w:lang w:val="sr-Cyrl-CS"/>
        </w:rPr>
      </w:pPr>
    </w:p>
    <w:p w:rsidR="005052C3" w:rsidRPr="007B7AE5" w:rsidRDefault="00330308" w:rsidP="000C64A1">
      <w:pPr>
        <w:pStyle w:val="Standard"/>
        <w:numPr>
          <w:ilvl w:val="0"/>
          <w:numId w:val="2"/>
        </w:numPr>
        <w:autoSpaceDE w:val="0"/>
        <w:ind w:left="426" w:hanging="426"/>
        <w:jc w:val="both"/>
        <w:rPr>
          <w:rFonts w:eastAsia="Arial" w:cs="Times New Roman"/>
          <w:b/>
          <w:bCs/>
        </w:rPr>
      </w:pPr>
      <w:r>
        <w:rPr>
          <w:rFonts w:eastAsia="Arial" w:cs="Times New Roman"/>
          <w:b/>
          <w:bCs/>
        </w:rPr>
        <w:lastRenderedPageBreak/>
        <w:t>Заштита поверљивости података које наручилац ставља понуђачима на располагање, укључујући и њихове подизвођаче</w:t>
      </w:r>
    </w:p>
    <w:p w:rsidR="00367552" w:rsidRPr="00456DB8" w:rsidRDefault="00367552" w:rsidP="005052C3">
      <w:pPr>
        <w:pStyle w:val="Standard"/>
        <w:autoSpaceDE w:val="0"/>
        <w:ind w:left="426" w:hanging="426"/>
        <w:jc w:val="both"/>
        <w:rPr>
          <w:rFonts w:cs="Times New Roman"/>
          <w:sz w:val="20"/>
        </w:rPr>
      </w:pPr>
    </w:p>
    <w:p w:rsidR="00397227" w:rsidRPr="008C10E9" w:rsidRDefault="00330308" w:rsidP="0038003C">
      <w:pPr>
        <w:pStyle w:val="Standard"/>
        <w:autoSpaceDE w:val="0"/>
        <w:jc w:val="both"/>
        <w:rPr>
          <w:rFonts w:eastAsia="Arial" w:cs="Times New Roman"/>
          <w:sz w:val="20"/>
        </w:rPr>
      </w:pPr>
      <w:r>
        <w:rPr>
          <w:rFonts w:eastAsia="Arial" w:cs="Times New Roman"/>
        </w:rPr>
        <w:t>Предметна набавка не садржи поверљиве информације које наручилац ставља на располагање.</w:t>
      </w:r>
    </w:p>
    <w:p w:rsidR="00397227" w:rsidRPr="008C10E9" w:rsidRDefault="00397227" w:rsidP="0038003C">
      <w:pPr>
        <w:pStyle w:val="Standard"/>
        <w:autoSpaceDE w:val="0"/>
        <w:jc w:val="both"/>
        <w:rPr>
          <w:rFonts w:eastAsia="Arial" w:cs="Times New Roman"/>
          <w:sz w:val="20"/>
        </w:rPr>
      </w:pPr>
    </w:p>
    <w:p w:rsidR="006157F2" w:rsidRPr="00330308" w:rsidRDefault="00330308" w:rsidP="000C64A1">
      <w:pPr>
        <w:pStyle w:val="Standard"/>
        <w:numPr>
          <w:ilvl w:val="0"/>
          <w:numId w:val="2"/>
        </w:numPr>
        <w:autoSpaceDE w:val="0"/>
        <w:ind w:left="426" w:hanging="426"/>
        <w:jc w:val="both"/>
        <w:rPr>
          <w:rFonts w:cs="Times New Roman"/>
        </w:rPr>
      </w:pPr>
      <w:r>
        <w:rPr>
          <w:rFonts w:eastAsia="Arial" w:cs="Times New Roman"/>
          <w:b/>
          <w:bCs/>
        </w:rPr>
        <w:t>Додатне информације или појашњења у вези са припремањем понуде</w:t>
      </w:r>
    </w:p>
    <w:p w:rsidR="006157F2" w:rsidRPr="00456DB8" w:rsidRDefault="006157F2" w:rsidP="006157F2">
      <w:pPr>
        <w:pStyle w:val="Standard"/>
        <w:autoSpaceDE w:val="0"/>
        <w:ind w:left="708" w:firstLine="708"/>
        <w:jc w:val="both"/>
        <w:rPr>
          <w:rFonts w:eastAsia="Arial" w:cs="Times New Roman"/>
          <w:b/>
          <w:bCs/>
          <w:sz w:val="20"/>
        </w:rPr>
      </w:pPr>
    </w:p>
    <w:p w:rsidR="00D01061" w:rsidRDefault="00D01061" w:rsidP="00D01061">
      <w:pPr>
        <w:jc w:val="both"/>
        <w:rPr>
          <w:rStyle w:val="Hyperlink"/>
          <w:rFonts w:cs="Times New Roman"/>
          <w:color w:val="auto"/>
          <w:u w:val="none"/>
        </w:rPr>
      </w:pPr>
      <w:r>
        <w:t>Заинтересовано лице може, у писаном облику (путем поште на адресу: Немањина 1/2, електронске поште на е-mail:</w:t>
      </w:r>
      <w:r w:rsidR="009C4F53">
        <w:t xml:space="preserve"> </w:t>
      </w:r>
      <w:r w:rsidR="009C4F53" w:rsidRPr="009C4F53">
        <w:rPr>
          <w:u w:val="single"/>
          <w:lang w:val="en-GB"/>
        </w:rPr>
        <w:t>puteviraska</w:t>
      </w:r>
      <w:r w:rsidRPr="009C4F53">
        <w:rPr>
          <w:u w:val="single"/>
          <w:lang w:val="en-GB"/>
        </w:rPr>
        <w:t>@</w:t>
      </w:r>
      <w:r w:rsidRPr="00CC4604">
        <w:rPr>
          <w:u w:val="single"/>
          <w:lang w:val="en-GB"/>
        </w:rPr>
        <w:t>gmail.com</w:t>
      </w:r>
      <w:r>
        <w:rPr>
          <w:lang w:val="en-GB"/>
        </w:rPr>
        <w:t xml:space="preserve"> </w:t>
      </w:r>
      <w:r>
        <w:rPr>
          <w:rStyle w:val="Hyperlink"/>
          <w:rFonts w:cs="Times New Roman"/>
          <w:color w:val="auto"/>
          <w:u w:val="none"/>
        </w:rPr>
        <w:t>, или факсом на број: 0</w:t>
      </w:r>
      <w:r>
        <w:rPr>
          <w:rStyle w:val="Hyperlink"/>
          <w:rFonts w:cs="Times New Roman"/>
          <w:color w:val="auto"/>
          <w:u w:val="none"/>
          <w:lang w:val="en-GB"/>
        </w:rPr>
        <w:t>36/736-986</w:t>
      </w:r>
      <w:r>
        <w:rPr>
          <w:rStyle w:val="Hyperlink"/>
          <w:rFonts w:cs="Times New Roman"/>
          <w:color w:val="auto"/>
          <w:u w:val="none"/>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2034FB" w:rsidRDefault="002034FB" w:rsidP="00D01061">
      <w:pPr>
        <w:jc w:val="both"/>
        <w:rPr>
          <w:rStyle w:val="Hyperlink"/>
          <w:rFonts w:cs="Times New Roman"/>
          <w:color w:val="auto"/>
          <w:u w:val="none"/>
        </w:rPr>
      </w:pPr>
    </w:p>
    <w:p w:rsidR="00D01061" w:rsidRDefault="00D01061" w:rsidP="00D01061">
      <w:pPr>
        <w:jc w:val="both"/>
        <w:rPr>
          <w:rStyle w:val="Hyperlink"/>
          <w:rFonts w:cs="Times New Roman"/>
          <w:color w:val="auto"/>
          <w:u w:val="none"/>
        </w:rPr>
      </w:pPr>
      <w:r>
        <w:rPr>
          <w:rStyle w:val="Hyperlink"/>
          <w:rFonts w:cs="Times New Roman"/>
          <w:color w:val="auto"/>
          <w:u w:val="none"/>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937D35" w:rsidRDefault="00937D35" w:rsidP="00937D35">
      <w:pPr>
        <w:jc w:val="both"/>
        <w:rPr>
          <w:rStyle w:val="Hyperlink"/>
          <w:rFonts w:cs="Times New Roman"/>
          <w:color w:val="auto"/>
          <w:u w:val="none"/>
        </w:rPr>
      </w:pPr>
    </w:p>
    <w:p w:rsidR="00937D35" w:rsidRDefault="00CD790C" w:rsidP="00937D35">
      <w:pPr>
        <w:jc w:val="both"/>
        <w:rPr>
          <w:rStyle w:val="Hyperlink"/>
          <w:rFonts w:cs="Times New Roman"/>
          <w:color w:val="auto"/>
          <w:u w:val="none"/>
        </w:rPr>
      </w:pPr>
      <w:r>
        <w:rPr>
          <w:rStyle w:val="Hyperlink"/>
          <w:rFonts w:cs="Times New Roman"/>
          <w:color w:val="auto"/>
          <w:u w:val="none"/>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CD790C">
        <w:rPr>
          <w:rStyle w:val="Hyperlink"/>
          <w:rFonts w:cs="Times New Roman"/>
          <w:b/>
          <w:color w:val="auto"/>
          <w:u w:val="none"/>
        </w:rPr>
        <w:t>ЈН бр</w:t>
      </w:r>
      <w:r w:rsidR="005414E3">
        <w:rPr>
          <w:rStyle w:val="Hyperlink"/>
          <w:rFonts w:cs="Times New Roman"/>
          <w:b/>
          <w:color w:val="auto"/>
          <w:u w:val="none"/>
        </w:rPr>
        <w:t>.</w:t>
      </w:r>
      <w:r w:rsidR="006B0AC9">
        <w:rPr>
          <w:rStyle w:val="Hyperlink"/>
          <w:rFonts w:cs="Times New Roman"/>
          <w:b/>
          <w:color w:val="auto"/>
          <w:u w:val="none"/>
        </w:rPr>
        <w:t>0</w:t>
      </w:r>
      <w:r w:rsidR="009C4F53">
        <w:rPr>
          <w:rStyle w:val="Hyperlink"/>
          <w:rFonts w:cs="Times New Roman"/>
          <w:b/>
          <w:color w:val="auto"/>
          <w:u w:val="none"/>
        </w:rPr>
        <w:t>3</w:t>
      </w:r>
      <w:r w:rsidRPr="00CD790C">
        <w:rPr>
          <w:rStyle w:val="Hyperlink"/>
          <w:rFonts w:cs="Times New Roman"/>
          <w:b/>
          <w:color w:val="auto"/>
          <w:u w:val="none"/>
        </w:rPr>
        <w:t>/</w:t>
      </w:r>
      <w:r w:rsidR="00320F00">
        <w:rPr>
          <w:rStyle w:val="Hyperlink"/>
          <w:rFonts w:cs="Times New Roman"/>
          <w:b/>
          <w:color w:val="auto"/>
          <w:u w:val="none"/>
        </w:rPr>
        <w:t>201</w:t>
      </w:r>
      <w:r w:rsidR="009C4F53">
        <w:rPr>
          <w:rStyle w:val="Hyperlink"/>
          <w:rFonts w:cs="Times New Roman"/>
          <w:b/>
          <w:color w:val="auto"/>
          <w:u w:val="none"/>
        </w:rPr>
        <w:t>7</w:t>
      </w:r>
      <w:r>
        <w:rPr>
          <w:rStyle w:val="Hyperlink"/>
          <w:rFonts w:cs="Times New Roman"/>
          <w:color w:val="auto"/>
          <w:u w:val="none"/>
        </w:rPr>
        <w:t>“.</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20FBE" w:rsidRDefault="00B20FBE" w:rsidP="00937D35">
      <w:pPr>
        <w:jc w:val="both"/>
        <w:rPr>
          <w:rStyle w:val="Hyperlink"/>
          <w:rFonts w:cs="Times New Roman"/>
          <w:color w:val="auto"/>
          <w:u w:val="none"/>
        </w:rPr>
      </w:pPr>
    </w:p>
    <w:p w:rsidR="00B20FBE" w:rsidRDefault="00B20FBE" w:rsidP="00937D35">
      <w:pPr>
        <w:jc w:val="both"/>
        <w:rPr>
          <w:rStyle w:val="Hyperlink"/>
          <w:rFonts w:cs="Times New Roman"/>
          <w:color w:val="auto"/>
          <w:u w:val="none"/>
        </w:rPr>
      </w:pPr>
      <w:r>
        <w:rPr>
          <w:rStyle w:val="Hyperlink"/>
          <w:rFonts w:cs="Times New Roman"/>
          <w:color w:val="auto"/>
          <w:u w:val="none"/>
        </w:rPr>
        <w:t>По истеку рока предвиђеног за подношење понуда наручилац не може да мења нити да до</w:t>
      </w:r>
      <w:r w:rsidR="00720419">
        <w:rPr>
          <w:rStyle w:val="Hyperlink"/>
          <w:rFonts w:cs="Times New Roman"/>
          <w:color w:val="auto"/>
          <w:u w:val="none"/>
        </w:rPr>
        <w:t>пуњује конкурсну документацију.</w:t>
      </w:r>
    </w:p>
    <w:p w:rsidR="00720419" w:rsidRDefault="00720419" w:rsidP="00937D35">
      <w:pPr>
        <w:jc w:val="both"/>
        <w:rPr>
          <w:rStyle w:val="Hyperlink"/>
          <w:rFonts w:cs="Times New Roman"/>
          <w:color w:val="auto"/>
          <w:u w:val="none"/>
        </w:rPr>
      </w:pPr>
    </w:p>
    <w:p w:rsidR="00B20FBE" w:rsidRPr="00B20FBE" w:rsidRDefault="00B20FBE" w:rsidP="00937D35">
      <w:pPr>
        <w:jc w:val="both"/>
        <w:rPr>
          <w:rStyle w:val="Hyperlink"/>
          <w:rFonts w:cs="Times New Roman"/>
          <w:b/>
          <w:color w:val="auto"/>
        </w:rPr>
      </w:pPr>
      <w:r w:rsidRPr="00B20FBE">
        <w:rPr>
          <w:rStyle w:val="Hyperlink"/>
          <w:rFonts w:cs="Times New Roman"/>
          <w:b/>
          <w:color w:val="auto"/>
        </w:rPr>
        <w:t>Тражење додатних информација или појашњења у вези са припремањем понуде телефоном није дозвољено.</w:t>
      </w:r>
    </w:p>
    <w:p w:rsidR="00B20FBE" w:rsidRDefault="00B20FBE" w:rsidP="00937D35">
      <w:pPr>
        <w:jc w:val="both"/>
        <w:rPr>
          <w:rStyle w:val="Hyperlink"/>
          <w:rFonts w:cs="Times New Roman"/>
          <w:color w:val="auto"/>
          <w:u w:val="none"/>
        </w:rPr>
      </w:pPr>
    </w:p>
    <w:p w:rsidR="00811D64" w:rsidRPr="00321811" w:rsidRDefault="00B20FBE" w:rsidP="00E01D72">
      <w:pPr>
        <w:jc w:val="both"/>
        <w:rPr>
          <w:rFonts w:eastAsia="Arial" w:cs="Times New Roman"/>
          <w:sz w:val="20"/>
        </w:rPr>
      </w:pPr>
      <w:r>
        <w:rPr>
          <w:rStyle w:val="Hyperlink"/>
          <w:rFonts w:cs="Times New Roman"/>
          <w:color w:val="auto"/>
          <w:u w:val="none"/>
        </w:rPr>
        <w:t>Комуникација у поступку јавне набавке врши се искључиво на начин одређен чланом 20. Закона.</w:t>
      </w:r>
    </w:p>
    <w:p w:rsidR="008C62DA" w:rsidRPr="00321811" w:rsidRDefault="008C62DA" w:rsidP="006157F2">
      <w:pPr>
        <w:pStyle w:val="Standard"/>
        <w:autoSpaceDE w:val="0"/>
        <w:jc w:val="both"/>
        <w:rPr>
          <w:rFonts w:eastAsia="Arial" w:cs="Times New Roman"/>
          <w:sz w:val="20"/>
        </w:rPr>
      </w:pPr>
    </w:p>
    <w:p w:rsidR="00C655A6" w:rsidRPr="007B7AE5" w:rsidRDefault="00516594" w:rsidP="000C64A1">
      <w:pPr>
        <w:pStyle w:val="Standard"/>
        <w:numPr>
          <w:ilvl w:val="0"/>
          <w:numId w:val="2"/>
        </w:numPr>
        <w:autoSpaceDE w:val="0"/>
        <w:ind w:left="426" w:hanging="426"/>
        <w:jc w:val="both"/>
        <w:rPr>
          <w:rFonts w:cs="Times New Roman"/>
        </w:rPr>
      </w:pPr>
      <w:r>
        <w:rPr>
          <w:rFonts w:eastAsia="Arial" w:cs="Times New Roman"/>
          <w:b/>
          <w:bCs/>
        </w:rPr>
        <w:t>Додатна објашњења од понуђача после отварања понуда и контрола код понуђача односно његовог подизвођача</w:t>
      </w:r>
    </w:p>
    <w:p w:rsidR="00C655A6" w:rsidRPr="007B7AE5" w:rsidRDefault="00C655A6" w:rsidP="00C655A6">
      <w:pPr>
        <w:pStyle w:val="Standard"/>
        <w:autoSpaceDE w:val="0"/>
        <w:ind w:left="708" w:firstLine="708"/>
        <w:jc w:val="both"/>
        <w:rPr>
          <w:rFonts w:eastAsia="Arial" w:cs="Times New Roman"/>
          <w:b/>
          <w:bCs/>
        </w:rPr>
      </w:pPr>
    </w:p>
    <w:p w:rsidR="004B0DCF" w:rsidRDefault="00D26679" w:rsidP="00516594">
      <w:pPr>
        <w:pStyle w:val="Standard"/>
        <w:autoSpaceDE w:val="0"/>
        <w:jc w:val="both"/>
        <w:rPr>
          <w:rFonts w:eastAsia="Arial" w:cs="Times New Roman"/>
        </w:rPr>
      </w:pPr>
      <w:r>
        <w:rPr>
          <w:rFonts w:eastAsia="Arial" w:cs="Times New Roman"/>
        </w:rPr>
        <w:t>После отварања понуда наручилац може приликом стучне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w:t>
      </w:r>
      <w:r w:rsidR="004B0DCF">
        <w:rPr>
          <w:rFonts w:eastAsia="Arial" w:cs="Times New Roman"/>
        </w:rPr>
        <w:t xml:space="preserve"> (увид) код понуђача, односно његовог подизвођача (члан 93. Закона).</w:t>
      </w:r>
    </w:p>
    <w:p w:rsidR="004B0DCF" w:rsidRDefault="004B0DCF" w:rsidP="00516594">
      <w:pPr>
        <w:pStyle w:val="Standard"/>
        <w:autoSpaceDE w:val="0"/>
        <w:jc w:val="both"/>
        <w:rPr>
          <w:rFonts w:eastAsia="Arial" w:cs="Times New Roman"/>
        </w:rPr>
      </w:pPr>
      <w:r>
        <w:rPr>
          <w:rFonts w:eastAsia="Arial" w:cs="Times New Roman"/>
        </w:rPr>
        <w:t>Уколико наручилац оцени да су потребна додатна објашњења или је потребно извршити контролу (увид) код понуђача, као и код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01887" w:rsidRDefault="00701887"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C4F53" w:rsidRDefault="004B0DCF" w:rsidP="00516594">
      <w:pPr>
        <w:pStyle w:val="Standard"/>
        <w:autoSpaceDE w:val="0"/>
        <w:jc w:val="both"/>
        <w:rPr>
          <w:rFonts w:eastAsia="Arial" w:cs="Times New Roman"/>
        </w:rPr>
      </w:pPr>
      <w:r>
        <w:rPr>
          <w:rFonts w:eastAsia="Arial" w:cs="Times New Roman"/>
        </w:rPr>
        <w:t>У случају разлике између јединичне и укупне цене, меродавна је јединична цена.</w:t>
      </w:r>
    </w:p>
    <w:p w:rsidR="004B0DCF" w:rsidRDefault="004B0DCF" w:rsidP="00516594">
      <w:pPr>
        <w:pStyle w:val="Standard"/>
        <w:autoSpaceDE w:val="0"/>
        <w:jc w:val="both"/>
        <w:rPr>
          <w:rFonts w:eastAsia="Arial" w:cs="Times New Roman"/>
        </w:rPr>
      </w:pPr>
    </w:p>
    <w:p w:rsidR="004B0DCF" w:rsidRDefault="004B0DCF" w:rsidP="00516594">
      <w:pPr>
        <w:pStyle w:val="Standard"/>
        <w:autoSpaceDE w:val="0"/>
        <w:jc w:val="both"/>
        <w:rPr>
          <w:rFonts w:eastAsia="Arial" w:cs="Times New Roman"/>
        </w:rPr>
      </w:pPr>
      <w:r>
        <w:rPr>
          <w:rFonts w:eastAsia="Arial" w:cs="Times New Roman"/>
        </w:rPr>
        <w:t>Ако се понуђач не сагласи са исправком рачунских грешака, наручилац ће његову понуду одбити као неприхватљиву.</w:t>
      </w:r>
    </w:p>
    <w:p w:rsidR="00701887" w:rsidRPr="00D26679" w:rsidRDefault="00701887" w:rsidP="00516594">
      <w:pPr>
        <w:pStyle w:val="Standard"/>
        <w:autoSpaceDE w:val="0"/>
        <w:jc w:val="both"/>
        <w:rPr>
          <w:rFonts w:eastAsia="Arial" w:cs="Times New Roman"/>
        </w:rPr>
      </w:pPr>
    </w:p>
    <w:p w:rsidR="000042EF" w:rsidRPr="000042EF" w:rsidRDefault="000042EF" w:rsidP="006157F2">
      <w:pPr>
        <w:pStyle w:val="Standard"/>
        <w:autoSpaceDE w:val="0"/>
        <w:jc w:val="both"/>
        <w:rPr>
          <w:rFonts w:eastAsia="Arial" w:cs="Times New Roman"/>
        </w:rPr>
      </w:pPr>
    </w:p>
    <w:p w:rsidR="005F4000" w:rsidRPr="00E94CC6" w:rsidRDefault="006603DC" w:rsidP="000C64A1">
      <w:pPr>
        <w:pStyle w:val="Standard"/>
        <w:numPr>
          <w:ilvl w:val="0"/>
          <w:numId w:val="2"/>
        </w:numPr>
        <w:autoSpaceDE w:val="0"/>
        <w:ind w:left="426" w:hanging="426"/>
        <w:jc w:val="both"/>
        <w:rPr>
          <w:rFonts w:cs="Times New Roman"/>
        </w:rPr>
      </w:pPr>
      <w:r w:rsidRPr="00E94CC6">
        <w:rPr>
          <w:rFonts w:eastAsia="Arial" w:cs="Times New Roman"/>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21811" w:rsidRPr="00321811" w:rsidRDefault="00321811" w:rsidP="005F4000">
      <w:pPr>
        <w:pStyle w:val="Standard"/>
        <w:autoSpaceDE w:val="0"/>
        <w:ind w:left="708" w:firstLine="708"/>
        <w:jc w:val="both"/>
        <w:rPr>
          <w:rFonts w:eastAsia="Arial" w:cs="Times New Roman"/>
          <w:b/>
          <w:bCs/>
        </w:rPr>
      </w:pPr>
    </w:p>
    <w:p w:rsidR="00E71026" w:rsidRPr="00E71026" w:rsidRDefault="00E71026" w:rsidP="00E71026">
      <w:pPr>
        <w:autoSpaceDE w:val="0"/>
        <w:autoSpaceDN w:val="0"/>
        <w:adjustRightInd w:val="0"/>
        <w:spacing w:before="120" w:after="120"/>
        <w:jc w:val="both"/>
        <w:rPr>
          <w:rFonts w:cs="Times New Roman"/>
          <w:bCs/>
          <w:lang w:val="sr-Cyrl-CS"/>
        </w:rPr>
      </w:pPr>
      <w:r w:rsidRPr="00E71026">
        <w:rPr>
          <w:rFonts w:cs="Times New Roman"/>
          <w:lang w:val="sr-Cyrl-CS"/>
        </w:rPr>
        <w:t xml:space="preserve">Критеријум за оцењивање понуда </w:t>
      </w:r>
      <w:r w:rsidRPr="00E71026">
        <w:rPr>
          <w:rFonts w:cs="Times New Roman"/>
        </w:rPr>
        <w:t xml:space="preserve">je </w:t>
      </w:r>
      <w:r w:rsidRPr="00E71026">
        <w:rPr>
          <w:rFonts w:cs="Times New Roman"/>
          <w:b/>
          <w:u w:val="single"/>
        </w:rPr>
        <w:t>ЕКОНОМСКИ НАЈПОВОЉНИЈА ПОНУДА</w:t>
      </w:r>
      <w:r w:rsidRPr="00E71026">
        <w:rPr>
          <w:rFonts w:cs="Times New Roman"/>
          <w:bCs/>
        </w:rPr>
        <w:t xml:space="preserve"> </w:t>
      </w:r>
      <w:r w:rsidRPr="00E71026">
        <w:rPr>
          <w:rFonts w:cs="Times New Roman"/>
          <w:bCs/>
          <w:lang w:val="sr-Cyrl-CS"/>
        </w:rPr>
        <w:t>.</w:t>
      </w:r>
    </w:p>
    <w:p w:rsidR="00E71026" w:rsidRPr="00E71026" w:rsidRDefault="00E71026" w:rsidP="00E71026">
      <w:pPr>
        <w:jc w:val="both"/>
        <w:rPr>
          <w:rFonts w:cs="Times New Roman"/>
        </w:rPr>
      </w:pPr>
      <w:r w:rsidRPr="00E71026">
        <w:rPr>
          <w:rFonts w:cs="Times New Roman"/>
        </w:rPr>
        <w:t xml:space="preserve">1.Понуђена цена....................................................................... </w:t>
      </w:r>
      <w:r w:rsidR="004532CE">
        <w:rPr>
          <w:rFonts w:cs="Times New Roman"/>
        </w:rPr>
        <w:t>8</w:t>
      </w:r>
      <w:r w:rsidRPr="00E71026">
        <w:rPr>
          <w:rFonts w:cs="Times New Roman"/>
        </w:rPr>
        <w:t>0 пондера</w:t>
      </w:r>
    </w:p>
    <w:p w:rsidR="00E71026" w:rsidRDefault="00E71026" w:rsidP="00E71026">
      <w:pPr>
        <w:jc w:val="both"/>
        <w:rPr>
          <w:rFonts w:cs="Times New Roman"/>
          <w:lang w:val="en-GB"/>
        </w:rPr>
      </w:pPr>
      <w:r w:rsidRPr="00E71026">
        <w:rPr>
          <w:rFonts w:cs="Times New Roman"/>
          <w:lang w:val="sr-Cyrl-CS"/>
        </w:rPr>
        <w:t>2.Удаљеност</w:t>
      </w:r>
      <w:r w:rsidR="004532CE">
        <w:rPr>
          <w:rFonts w:cs="Times New Roman"/>
          <w:lang w:val="sr-Cyrl-CS"/>
        </w:rPr>
        <w:t xml:space="preserve"> механичарске радионице.......</w:t>
      </w:r>
      <w:r w:rsidRPr="00E71026">
        <w:rPr>
          <w:rFonts w:cs="Times New Roman"/>
          <w:lang w:val="sr-Cyrl-CS"/>
        </w:rPr>
        <w:t xml:space="preserve"> .........................  </w:t>
      </w:r>
      <w:r w:rsidR="004532CE">
        <w:rPr>
          <w:rFonts w:cs="Times New Roman"/>
          <w:lang w:val="sr-Cyrl-CS"/>
        </w:rPr>
        <w:t>2</w:t>
      </w:r>
      <w:r w:rsidRPr="00E71026">
        <w:rPr>
          <w:rFonts w:cs="Times New Roman"/>
          <w:lang w:val="sr-Cyrl-CS"/>
        </w:rPr>
        <w:t>0 пондера</w:t>
      </w:r>
    </w:p>
    <w:p w:rsidR="00E71026" w:rsidRPr="00E71026" w:rsidRDefault="00E71026" w:rsidP="00E71026">
      <w:pPr>
        <w:jc w:val="both"/>
        <w:rPr>
          <w:rFonts w:cs="Times New Roman"/>
          <w:lang w:val="en-GB"/>
        </w:rPr>
      </w:pPr>
    </w:p>
    <w:p w:rsidR="00E71026" w:rsidRPr="00E71026" w:rsidRDefault="00E71026" w:rsidP="00E71026">
      <w:pPr>
        <w:jc w:val="both"/>
        <w:rPr>
          <w:rFonts w:cs="Times New Roman"/>
          <w:lang w:val="sr-Cyrl-CS"/>
        </w:rPr>
      </w:pPr>
      <w:r w:rsidRPr="00E71026">
        <w:rPr>
          <w:rFonts w:cs="Times New Roman"/>
          <w:lang w:val="sr-Cyrl-CS"/>
        </w:rPr>
        <w:t xml:space="preserve">                                                                                УКУПНО:  100 пондера</w:t>
      </w:r>
    </w:p>
    <w:p w:rsidR="00E71026" w:rsidRPr="00E71026" w:rsidRDefault="00E71026" w:rsidP="00E71026">
      <w:pPr>
        <w:jc w:val="both"/>
        <w:rPr>
          <w:rFonts w:cs="Times New Roman"/>
          <w:lang w:val="sr-Cyrl-CS"/>
        </w:rPr>
      </w:pPr>
    </w:p>
    <w:p w:rsidR="00E71026" w:rsidRPr="00E71026" w:rsidRDefault="00E71026" w:rsidP="00E71026">
      <w:pPr>
        <w:jc w:val="both"/>
        <w:rPr>
          <w:rFonts w:cs="Times New Roman"/>
          <w:lang w:val="sr-Cyrl-CS"/>
        </w:rPr>
      </w:pPr>
    </w:p>
    <w:p w:rsidR="00E71026" w:rsidRPr="00E71026" w:rsidRDefault="00E71026" w:rsidP="00E71026">
      <w:pPr>
        <w:jc w:val="both"/>
        <w:rPr>
          <w:rFonts w:cs="Times New Roman"/>
          <w:lang w:val="sr-Cyrl-CS"/>
        </w:rPr>
      </w:pPr>
      <w:r w:rsidRPr="00E71026">
        <w:rPr>
          <w:rFonts w:cs="Times New Roman"/>
          <w:lang w:val="sr-Cyrl-CS"/>
        </w:rPr>
        <w:t xml:space="preserve"> Методологија за доделу пондера за сваки елемент критеријума:</w:t>
      </w:r>
    </w:p>
    <w:p w:rsidR="00E71026" w:rsidRPr="00E71026" w:rsidRDefault="00E71026" w:rsidP="00E71026">
      <w:pPr>
        <w:jc w:val="both"/>
        <w:rPr>
          <w:rFonts w:cs="Times New Roman"/>
          <w:lang w:val="sr-Cyrl-CS"/>
        </w:rPr>
      </w:pPr>
    </w:p>
    <w:p w:rsidR="00E71026" w:rsidRPr="00E71026" w:rsidRDefault="00E71026" w:rsidP="00E71026">
      <w:pPr>
        <w:jc w:val="both"/>
        <w:rPr>
          <w:rFonts w:cs="Times New Roman"/>
          <w:b/>
          <w:u w:val="single"/>
          <w:lang w:val="sr-Cyrl-CS"/>
        </w:rPr>
      </w:pPr>
      <w:r w:rsidRPr="00E71026">
        <w:rPr>
          <w:rFonts w:cs="Times New Roman"/>
          <w:b/>
          <w:lang w:val="sr-Cyrl-CS"/>
        </w:rPr>
        <w:t>1.</w:t>
      </w:r>
      <w:r w:rsidRPr="00E71026">
        <w:rPr>
          <w:rFonts w:cs="Times New Roman"/>
          <w:lang w:val="sr-Cyrl-CS"/>
        </w:rPr>
        <w:t xml:space="preserve"> </w:t>
      </w:r>
      <w:r w:rsidRPr="00E71026">
        <w:rPr>
          <w:rFonts w:cs="Times New Roman"/>
          <w:b/>
          <w:u w:val="single"/>
          <w:lang w:val="sr-Cyrl-CS"/>
        </w:rPr>
        <w:t>Понуђена цена -</w:t>
      </w:r>
    </w:p>
    <w:p w:rsidR="00E71026" w:rsidRPr="00E71026" w:rsidRDefault="00E71026" w:rsidP="00E71026">
      <w:pPr>
        <w:jc w:val="both"/>
        <w:rPr>
          <w:rFonts w:cs="Times New Roman"/>
          <w:lang w:val="sr-Cyrl-CS"/>
        </w:rPr>
      </w:pPr>
      <w:r w:rsidRPr="00E71026">
        <w:rPr>
          <w:rFonts w:cs="Times New Roman"/>
          <w:lang w:val="sr-Cyrl-CS"/>
        </w:rPr>
        <w:t xml:space="preserve">Највећи могући број добијених пондера код овог елемента критеријума је </w:t>
      </w:r>
      <w:r w:rsidR="004532CE">
        <w:rPr>
          <w:rFonts w:cs="Times New Roman"/>
          <w:lang w:val="sr-Cyrl-CS"/>
        </w:rPr>
        <w:t>8</w:t>
      </w:r>
      <w:r w:rsidRPr="00E71026">
        <w:rPr>
          <w:rFonts w:cs="Times New Roman"/>
          <w:lang w:val="sr-Cyrl-CS"/>
        </w:rPr>
        <w:t xml:space="preserve">0. Понуда са најнижом укупном ценом добија максимални број пондера, </w:t>
      </w:r>
      <w:r w:rsidR="004532CE">
        <w:rPr>
          <w:rFonts w:cs="Times New Roman"/>
          <w:lang w:val="sr-Cyrl-CS"/>
        </w:rPr>
        <w:t>8</w:t>
      </w:r>
      <w:r w:rsidRPr="00E71026">
        <w:rPr>
          <w:rFonts w:cs="Times New Roman"/>
          <w:lang w:val="sr-Cyrl-CS"/>
        </w:rPr>
        <w:t>0.Остали понуђачи добијају пропорционално мањи број пондера према следећој формули:</w:t>
      </w:r>
    </w:p>
    <w:p w:rsidR="00E71026" w:rsidRPr="00E71026" w:rsidRDefault="00E71026" w:rsidP="00E71026">
      <w:pPr>
        <w:jc w:val="both"/>
        <w:rPr>
          <w:rFonts w:cs="Times New Roman"/>
          <w:lang w:val="sr-Cyrl-CS"/>
        </w:rPr>
      </w:pPr>
    </w:p>
    <w:p w:rsidR="00E71026" w:rsidRPr="00E71026" w:rsidRDefault="00E71026" w:rsidP="00E71026">
      <w:pPr>
        <w:jc w:val="both"/>
        <w:rPr>
          <w:rFonts w:cs="Times New Roman"/>
          <w:lang w:val="en-GB"/>
        </w:rPr>
      </w:pPr>
      <w:r w:rsidRPr="00E71026">
        <w:rPr>
          <w:rFonts w:cs="Times New Roman"/>
          <w:lang w:val="sr-Cyrl-CS"/>
        </w:rPr>
        <w:t xml:space="preserve">Пондери за цену = </w:t>
      </w:r>
      <w:r w:rsidRPr="00E71026">
        <w:rPr>
          <w:rFonts w:cs="Times New Roman"/>
          <w:u w:val="single"/>
          <w:lang w:val="sr-Cyrl-CS"/>
        </w:rPr>
        <w:t xml:space="preserve">Најнижа понуђена цена     </w:t>
      </w:r>
      <w:r w:rsidRPr="00E71026">
        <w:rPr>
          <w:rFonts w:cs="Times New Roman"/>
          <w:u w:val="single"/>
          <w:lang w:val="en-GB"/>
        </w:rPr>
        <w:t xml:space="preserve">      </w:t>
      </w:r>
      <w:r w:rsidRPr="00E71026">
        <w:rPr>
          <w:rFonts w:cs="Times New Roman"/>
          <w:u w:val="single"/>
          <w:lang w:val="sr-Cyrl-CS"/>
        </w:rPr>
        <w:t xml:space="preserve">  </w:t>
      </w:r>
      <w:r w:rsidRPr="00E71026">
        <w:rPr>
          <w:rFonts w:cs="Times New Roman"/>
          <w:lang w:val="sr-Cyrl-CS"/>
        </w:rPr>
        <w:t xml:space="preserve">    </w:t>
      </w:r>
      <w:r w:rsidRPr="00E71026">
        <w:rPr>
          <w:rFonts w:cs="Times New Roman"/>
          <w:lang w:val="en-GB"/>
        </w:rPr>
        <w:t xml:space="preserve">x    </w:t>
      </w:r>
      <w:r w:rsidR="004532CE">
        <w:rPr>
          <w:rFonts w:cs="Times New Roman"/>
        </w:rPr>
        <w:t>8</w:t>
      </w:r>
      <w:r w:rsidRPr="00E71026">
        <w:rPr>
          <w:rFonts w:cs="Times New Roman"/>
          <w:lang w:val="en-GB"/>
        </w:rPr>
        <w:t>0</w:t>
      </w:r>
    </w:p>
    <w:p w:rsidR="00E71026" w:rsidRPr="00E71026" w:rsidRDefault="00E71026" w:rsidP="00E71026">
      <w:pPr>
        <w:jc w:val="both"/>
        <w:rPr>
          <w:rFonts w:cs="Times New Roman"/>
          <w:lang w:val="sr-Cyrl-CS"/>
        </w:rPr>
      </w:pPr>
      <w:r w:rsidRPr="00E71026">
        <w:rPr>
          <w:rFonts w:cs="Times New Roman"/>
          <w:lang w:val="sr-Cyrl-CS"/>
        </w:rPr>
        <w:t xml:space="preserve">                                 Цена понуде каја се рангира    </w:t>
      </w:r>
    </w:p>
    <w:p w:rsidR="00E71026" w:rsidRPr="00E71026" w:rsidRDefault="00E71026" w:rsidP="00E71026">
      <w:pPr>
        <w:autoSpaceDE w:val="0"/>
        <w:autoSpaceDN w:val="0"/>
        <w:adjustRightInd w:val="0"/>
        <w:spacing w:before="120" w:after="120"/>
        <w:jc w:val="both"/>
        <w:rPr>
          <w:rFonts w:eastAsia="TimesNewRomanPSMT" w:cs="Times New Roman"/>
          <w:b/>
          <w:bCs/>
          <w:iCs/>
          <w:lang w:val="en-GB"/>
        </w:rPr>
      </w:pPr>
    </w:p>
    <w:p w:rsidR="00E71026" w:rsidRPr="00E71026" w:rsidRDefault="00E71026" w:rsidP="00E71026">
      <w:pPr>
        <w:autoSpaceDE w:val="0"/>
        <w:autoSpaceDN w:val="0"/>
        <w:adjustRightInd w:val="0"/>
        <w:spacing w:before="120" w:after="120"/>
        <w:jc w:val="both"/>
        <w:rPr>
          <w:rFonts w:eastAsia="TimesNewRomanPSMT" w:cs="Times New Roman"/>
          <w:b/>
          <w:bCs/>
          <w:iCs/>
          <w:lang w:val="en-GB"/>
        </w:rPr>
      </w:pPr>
    </w:p>
    <w:p w:rsidR="00E71026" w:rsidRPr="00E71026" w:rsidRDefault="00E71026" w:rsidP="00E71026">
      <w:pPr>
        <w:autoSpaceDE w:val="0"/>
        <w:autoSpaceDN w:val="0"/>
        <w:adjustRightInd w:val="0"/>
        <w:spacing w:before="120" w:after="120"/>
        <w:jc w:val="both"/>
        <w:rPr>
          <w:rFonts w:eastAsia="TimesNewRomanPSMT" w:cs="Times New Roman"/>
          <w:b/>
          <w:bCs/>
          <w:iCs/>
          <w:lang w:val="en-GB"/>
        </w:rPr>
      </w:pPr>
      <w:r w:rsidRPr="00E71026">
        <w:rPr>
          <w:rFonts w:eastAsia="TimesNewRomanPSMT" w:cs="Times New Roman"/>
          <w:b/>
          <w:bCs/>
          <w:iCs/>
          <w:lang w:val="en-GB"/>
        </w:rPr>
        <w:t xml:space="preserve">2. </w:t>
      </w:r>
      <w:r w:rsidRPr="00E71026">
        <w:rPr>
          <w:rFonts w:cs="Times New Roman"/>
          <w:b/>
          <w:u w:val="single"/>
          <w:lang w:val="sr-Cyrl-CS"/>
        </w:rPr>
        <w:t xml:space="preserve">Удаљеност </w:t>
      </w:r>
      <w:r w:rsidR="004532CE">
        <w:rPr>
          <w:rFonts w:cs="Times New Roman"/>
          <w:b/>
          <w:u w:val="single"/>
          <w:lang w:val="sr-Cyrl-CS"/>
        </w:rPr>
        <w:t>механичарске радионице</w:t>
      </w:r>
    </w:p>
    <w:p w:rsidR="00E71026" w:rsidRPr="00E71026" w:rsidRDefault="00E71026" w:rsidP="00E71026">
      <w:pPr>
        <w:autoSpaceDE w:val="0"/>
        <w:autoSpaceDN w:val="0"/>
        <w:adjustRightInd w:val="0"/>
        <w:spacing w:before="120" w:after="120"/>
        <w:jc w:val="both"/>
        <w:rPr>
          <w:rFonts w:eastAsia="Times New Roman" w:cs="Times New Roman"/>
          <w:color w:val="auto"/>
          <w:lang w:val="sr-Cyrl-CS"/>
        </w:rPr>
      </w:pPr>
      <w:r w:rsidRPr="00E71026">
        <w:rPr>
          <w:rFonts w:cs="Times New Roman"/>
          <w:lang w:val="sr-Cyrl-CS"/>
        </w:rPr>
        <w:t>Највећи могући број добијених пондера код овог елемента критеријума је</w:t>
      </w:r>
      <w:r w:rsidRPr="00E71026">
        <w:rPr>
          <w:rFonts w:cs="Times New Roman"/>
          <w:lang w:val="en-GB"/>
        </w:rPr>
        <w:t xml:space="preserve"> </w:t>
      </w:r>
      <w:r w:rsidR="004532CE">
        <w:rPr>
          <w:rFonts w:cs="Times New Roman"/>
        </w:rPr>
        <w:t>2</w:t>
      </w:r>
      <w:r w:rsidRPr="00E71026">
        <w:rPr>
          <w:rFonts w:cs="Times New Roman"/>
        </w:rPr>
        <w:t>0</w:t>
      </w:r>
      <w:r w:rsidRPr="00E71026">
        <w:rPr>
          <w:rFonts w:cs="Times New Roman"/>
          <w:lang w:val="en-GB"/>
        </w:rPr>
        <w:t>.</w:t>
      </w:r>
      <w:r w:rsidR="004532CE">
        <w:rPr>
          <w:rFonts w:cs="Times New Roman"/>
        </w:rPr>
        <w:t xml:space="preserve"> </w:t>
      </w:r>
      <w:r w:rsidRPr="00E71026">
        <w:rPr>
          <w:rFonts w:cs="Times New Roman"/>
          <w:lang w:val="en-GB"/>
        </w:rPr>
        <w:t xml:space="preserve">Највише пондера </w:t>
      </w:r>
      <w:r w:rsidR="004532CE">
        <w:rPr>
          <w:rFonts w:cs="Times New Roman"/>
        </w:rPr>
        <w:t>2</w:t>
      </w:r>
      <w:r w:rsidRPr="00E71026">
        <w:rPr>
          <w:rFonts w:cs="Times New Roman"/>
          <w:lang w:val="en-GB"/>
        </w:rPr>
        <w:t xml:space="preserve">0 </w:t>
      </w:r>
      <w:r w:rsidRPr="00E71026">
        <w:rPr>
          <w:rFonts w:cs="Times New Roman"/>
        </w:rPr>
        <w:t>добиће понуда са најближ</w:t>
      </w:r>
      <w:r w:rsidR="004532CE">
        <w:rPr>
          <w:rFonts w:cs="Times New Roman"/>
        </w:rPr>
        <w:t>о</w:t>
      </w:r>
      <w:r w:rsidRPr="00E71026">
        <w:rPr>
          <w:rFonts w:cs="Times New Roman"/>
        </w:rPr>
        <w:t>м</w:t>
      </w:r>
      <w:r w:rsidR="004532CE">
        <w:rPr>
          <w:rFonts w:cs="Times New Roman"/>
        </w:rPr>
        <w:t xml:space="preserve"> механичарском радионицом</w:t>
      </w:r>
      <w:r w:rsidRPr="00E71026">
        <w:rPr>
          <w:rFonts w:cs="Times New Roman"/>
        </w:rPr>
        <w:t xml:space="preserve"> рачунајући удаљеност од места</w:t>
      </w:r>
      <w:r w:rsidR="004532CE">
        <w:rPr>
          <w:rFonts w:cs="Times New Roman"/>
        </w:rPr>
        <w:t xml:space="preserve"> где се налази возни парк наручиоца</w:t>
      </w:r>
      <w:r w:rsidRPr="00E71026">
        <w:rPr>
          <w:rFonts w:cs="Times New Roman"/>
        </w:rPr>
        <w:t xml:space="preserve"> у Рашки</w:t>
      </w:r>
      <w:r w:rsidR="004532CE">
        <w:rPr>
          <w:rFonts w:cs="Times New Roman"/>
        </w:rPr>
        <w:t>( улици Саватија Милошевића бр. ББ</w:t>
      </w:r>
      <w:r w:rsidRPr="00E71026">
        <w:rPr>
          <w:rFonts w:cs="Times New Roman"/>
        </w:rPr>
        <w:t>.Остали понуђачи добијају</w:t>
      </w:r>
      <w:r w:rsidRPr="00E71026">
        <w:rPr>
          <w:rFonts w:cs="Times New Roman"/>
          <w:lang w:val="sr-Cyrl-CS"/>
        </w:rPr>
        <w:t xml:space="preserve"> пропорционално мањи број пондера према следећој формули:</w:t>
      </w:r>
    </w:p>
    <w:p w:rsidR="00E71026" w:rsidRPr="00E71026" w:rsidRDefault="00E71026" w:rsidP="00E71026">
      <w:pPr>
        <w:autoSpaceDE w:val="0"/>
        <w:autoSpaceDN w:val="0"/>
        <w:adjustRightInd w:val="0"/>
        <w:spacing w:before="120" w:after="120"/>
        <w:jc w:val="both"/>
        <w:rPr>
          <w:rFonts w:eastAsia="TimesNewRomanPSMT" w:cs="Times New Roman"/>
          <w:b/>
          <w:bCs/>
          <w:iCs/>
        </w:rPr>
      </w:pPr>
    </w:p>
    <w:p w:rsidR="00E71026" w:rsidRPr="00E71026" w:rsidRDefault="00E71026" w:rsidP="00E71026">
      <w:pPr>
        <w:autoSpaceDE w:val="0"/>
        <w:autoSpaceDN w:val="0"/>
        <w:adjustRightInd w:val="0"/>
        <w:spacing w:before="120" w:after="120"/>
        <w:jc w:val="both"/>
        <w:rPr>
          <w:rFonts w:eastAsia="TimesNewRomanPSMT" w:cs="Times New Roman"/>
          <w:bCs/>
          <w:iCs/>
          <w:u w:val="single"/>
          <w:lang w:val="en-GB"/>
        </w:rPr>
      </w:pPr>
      <w:r w:rsidRPr="00E71026">
        <w:rPr>
          <w:rFonts w:eastAsia="TimesNewRomanPSMT" w:cs="Times New Roman"/>
          <w:bCs/>
          <w:iCs/>
          <w:u w:val="single"/>
        </w:rPr>
        <w:t xml:space="preserve">Најмања удаљеност </w:t>
      </w:r>
      <w:r w:rsidR="004532CE">
        <w:rPr>
          <w:rFonts w:eastAsia="TimesNewRomanPSMT" w:cs="Times New Roman"/>
          <w:bCs/>
          <w:iCs/>
          <w:u w:val="single"/>
        </w:rPr>
        <w:t>механичарске радионице од возног парка</w:t>
      </w:r>
      <w:r w:rsidRPr="00E71026">
        <w:rPr>
          <w:rFonts w:eastAsia="TimesNewRomanPSMT" w:cs="Times New Roman"/>
          <w:bCs/>
          <w:iCs/>
          <w:u w:val="single"/>
        </w:rPr>
        <w:t xml:space="preserve"> Наручиоца                          </w:t>
      </w:r>
      <w:r w:rsidRPr="00E71026">
        <w:rPr>
          <w:rFonts w:eastAsia="TimesNewRomanPSMT" w:cs="Times New Roman"/>
          <w:bCs/>
          <w:iCs/>
          <w:lang w:val="en-GB"/>
        </w:rPr>
        <w:t>x</w:t>
      </w:r>
      <w:r w:rsidRPr="00E71026">
        <w:rPr>
          <w:rFonts w:eastAsia="TimesNewRomanPSMT" w:cs="Times New Roman"/>
          <w:bCs/>
          <w:iCs/>
        </w:rPr>
        <w:t xml:space="preserve">   </w:t>
      </w:r>
      <w:r w:rsidR="004532CE">
        <w:rPr>
          <w:rFonts w:eastAsia="TimesNewRomanPSMT" w:cs="Times New Roman"/>
          <w:bCs/>
          <w:iCs/>
        </w:rPr>
        <w:t>2</w:t>
      </w:r>
      <w:r w:rsidR="00A97065">
        <w:rPr>
          <w:rFonts w:eastAsia="TimesNewRomanPSMT" w:cs="Times New Roman"/>
          <w:bCs/>
          <w:iCs/>
        </w:rPr>
        <w:t>0</w:t>
      </w:r>
      <w:r w:rsidRPr="00E71026">
        <w:rPr>
          <w:rFonts w:eastAsia="TimesNewRomanPSMT" w:cs="Times New Roman"/>
          <w:bCs/>
          <w:iCs/>
          <w:u w:val="single"/>
          <w:lang w:val="en-GB"/>
        </w:rPr>
        <w:t xml:space="preserve"> </w:t>
      </w:r>
    </w:p>
    <w:p w:rsidR="00E71026" w:rsidRPr="00E71026" w:rsidRDefault="00E71026" w:rsidP="00E71026">
      <w:pPr>
        <w:autoSpaceDE w:val="0"/>
        <w:autoSpaceDN w:val="0"/>
        <w:adjustRightInd w:val="0"/>
        <w:spacing w:before="120" w:after="120"/>
        <w:ind w:left="-426" w:firstLine="142"/>
        <w:jc w:val="both"/>
        <w:rPr>
          <w:rFonts w:eastAsia="TimesNewRomanPSMT" w:cs="Times New Roman"/>
          <w:b/>
          <w:bCs/>
          <w:iCs/>
        </w:rPr>
      </w:pPr>
      <w:r w:rsidRPr="00E71026">
        <w:rPr>
          <w:rFonts w:cs="Times New Roman"/>
          <w:lang w:val="sr-Cyrl-CS"/>
        </w:rPr>
        <w:t xml:space="preserve">Удаљеност </w:t>
      </w:r>
      <w:r w:rsidR="004532CE">
        <w:rPr>
          <w:rFonts w:cs="Times New Roman"/>
          <w:lang w:val="sr-Cyrl-CS"/>
        </w:rPr>
        <w:t>механичарске радионице од возног парка</w:t>
      </w:r>
      <w:r w:rsidRPr="00E71026">
        <w:rPr>
          <w:rFonts w:cs="Times New Roman"/>
          <w:lang w:val="sr-Cyrl-CS"/>
        </w:rPr>
        <w:t xml:space="preserve"> Наручиоца</w:t>
      </w:r>
      <w:r w:rsidR="004532CE">
        <w:rPr>
          <w:rFonts w:cs="Times New Roman"/>
          <w:lang w:val="sr-Cyrl-CS"/>
        </w:rPr>
        <w:t xml:space="preserve"> из понуде која се рангира</w:t>
      </w:r>
    </w:p>
    <w:p w:rsidR="00E71026" w:rsidRPr="00E71026" w:rsidRDefault="00E71026" w:rsidP="00E71026">
      <w:pPr>
        <w:autoSpaceDE w:val="0"/>
        <w:autoSpaceDN w:val="0"/>
        <w:adjustRightInd w:val="0"/>
        <w:spacing w:before="120" w:after="120"/>
        <w:jc w:val="both"/>
        <w:rPr>
          <w:rFonts w:cs="Times New Roman"/>
          <w:lang w:val="en-GB"/>
        </w:rPr>
      </w:pPr>
    </w:p>
    <w:p w:rsidR="00E71026" w:rsidRPr="00E71026" w:rsidRDefault="00E71026" w:rsidP="00E71026">
      <w:pPr>
        <w:autoSpaceDE w:val="0"/>
        <w:autoSpaceDN w:val="0"/>
        <w:adjustRightInd w:val="0"/>
        <w:spacing w:before="120" w:after="120"/>
        <w:jc w:val="both"/>
        <w:rPr>
          <w:rFonts w:cs="Times New Roman"/>
        </w:rPr>
      </w:pPr>
      <w:r w:rsidRPr="00E71026">
        <w:rPr>
          <w:rFonts w:cs="Times New Roman"/>
          <w:lang w:val="en-GB"/>
        </w:rPr>
        <w:t>Применом методологије за доделу пондера могуће је добити највише 100 пондера.Приликом израчунавања дозвољено је заокруживање пондера на највише две децимале.</w:t>
      </w:r>
    </w:p>
    <w:p w:rsidR="00411023" w:rsidRPr="00F30F96" w:rsidRDefault="00411023" w:rsidP="00673D91">
      <w:pPr>
        <w:pStyle w:val="Standard"/>
        <w:autoSpaceDE w:val="0"/>
        <w:jc w:val="both"/>
        <w:rPr>
          <w:rFonts w:eastAsia="Arial" w:cs="Times New Roman"/>
          <w:sz w:val="20"/>
        </w:rPr>
      </w:pPr>
    </w:p>
    <w:p w:rsidR="00411023" w:rsidRPr="006E6AF1" w:rsidRDefault="00411023" w:rsidP="00673D91">
      <w:pPr>
        <w:pStyle w:val="Standard"/>
        <w:autoSpaceDE w:val="0"/>
        <w:jc w:val="both"/>
        <w:rPr>
          <w:rFonts w:eastAsia="Arial" w:cs="Times New Roman"/>
          <w:sz w:val="20"/>
        </w:rPr>
      </w:pPr>
    </w:p>
    <w:p w:rsidR="0029370A" w:rsidRPr="00900B9A" w:rsidRDefault="006C6E8A" w:rsidP="00673D91">
      <w:pPr>
        <w:pStyle w:val="Standard"/>
        <w:numPr>
          <w:ilvl w:val="0"/>
          <w:numId w:val="2"/>
        </w:numPr>
        <w:autoSpaceDE w:val="0"/>
        <w:ind w:left="426" w:hanging="426"/>
        <w:jc w:val="both"/>
        <w:rPr>
          <w:rFonts w:eastAsia="Arial" w:cs="Times New Roman"/>
          <w:sz w:val="20"/>
        </w:rPr>
      </w:pPr>
      <w:r w:rsidRPr="00A97065">
        <w:rPr>
          <w:rFonts w:eastAsia="Arial" w:cs="Times New Roman"/>
          <w:b/>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900B9A" w:rsidRPr="00A97065" w:rsidRDefault="00900B9A" w:rsidP="00900B9A">
      <w:pPr>
        <w:pStyle w:val="Standard"/>
        <w:autoSpaceDE w:val="0"/>
        <w:ind w:left="426"/>
        <w:jc w:val="both"/>
        <w:rPr>
          <w:rFonts w:eastAsia="Arial" w:cs="Times New Roman"/>
          <w:sz w:val="20"/>
        </w:rPr>
      </w:pPr>
    </w:p>
    <w:p w:rsidR="00332501" w:rsidRPr="00900B9A" w:rsidRDefault="00900B9A" w:rsidP="00900B9A">
      <w:pPr>
        <w:pStyle w:val="Standard"/>
        <w:jc w:val="both"/>
        <w:rPr>
          <w:rFonts w:cs="Times New Roman"/>
          <w:b/>
          <w:u w:val="single"/>
        </w:rPr>
      </w:pPr>
      <w:r w:rsidRPr="00900B9A">
        <w:rPr>
          <w:rFonts w:cs="Times New Roman"/>
        </w:rPr>
        <w:t>Уколико две или више понуда имају исти број пондера</w:t>
      </w:r>
      <w:r w:rsidRPr="00900B9A">
        <w:rPr>
          <w:rFonts w:cs="Times New Roman"/>
          <w:lang w:val="sr-Cyrl-CS"/>
        </w:rPr>
        <w:t>, као најповољнија биће изабрана понуда оног понуђача који је понудио најнижу цену, а ако и тада најмање две понуде имају исти број пондера предност ће имати понуда са дужим роком важења понуде.</w:t>
      </w:r>
      <w:r w:rsidRPr="00900B9A">
        <w:rPr>
          <w:rFonts w:eastAsia="TimesNewRomanPSMT" w:cs="Times New Roman"/>
          <w:bCs/>
        </w:rPr>
        <w:t xml:space="preserve"> Уколико и за тај елемент критеријума понуђачи имају </w:t>
      </w:r>
      <w:r w:rsidRPr="00900B9A">
        <w:rPr>
          <w:rFonts w:eastAsia="TimesNewRomanPSMT" w:cs="Times New Roman"/>
          <w:bCs/>
          <w:lang w:val="sr-Cyrl-CS"/>
        </w:rPr>
        <w:t>и</w:t>
      </w:r>
      <w:r w:rsidRPr="00900B9A">
        <w:rPr>
          <w:rFonts w:eastAsia="TimesNewRomanPSMT" w:cs="Times New Roman"/>
          <w:bCs/>
        </w:rPr>
        <w:t xml:space="preserve">сте услове, </w:t>
      </w:r>
      <w:r w:rsidRPr="00900B9A">
        <w:rPr>
          <w:rFonts w:eastAsia="TimesNewRomanPSMT" w:cs="Times New Roman"/>
          <w:bCs/>
          <w:lang w:val="sr-Cyrl-CS"/>
        </w:rPr>
        <w:t>Н</w:t>
      </w:r>
      <w:r w:rsidRPr="00900B9A">
        <w:rPr>
          <w:rFonts w:eastAsia="TimesNewRomanPSMT" w:cs="Times New Roman"/>
          <w:bCs/>
        </w:rPr>
        <w:t>аручилац ће донети одлуку о обустави поступка предметне набавке</w:t>
      </w:r>
      <w:r>
        <w:rPr>
          <w:rFonts w:eastAsia="TimesNewRomanPSMT" w:cs="Times New Roman"/>
          <w:bCs/>
        </w:rPr>
        <w:t>.</w:t>
      </w:r>
    </w:p>
    <w:p w:rsidR="00CE2F3A" w:rsidRDefault="00CE2F3A" w:rsidP="00CE2F3A">
      <w:pPr>
        <w:jc w:val="both"/>
        <w:rPr>
          <w:rFonts w:eastAsia="Arial" w:cs="Times New Roman"/>
          <w:iCs/>
          <w:color w:val="auto"/>
          <w:lang w:val="en-GB"/>
        </w:rPr>
      </w:pPr>
    </w:p>
    <w:p w:rsidR="00A97065" w:rsidRDefault="00A97065" w:rsidP="00CE2F3A">
      <w:pPr>
        <w:jc w:val="both"/>
        <w:rPr>
          <w:rFonts w:eastAsia="Arial" w:cs="Times New Roman"/>
          <w:iCs/>
          <w:color w:val="auto"/>
          <w:lang w:val="en-GB"/>
        </w:rPr>
      </w:pPr>
    </w:p>
    <w:p w:rsidR="00A97065" w:rsidRDefault="00A97065" w:rsidP="00CE2F3A">
      <w:pPr>
        <w:jc w:val="both"/>
        <w:rPr>
          <w:rFonts w:eastAsia="Arial" w:cs="Times New Roman"/>
          <w:iCs/>
          <w:color w:val="auto"/>
          <w:lang w:val="en-GB"/>
        </w:rPr>
      </w:pPr>
    </w:p>
    <w:p w:rsidR="00701887" w:rsidRDefault="00701887" w:rsidP="00CE2F3A">
      <w:pPr>
        <w:jc w:val="both"/>
        <w:rPr>
          <w:rFonts w:eastAsia="Arial" w:cs="Times New Roman"/>
          <w:iCs/>
          <w:color w:val="auto"/>
          <w:lang w:val="en-GB"/>
        </w:rPr>
      </w:pPr>
    </w:p>
    <w:p w:rsidR="00900B9A" w:rsidRPr="00900B9A" w:rsidRDefault="00900B9A" w:rsidP="00557733">
      <w:pPr>
        <w:pStyle w:val="Standard"/>
        <w:jc w:val="center"/>
        <w:rPr>
          <w:rFonts w:cs="Times New Roman"/>
          <w:b/>
          <w:sz w:val="20"/>
          <w:u w:val="single"/>
        </w:rPr>
      </w:pPr>
    </w:p>
    <w:p w:rsidR="00332501" w:rsidRPr="006773DA" w:rsidRDefault="006773DA" w:rsidP="000C64A1">
      <w:pPr>
        <w:pStyle w:val="Standard"/>
        <w:numPr>
          <w:ilvl w:val="0"/>
          <w:numId w:val="2"/>
        </w:numPr>
        <w:ind w:left="426" w:hanging="426"/>
        <w:jc w:val="both"/>
        <w:rPr>
          <w:rFonts w:cs="Times New Roman"/>
          <w:b/>
        </w:rPr>
      </w:pPr>
      <w:r w:rsidRPr="006773DA">
        <w:rPr>
          <w:rFonts w:cs="Times New Roman"/>
          <w:b/>
        </w:rPr>
        <w:lastRenderedPageBreak/>
        <w:t>Поштовање</w:t>
      </w:r>
      <w:r>
        <w:rPr>
          <w:rFonts w:cs="Times New Roman"/>
          <w:b/>
        </w:rPr>
        <w:t xml:space="preserve"> обавеза које произилазе из важећих прописа</w:t>
      </w:r>
    </w:p>
    <w:p w:rsidR="00332501" w:rsidRPr="006E6AF1" w:rsidRDefault="00332501" w:rsidP="00557733">
      <w:pPr>
        <w:pStyle w:val="Standard"/>
        <w:jc w:val="center"/>
        <w:rPr>
          <w:rFonts w:cs="Times New Roman"/>
          <w:b/>
          <w:sz w:val="20"/>
          <w:u w:val="single"/>
        </w:rPr>
      </w:pPr>
    </w:p>
    <w:p w:rsidR="00332501" w:rsidRPr="004821D4" w:rsidRDefault="00FB32A8" w:rsidP="006773DA">
      <w:pPr>
        <w:pStyle w:val="Standard"/>
        <w:jc w:val="both"/>
        <w:rPr>
          <w:rFonts w:cs="Times New Roman"/>
        </w:rPr>
      </w:pPr>
      <w:r>
        <w:rPr>
          <w:rFonts w:cs="Times New Roman"/>
        </w:rPr>
        <w:t xml:space="preserve"> </w:t>
      </w:r>
      <w:r w:rsidR="002034FB">
        <w:rPr>
          <w:rFonts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rFonts w:cs="Times New Roman"/>
        </w:rPr>
        <w:t>(</w:t>
      </w:r>
      <w:r w:rsidRPr="004821D4">
        <w:rPr>
          <w:rFonts w:cs="Times New Roman"/>
          <w:b/>
        </w:rPr>
        <w:t xml:space="preserve">поглавље </w:t>
      </w:r>
      <w:r w:rsidR="004821D4" w:rsidRPr="004821D4">
        <w:rPr>
          <w:rFonts w:cs="Times New Roman"/>
          <w:b/>
        </w:rPr>
        <w:t>VI</w:t>
      </w:r>
      <w:r w:rsidRPr="008D2C38">
        <w:rPr>
          <w:rFonts w:cs="Times New Roman"/>
        </w:rPr>
        <w:t>)</w:t>
      </w:r>
      <w:r w:rsidR="004821D4">
        <w:rPr>
          <w:rFonts w:cs="Times New Roman"/>
        </w:rPr>
        <w:t>.</w:t>
      </w:r>
    </w:p>
    <w:p w:rsidR="002A1E8A" w:rsidRPr="006E6AF1" w:rsidRDefault="002A1E8A" w:rsidP="006773DA">
      <w:pPr>
        <w:pStyle w:val="Standard"/>
        <w:jc w:val="both"/>
        <w:rPr>
          <w:rFonts w:cs="Times New Roman"/>
          <w:sz w:val="20"/>
        </w:rPr>
      </w:pPr>
    </w:p>
    <w:p w:rsidR="00332501" w:rsidRPr="006E6AF1" w:rsidRDefault="00332501" w:rsidP="00557733">
      <w:pPr>
        <w:pStyle w:val="Standard"/>
        <w:jc w:val="center"/>
        <w:rPr>
          <w:rFonts w:cs="Times New Roman"/>
          <w:b/>
          <w:sz w:val="20"/>
          <w:u w:val="single"/>
        </w:rPr>
      </w:pPr>
    </w:p>
    <w:p w:rsidR="002A1E8A" w:rsidRDefault="002A1E8A" w:rsidP="000C64A1">
      <w:pPr>
        <w:pStyle w:val="Standard"/>
        <w:numPr>
          <w:ilvl w:val="0"/>
          <w:numId w:val="2"/>
        </w:numPr>
        <w:tabs>
          <w:tab w:val="left" w:pos="284"/>
        </w:tabs>
        <w:ind w:left="426" w:hanging="426"/>
        <w:jc w:val="both"/>
        <w:rPr>
          <w:rFonts w:cs="Times New Roman"/>
          <w:b/>
        </w:rPr>
      </w:pPr>
      <w:r>
        <w:rPr>
          <w:rFonts w:cs="Times New Roman"/>
          <w:b/>
        </w:rPr>
        <w:t>Коришћење патента и одговорност за повреду заштићених права интелектуалне својине трећих лица</w:t>
      </w:r>
    </w:p>
    <w:p w:rsidR="002A1E8A" w:rsidRPr="006E6AF1" w:rsidRDefault="002A1E8A" w:rsidP="002A1E8A">
      <w:pPr>
        <w:pStyle w:val="Standard"/>
        <w:tabs>
          <w:tab w:val="left" w:pos="284"/>
        </w:tabs>
        <w:jc w:val="both"/>
        <w:rPr>
          <w:rFonts w:cs="Times New Roman"/>
          <w:b/>
          <w:sz w:val="20"/>
        </w:rPr>
      </w:pPr>
    </w:p>
    <w:p w:rsidR="002A1E8A" w:rsidRDefault="002A1E8A" w:rsidP="002A1E8A">
      <w:pPr>
        <w:pStyle w:val="Standard"/>
        <w:tabs>
          <w:tab w:val="left" w:pos="284"/>
        </w:tabs>
        <w:jc w:val="both"/>
        <w:rPr>
          <w:rFonts w:cs="Times New Roman"/>
        </w:rPr>
      </w:pPr>
      <w:r>
        <w:rPr>
          <w:rFonts w:cs="Times New Roman"/>
        </w:rPr>
        <w:t>Накнаду за коришћење патената, као и одговорност за повреду заштићених права интелектуалне својине трећих лица сноси понуђач.</w:t>
      </w:r>
    </w:p>
    <w:p w:rsidR="000042EF" w:rsidRPr="000042EF" w:rsidRDefault="000042EF" w:rsidP="002A1E8A">
      <w:pPr>
        <w:pStyle w:val="Standard"/>
        <w:tabs>
          <w:tab w:val="left" w:pos="284"/>
        </w:tabs>
        <w:jc w:val="both"/>
        <w:rPr>
          <w:rFonts w:cs="Times New Roman"/>
        </w:rPr>
      </w:pPr>
    </w:p>
    <w:p w:rsidR="00306143" w:rsidRPr="00306143" w:rsidRDefault="00306143" w:rsidP="000C64A1">
      <w:pPr>
        <w:pStyle w:val="Standard"/>
        <w:numPr>
          <w:ilvl w:val="0"/>
          <w:numId w:val="2"/>
        </w:numPr>
        <w:tabs>
          <w:tab w:val="left" w:pos="-426"/>
        </w:tabs>
        <w:ind w:left="426" w:hanging="425"/>
        <w:jc w:val="both"/>
        <w:rPr>
          <w:rFonts w:cs="Times New Roman"/>
          <w:b/>
        </w:rPr>
      </w:pPr>
      <w:r w:rsidRPr="00306143">
        <w:rPr>
          <w:rFonts w:cs="Times New Roman"/>
          <w:b/>
        </w:rPr>
        <w:t>Начин и рок за подношење захтева за заштиту права понуђача</w:t>
      </w:r>
    </w:p>
    <w:p w:rsidR="00332501" w:rsidRPr="002034FB" w:rsidRDefault="00332501" w:rsidP="002034FB">
      <w:pPr>
        <w:pStyle w:val="Standard"/>
        <w:rPr>
          <w:rFonts w:cs="Times New Roman"/>
        </w:rPr>
      </w:pPr>
    </w:p>
    <w:p w:rsidR="002034FB" w:rsidRPr="00250CE5" w:rsidRDefault="002034FB" w:rsidP="002034FB">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може да поднесе понуђач, односно свако заинтересовано лице</w:t>
      </w:r>
      <w:r w:rsidRPr="00250CE5">
        <w:rPr>
          <w:rFonts w:eastAsia="Arial Unicode MS" w:cs="Times New Roman"/>
          <w:color w:val="FF0000"/>
          <w:kern w:val="1"/>
          <w:lang w:eastAsia="ar-SA"/>
        </w:rPr>
        <w:t xml:space="preserve">, </w:t>
      </w:r>
      <w:r w:rsidRPr="00250CE5">
        <w:rPr>
          <w:rFonts w:eastAsia="Arial Unicode MS" w:cs="Times New Roman"/>
          <w:kern w:val="1"/>
          <w:lang w:eastAsia="ar-SA"/>
        </w:rPr>
        <w:t>које има интерес за доделу уговора односно оквирног споразума у конкретном поступку јавне набавке или који је претрпео или могао претрпети штету због поступања наручиоца противно одредбама овог закона.</w:t>
      </w:r>
    </w:p>
    <w:p w:rsidR="002034FB" w:rsidRPr="00250CE5" w:rsidRDefault="002034FB" w:rsidP="002034FB">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 за заштиту права подноси се Наручиоцу, а копија се истовремено доставља Републичкој комисији.</w:t>
      </w:r>
      <w:r w:rsidRPr="00250CE5">
        <w:rPr>
          <w:rFonts w:eastAsia="TimesNewRomanPSMT" w:cs="Times New Roman"/>
          <w:bCs/>
          <w:kern w:val="1"/>
          <w:lang w:eastAsia="ar-SA"/>
        </w:rPr>
        <w:t>Захтев за заштиту права се доставља непосредно, или препорученом пошиљком са повратницом.</w:t>
      </w:r>
      <w:r w:rsidRPr="00250CE5">
        <w:rPr>
          <w:rFonts w:eastAsia="Arial Unicode MS" w:cs="Times New Roman"/>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2034FB" w:rsidRPr="00250CE5" w:rsidRDefault="002034FB" w:rsidP="002034FB">
      <w:pPr>
        <w:spacing w:line="100" w:lineRule="atLeast"/>
        <w:jc w:val="both"/>
        <w:rPr>
          <w:rFonts w:eastAsia="Arial Unicode MS" w:cs="Times New Roman"/>
          <w:color w:val="FF0000"/>
          <w:kern w:val="1"/>
          <w:lang w:eastAsia="ar-SA"/>
        </w:rPr>
      </w:pPr>
      <w:r w:rsidRPr="00250CE5">
        <w:rPr>
          <w:rFonts w:eastAsia="Arial Unicode MS" w:cs="Times New Roman"/>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50CE5">
        <w:rPr>
          <w:rFonts w:eastAsia="Arial Unicode MS" w:cs="Times New Roman"/>
          <w:kern w:val="1"/>
          <w:lang w:val="sr-Cyrl-CS" w:eastAsia="ar-SA"/>
        </w:rPr>
        <w:t>7</w:t>
      </w:r>
      <w:r w:rsidRPr="00250CE5">
        <w:rPr>
          <w:rFonts w:eastAsia="Arial Unicode MS" w:cs="Times New Roman"/>
          <w:kern w:val="1"/>
          <w:lang w:eastAsia="ar-SA"/>
        </w:rPr>
        <w:t xml:space="preserve">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евентуачлне недостатке, неправилности, а наручилац исте није отклонио</w:t>
      </w:r>
      <w:r w:rsidRPr="00250CE5">
        <w:rPr>
          <w:rFonts w:eastAsia="Arial Unicode MS" w:cs="Times New Roman"/>
          <w:color w:val="FF0000"/>
          <w:kern w:val="1"/>
          <w:lang w:eastAsia="ar-SA"/>
        </w:rPr>
        <w:t>.</w:t>
      </w:r>
    </w:p>
    <w:p w:rsidR="002034FB" w:rsidRDefault="002034FB" w:rsidP="002034FB">
      <w:pPr>
        <w:spacing w:line="100" w:lineRule="atLeast"/>
        <w:jc w:val="both"/>
        <w:rPr>
          <w:rFonts w:eastAsia="Arial Unicode MS" w:cs="Times New Roman"/>
          <w:kern w:val="1"/>
          <w:lang w:eastAsia="ar-SA"/>
        </w:rPr>
      </w:pPr>
      <w:r w:rsidRPr="00250CE5">
        <w:rPr>
          <w:rFonts w:eastAsia="Arial Unicode MS" w:cs="Times New Roman"/>
          <w:kern w:val="1"/>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50CE5">
        <w:rPr>
          <w:rFonts w:eastAsia="Arial Unicode MS" w:cs="Times New Roman"/>
          <w:kern w:val="1"/>
          <w:lang w:val="sr-Cyrl-CS" w:eastAsia="ar-SA"/>
        </w:rPr>
        <w:t xml:space="preserve">10 </w:t>
      </w:r>
      <w:r w:rsidRPr="00250CE5">
        <w:rPr>
          <w:rFonts w:eastAsia="Arial Unicode MS" w:cs="Times New Roman"/>
          <w:kern w:val="1"/>
          <w:lang w:eastAsia="ar-SA"/>
        </w:rPr>
        <w:t xml:space="preserve">дана од дана пријема одлуке. </w:t>
      </w:r>
    </w:p>
    <w:p w:rsidR="002034FB" w:rsidRPr="00250CE5" w:rsidRDefault="002034FB" w:rsidP="002034FB">
      <w:pPr>
        <w:spacing w:line="100" w:lineRule="atLeast"/>
        <w:jc w:val="both"/>
        <w:rPr>
          <w:rFonts w:eastAsia="Arial Unicode MS" w:cs="Times New Roman"/>
          <w:kern w:val="1"/>
          <w:lang w:eastAsia="ar-SA"/>
        </w:rPr>
      </w:pPr>
    </w:p>
    <w:p w:rsidR="002034FB" w:rsidRPr="00250CE5" w:rsidRDefault="002034FB" w:rsidP="002034FB">
      <w:pPr>
        <w:spacing w:line="100" w:lineRule="atLeast"/>
        <w:jc w:val="both"/>
        <w:rPr>
          <w:rFonts w:eastAsia="Arial Unicode MS" w:cs="Times New Roman"/>
          <w:kern w:val="1"/>
          <w:lang w:eastAsia="ar-SA"/>
        </w:rPr>
      </w:pPr>
      <w:r w:rsidRPr="00250CE5">
        <w:rPr>
          <w:rFonts w:eastAsia="Arial Unicode MS" w:cs="Times New Roman"/>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034FB" w:rsidRPr="00250CE5" w:rsidRDefault="002034FB" w:rsidP="002034FB">
      <w:pPr>
        <w:spacing w:line="100" w:lineRule="atLeast"/>
        <w:jc w:val="both"/>
        <w:rPr>
          <w:rFonts w:eastAsia="TimesNewRomanPSMT" w:cs="Times New Roman"/>
          <w:bCs/>
          <w:kern w:val="1"/>
          <w:lang w:eastAsia="ar-SA"/>
        </w:rPr>
      </w:pPr>
      <w:r w:rsidRPr="00250CE5">
        <w:rPr>
          <w:rFonts w:eastAsia="Arial Unicode MS" w:cs="Times New Roman"/>
          <w:kern w:val="1"/>
          <w:lang w:eastAsia="ar-SA"/>
        </w:rPr>
        <w:t>Ако је у истом поступку јавне набавке поново поднет захтев за заштиту права од стр</w:t>
      </w:r>
      <w:r w:rsidRPr="00250CE5">
        <w:rPr>
          <w:rFonts w:eastAsia="Arial Unicode MS" w:cs="Times New Roman"/>
          <w:kern w:val="1"/>
          <w:lang w:val="sr-Cyrl-CS" w:eastAsia="ar-SA"/>
        </w:rPr>
        <w:t>а</w:t>
      </w:r>
      <w:r w:rsidRPr="00250CE5">
        <w:rPr>
          <w:rFonts w:eastAsia="Arial Unicode MS" w:cs="Times New Roman"/>
          <w:kern w:val="1"/>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34FB" w:rsidRDefault="002034FB" w:rsidP="002034FB">
      <w:pPr>
        <w:spacing w:line="100" w:lineRule="atLeast"/>
        <w:jc w:val="both"/>
        <w:rPr>
          <w:rFonts w:eastAsia="TimesNewRomanPSMT" w:cs="Times New Roman"/>
          <w:bCs/>
          <w:kern w:val="1"/>
          <w:lang w:eastAsia="ar-SA"/>
        </w:rPr>
      </w:pPr>
      <w:r w:rsidRPr="00250CE5">
        <w:rPr>
          <w:rFonts w:eastAsia="TimesNewRomanPSMT" w:cs="Times New Roman"/>
          <w:bCs/>
          <w:kern w:val="1"/>
          <w:lang w:eastAsia="ar-SA"/>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w:t>
      </w:r>
      <w:r>
        <w:rPr>
          <w:rFonts w:eastAsia="TimesNewRomanPSMT" w:cs="Times New Roman"/>
          <w:bCs/>
          <w:kern w:val="1"/>
          <w:lang w:eastAsia="ar-SA"/>
        </w:rPr>
        <w:t xml:space="preserve">рбије, уплати таксу у изнoсу од </w:t>
      </w:r>
      <w:r w:rsidRPr="00250CE5">
        <w:rPr>
          <w:rFonts w:eastAsia="TimesNewRomanPSMT" w:cs="Times New Roman"/>
          <w:bCs/>
          <w:kern w:val="1"/>
          <w:lang w:eastAsia="ar-SA"/>
        </w:rPr>
        <w:t>60.000,00 динара</w:t>
      </w:r>
      <w:r>
        <w:rPr>
          <w:rFonts w:eastAsia="TimesNewRomanPSMT" w:cs="Times New Roman"/>
          <w:bCs/>
          <w:kern w:val="1"/>
          <w:lang w:eastAsia="ar-SA"/>
        </w:rPr>
        <w:t>.</w:t>
      </w:r>
    </w:p>
    <w:p w:rsidR="009C4F53" w:rsidRDefault="009C4F53" w:rsidP="002034FB">
      <w:pPr>
        <w:spacing w:line="100" w:lineRule="atLeast"/>
        <w:jc w:val="both"/>
        <w:rPr>
          <w:rFonts w:eastAsia="TimesNewRomanPSMT" w:cs="Times New Roman"/>
          <w:bCs/>
          <w:kern w:val="1"/>
          <w:lang w:eastAsia="ar-SA"/>
        </w:rPr>
      </w:pPr>
    </w:p>
    <w:p w:rsidR="009C4F53" w:rsidRDefault="009C4F53" w:rsidP="002034FB">
      <w:pPr>
        <w:spacing w:line="100" w:lineRule="atLeast"/>
        <w:jc w:val="both"/>
        <w:rPr>
          <w:rFonts w:eastAsia="TimesNewRomanPSMT" w:cs="Times New Roman"/>
          <w:bCs/>
          <w:kern w:val="1"/>
          <w:lang w:eastAsia="ar-SA"/>
        </w:rPr>
      </w:pPr>
    </w:p>
    <w:p w:rsidR="00701887" w:rsidRDefault="00701887" w:rsidP="002034FB">
      <w:pPr>
        <w:spacing w:line="100" w:lineRule="atLeast"/>
        <w:jc w:val="both"/>
        <w:rPr>
          <w:rFonts w:eastAsia="TimesNewRomanPSMT" w:cs="Times New Roman"/>
          <w:bCs/>
          <w:kern w:val="1"/>
          <w:lang w:eastAsia="ar-SA"/>
        </w:rPr>
      </w:pPr>
    </w:p>
    <w:p w:rsidR="002034FB" w:rsidRPr="00250CE5" w:rsidRDefault="002034FB" w:rsidP="002034FB">
      <w:pPr>
        <w:spacing w:line="100" w:lineRule="atLeast"/>
        <w:jc w:val="both"/>
        <w:rPr>
          <w:rFonts w:eastAsia="TimesNewRomanPSMT" w:cs="Times New Roman"/>
          <w:bCs/>
          <w:kern w:val="1"/>
          <w:lang w:eastAsia="ar-SA"/>
        </w:rPr>
      </w:pPr>
    </w:p>
    <w:p w:rsidR="002034FB" w:rsidRDefault="002034FB" w:rsidP="002034FB">
      <w:pPr>
        <w:jc w:val="both"/>
        <w:rPr>
          <w:rFonts w:eastAsia="TimesNewRomanPSMT" w:cs="Times New Roman"/>
          <w:bCs/>
          <w:kern w:val="1"/>
          <w:lang w:eastAsia="ar-SA"/>
        </w:rPr>
      </w:pPr>
      <w:r w:rsidRPr="00250CE5">
        <w:rPr>
          <w:rFonts w:eastAsia="TimesNewRomanPSMT" w:cs="Times New Roman"/>
          <w:bCs/>
          <w:kern w:val="1"/>
          <w:lang w:eastAsia="ar-SA"/>
        </w:rPr>
        <w:lastRenderedPageBreak/>
        <w:t>Поступак заштите права понуђача регулисан је одредбама чл. 138. - 167. Закона.</w:t>
      </w:r>
    </w:p>
    <w:p w:rsidR="00A97065" w:rsidRDefault="00A97065" w:rsidP="002034FB">
      <w:pPr>
        <w:jc w:val="both"/>
        <w:rPr>
          <w:rFonts w:eastAsia="TimesNewRomanPSMT" w:cs="Times New Roman"/>
          <w:bCs/>
          <w:kern w:val="1"/>
          <w:lang w:eastAsia="ar-SA"/>
        </w:rPr>
      </w:pPr>
    </w:p>
    <w:p w:rsidR="00A97065" w:rsidRPr="00250CE5" w:rsidRDefault="00A97065" w:rsidP="002034FB">
      <w:pPr>
        <w:jc w:val="both"/>
        <w:rPr>
          <w:rFonts w:eastAsia="TimesNewRomanPSMT" w:cs="Times New Roman"/>
          <w:bCs/>
          <w:kern w:val="1"/>
          <w:lang w:eastAsia="ar-SA"/>
        </w:rPr>
      </w:pPr>
    </w:p>
    <w:p w:rsidR="002034FB" w:rsidRDefault="002034FB" w:rsidP="002034FB">
      <w:pPr>
        <w:spacing w:before="120"/>
        <w:jc w:val="both"/>
        <w:rPr>
          <w:rFonts w:eastAsia="SimSun" w:cs="Mangal"/>
          <w:kern w:val="1"/>
          <w:lang w:eastAsia="hi-IN" w:bidi="hi-IN"/>
        </w:rPr>
      </w:pPr>
      <w:r w:rsidRPr="00250CE5">
        <w:rPr>
          <w:rFonts w:eastAsia="SimSun" w:cs="Mangal"/>
          <w:kern w:val="1"/>
          <w:lang w:eastAsia="hi-IN" w:bidi="hi-IN"/>
        </w:rPr>
        <w:t>Републичка  комисија  за  заштиту права  у  поступцима јавних набавки је ради повећања ефикасности у раду</w:t>
      </w:r>
      <w:r w:rsidRPr="00250CE5">
        <w:rPr>
          <w:rFonts w:eastAsia="SimSun" w:cs="Mangal"/>
          <w:kern w:val="1"/>
          <w:lang w:val="ru-RU" w:eastAsia="hi-IN" w:bidi="hi-IN"/>
        </w:rPr>
        <w:t xml:space="preserve">, </w:t>
      </w:r>
      <w:r w:rsidRPr="00250CE5">
        <w:rPr>
          <w:rFonts w:eastAsia="SimSun" w:cs="Mangal"/>
          <w:kern w:val="1"/>
          <w:lang w:eastAsia="hi-IN" w:bidi="hi-IN"/>
        </w:rPr>
        <w:t>поред  постојећег, отворила и евиденциони  рачун  за уплату таксе за подношење   захтева   за  заштиту  права:</w:t>
      </w:r>
      <w:r w:rsidRPr="00250CE5">
        <w:rPr>
          <w:rFonts w:eastAsia="SimSun" w:cs="Mangal"/>
          <w:color w:val="1F497D"/>
          <w:kern w:val="1"/>
          <w:lang w:eastAsia="hi-IN" w:bidi="hi-IN"/>
        </w:rPr>
        <w:t xml:space="preserve">  </w:t>
      </w:r>
      <w:r w:rsidRPr="00250CE5">
        <w:rPr>
          <w:rFonts w:eastAsia="SimSun" w:cs="Mangal"/>
          <w:kern w:val="1"/>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250CE5">
        <w:rPr>
          <w:rFonts w:eastAsia="SimSun" w:cs="Mangal"/>
          <w:color w:val="1F497D"/>
          <w:kern w:val="1"/>
          <w:lang w:eastAsia="hi-IN" w:bidi="hi-IN"/>
        </w:rPr>
        <w:t>с</w:t>
      </w:r>
      <w:r w:rsidRPr="00250CE5">
        <w:rPr>
          <w:rFonts w:eastAsia="SimSun" w:cs="Mangal"/>
          <w:kern w:val="1"/>
          <w:lang w:val="ru-RU" w:eastAsia="hi-IN" w:bidi="hi-IN"/>
        </w:rPr>
        <w:t xml:space="preserve">е на  нови  евиденциони  рачун, </w:t>
      </w:r>
      <w:r w:rsidRPr="00250CE5">
        <w:rPr>
          <w:rFonts w:eastAsia="SimSun" w:cs="Mangal"/>
          <w:color w:val="1F497D"/>
          <w:kern w:val="1"/>
          <w:lang w:val="ru-RU" w:eastAsia="hi-IN" w:bidi="hi-IN"/>
        </w:rPr>
        <w:t>с</w:t>
      </w:r>
      <w:r w:rsidRPr="00250CE5">
        <w:rPr>
          <w:rFonts w:eastAsia="SimSun" w:cs="Mangal"/>
          <w:kern w:val="1"/>
          <w:lang w:val="ru-RU" w:eastAsia="hi-IN" w:bidi="hi-IN"/>
        </w:rPr>
        <w:t xml:space="preserve"> тим  да  су и  даље </w:t>
      </w:r>
      <w:r w:rsidRPr="00250CE5">
        <w:rPr>
          <w:rFonts w:eastAsia="SimSun" w:cs="Mangal"/>
          <w:color w:val="1F497D"/>
          <w:kern w:val="1"/>
          <w:lang w:val="ru-RU" w:eastAsia="hi-IN" w:bidi="hi-IN"/>
        </w:rPr>
        <w:t> </w:t>
      </w:r>
      <w:r w:rsidRPr="00250CE5">
        <w:rPr>
          <w:rFonts w:eastAsia="SimSun" w:cs="Mangal"/>
          <w:kern w:val="1"/>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250CE5">
        <w:rPr>
          <w:rFonts w:eastAsia="SimSun" w:cs="Mangal"/>
          <w:kern w:val="1"/>
          <w:lang w:eastAsia="hi-IN" w:bidi="hi-IN"/>
        </w:rPr>
        <w:t xml:space="preserve">„упутство </w:t>
      </w:r>
      <w:r w:rsidRPr="00250CE5">
        <w:rPr>
          <w:rFonts w:eastAsia="SimSun" w:cs="Mangal"/>
          <w:kern w:val="1"/>
          <w:lang w:val="sr-Cyrl-CS" w:eastAsia="hi-IN" w:bidi="hi-IN"/>
        </w:rPr>
        <w:t>о</w:t>
      </w:r>
      <w:r w:rsidRPr="00250CE5">
        <w:rPr>
          <w:rFonts w:eastAsia="SimSun" w:cs="Mangal"/>
          <w:kern w:val="1"/>
          <w:lang w:eastAsia="hi-IN" w:bidi="hi-IN"/>
        </w:rPr>
        <w:t xml:space="preserve"> уплати таксе" или кликом на следећи линк: </w:t>
      </w:r>
    </w:p>
    <w:p w:rsidR="002034FB" w:rsidRPr="00250CE5" w:rsidRDefault="00B8494D" w:rsidP="002034FB">
      <w:pPr>
        <w:spacing w:before="120"/>
        <w:jc w:val="both"/>
        <w:rPr>
          <w:rFonts w:eastAsia="SimSun" w:cs="Mangal"/>
          <w:kern w:val="1"/>
          <w:lang w:eastAsia="hi-IN" w:bidi="hi-IN"/>
        </w:rPr>
      </w:pPr>
      <w:hyperlink r:id="rId9" w:history="1">
        <w:r w:rsidR="002034FB" w:rsidRPr="00250CE5">
          <w:rPr>
            <w:rFonts w:eastAsia="SimSun" w:cs="Mangal"/>
            <w:color w:val="000080"/>
            <w:kern w:val="1"/>
            <w:u w:val="single"/>
          </w:rPr>
          <w:t>Уплата таксе из Републике Србије</w:t>
        </w:r>
      </w:hyperlink>
      <w:r w:rsidR="002034FB" w:rsidRPr="00250CE5">
        <w:rPr>
          <w:rFonts w:eastAsia="SimSun" w:cs="Mangal"/>
          <w:kern w:val="1"/>
          <w:lang w:val="ru-RU" w:eastAsia="hi-IN" w:bidi="hi-IN"/>
        </w:rPr>
        <w:t>.</w:t>
      </w:r>
    </w:p>
    <w:p w:rsidR="002034FB" w:rsidRPr="00250CE5" w:rsidRDefault="002034FB" w:rsidP="002034FB">
      <w:pPr>
        <w:jc w:val="both"/>
        <w:rPr>
          <w:rFonts w:eastAsia="Arial Unicode MS" w:cs="Times New Roman"/>
          <w:kern w:val="1"/>
          <w:lang w:eastAsia="ar-SA"/>
        </w:rPr>
      </w:pPr>
      <w:r w:rsidRPr="00250CE5">
        <w:rPr>
          <w:rFonts w:eastAsia="Arial Unicode MS" w:cs="Times New Roman"/>
          <w:kern w:val="1"/>
          <w:lang w:val="ru-RU" w:eastAsia="ar-SA"/>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250CE5">
        <w:rPr>
          <w:rFonts w:eastAsia="Arial Unicode MS" w:cs="Times New Roman"/>
          <w:kern w:val="1"/>
          <w:lang w:eastAsia="ar-SA"/>
        </w:rPr>
        <w:t xml:space="preserve">IBANи SWIFTбројева </w:t>
      </w:r>
      <w:r w:rsidRPr="00250CE5">
        <w:rPr>
          <w:rFonts w:eastAsia="Arial Unicode MS" w:cs="Times New Roman"/>
          <w:kern w:val="1"/>
          <w:lang w:val="ru-RU" w:eastAsia="ar-SA"/>
        </w:rPr>
        <w:t xml:space="preserve">се могу пронаћи на интернет страници Републичке комисије </w:t>
      </w:r>
      <w:hyperlink r:id="rId10" w:history="1">
        <w:r w:rsidRPr="00250CE5">
          <w:rPr>
            <w:rFonts w:eastAsia="Arial Unicode MS" w:cs="Times New Roman"/>
            <w:color w:val="0000FF"/>
            <w:kern w:val="1"/>
            <w:u w:val="single"/>
            <w:lang w:val="ru-RU" w:eastAsia="ar-SA"/>
          </w:rPr>
          <w:t>www.kjn.gov.rs</w:t>
        </w:r>
      </w:hyperlink>
      <w:r w:rsidRPr="00250CE5">
        <w:rPr>
          <w:rFonts w:eastAsia="Arial Unicode MS" w:cs="Times New Roman"/>
          <w:kern w:val="1"/>
          <w:lang w:val="ru-RU" w:eastAsia="ar-SA"/>
        </w:rPr>
        <w:t xml:space="preserve"> у оквиру банера </w:t>
      </w:r>
      <w:r w:rsidRPr="00250CE5">
        <w:rPr>
          <w:rFonts w:eastAsia="Arial Unicode MS" w:cs="Times New Roman"/>
          <w:kern w:val="1"/>
          <w:lang w:eastAsia="ar-SA"/>
        </w:rPr>
        <w:t>„</w:t>
      </w:r>
      <w:r w:rsidRPr="00250CE5">
        <w:rPr>
          <w:rFonts w:eastAsia="Arial Unicode MS" w:cs="Times New Roman"/>
          <w:kern w:val="1"/>
          <w:lang w:val="ru-RU" w:eastAsia="ar-SA"/>
        </w:rPr>
        <w:t>упутство о уплати таксе</w:t>
      </w:r>
      <w:r w:rsidRPr="00250CE5">
        <w:rPr>
          <w:rFonts w:eastAsia="Arial Unicode MS" w:cs="Times New Roman"/>
          <w:kern w:val="1"/>
          <w:lang w:eastAsia="ar-SA"/>
        </w:rPr>
        <w:t>“.</w:t>
      </w:r>
    </w:p>
    <w:p w:rsidR="002034FB" w:rsidRDefault="002034FB" w:rsidP="002034FB">
      <w:pPr>
        <w:spacing w:before="120"/>
        <w:jc w:val="both"/>
        <w:rPr>
          <w:rFonts w:eastAsia="Arial Unicode MS" w:cs="Times New Roman"/>
          <w:kern w:val="1"/>
          <w:lang w:eastAsia="ar-SA"/>
        </w:rPr>
      </w:pPr>
      <w:r w:rsidRPr="00250CE5">
        <w:rPr>
          <w:rFonts w:eastAsia="Arial Unicode MS" w:cs="Times New Roman"/>
          <w:kern w:val="1"/>
          <w:lang w:eastAsia="ar-SA"/>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2034FB" w:rsidRPr="009062AE" w:rsidRDefault="002034FB" w:rsidP="002034FB">
      <w:pPr>
        <w:spacing w:before="120"/>
        <w:jc w:val="both"/>
        <w:rPr>
          <w:rFonts w:eastAsia="Arial Unicode MS" w:cs="Times New Roman"/>
          <w:kern w:val="1"/>
          <w:lang w:eastAsia="ar-SA"/>
        </w:rPr>
      </w:pPr>
    </w:p>
    <w:p w:rsidR="002034FB" w:rsidRDefault="002034FB" w:rsidP="002034FB">
      <w:pPr>
        <w:pStyle w:val="Standard"/>
        <w:jc w:val="both"/>
        <w:rPr>
          <w:rFonts w:cs="Times New Roman"/>
          <w:color w:val="auto"/>
        </w:rPr>
      </w:pPr>
      <w:r w:rsidRPr="00250CE5">
        <w:rPr>
          <w:rFonts w:eastAsia="Arial Unicode MS" w:cs="Times New Roman"/>
          <w:kern w:val="1"/>
          <w:lang w:eastAsia="ar-SA"/>
        </w:rPr>
        <w:t>У оквиру  банера „</w:t>
      </w:r>
      <w:hyperlink r:id="rId11" w:history="1">
        <w:r w:rsidRPr="00250CE5">
          <w:rPr>
            <w:rFonts w:eastAsia="Arial Unicode MS" w:cs="Times New Roman"/>
            <w:color w:val="0000FF"/>
            <w:kern w:val="1"/>
            <w:u w:val="single"/>
            <w:lang w:eastAsia="ar-SA"/>
          </w:rPr>
          <w:t>Примери попуњених налога за пренос и уплатница</w:t>
        </w:r>
      </w:hyperlink>
      <w:r w:rsidRPr="00250CE5">
        <w:rPr>
          <w:rFonts w:eastAsia="Arial Unicode MS" w:cs="Times New Roman"/>
          <w:kern w:val="1"/>
          <w:lang w:eastAsia="ar-SA"/>
        </w:rPr>
        <w:t>“, приказан је начин и садржина правилно попуњених налога, док је у оквиру банера „</w:t>
      </w:r>
      <w:hyperlink r:id="rId12" w:history="1">
        <w:r w:rsidRPr="00250CE5">
          <w:rPr>
            <w:rFonts w:eastAsia="Arial Unicode MS" w:cs="Times New Roman"/>
            <w:color w:val="0000FF"/>
            <w:kern w:val="1"/>
            <w:u w:val="single"/>
            <w:lang w:eastAsia="ar-SA"/>
          </w:rPr>
          <w:t>Упутство о уплати таксе</w:t>
        </w:r>
      </w:hyperlink>
      <w:r w:rsidRPr="00250CE5">
        <w:rPr>
          <w:rFonts w:eastAsia="Arial Unicode MS" w:cs="Times New Roman"/>
          <w:kern w:val="1"/>
          <w:lang w:eastAsia="ar-SA"/>
        </w:rPr>
        <w:t xml:space="preserve">“ на  детаљан  начин  описано  који  ће  докази  о  уплати  таксе  бити  прихваћени  и која </w:t>
      </w:r>
      <w:r w:rsidRPr="00250CE5">
        <w:rPr>
          <w:rFonts w:eastAsia="Arial Unicode MS" w:cs="Times New Roman"/>
          <w:color w:val="1F497D"/>
          <w:kern w:val="1"/>
          <w:lang w:eastAsia="ar-SA"/>
        </w:rPr>
        <w:t> </w:t>
      </w:r>
      <w:r w:rsidRPr="00250CE5">
        <w:rPr>
          <w:rFonts w:eastAsia="Arial Unicode MS" w:cs="Times New Roman"/>
          <w:kern w:val="1"/>
          <w:lang w:eastAsia="ar-SA"/>
        </w:rPr>
        <w:t>је њихова обавезна садржина</w:t>
      </w:r>
    </w:p>
    <w:p w:rsidR="00A14009" w:rsidRPr="00FC704E" w:rsidRDefault="00A14009" w:rsidP="00314FA9">
      <w:pPr>
        <w:pStyle w:val="Standard"/>
        <w:jc w:val="both"/>
        <w:rPr>
          <w:rFonts w:cs="Times New Roman"/>
          <w:color w:val="auto"/>
        </w:rPr>
      </w:pPr>
    </w:p>
    <w:p w:rsidR="00912ADE" w:rsidRPr="00912ADE" w:rsidRDefault="00912ADE" w:rsidP="000C64A1">
      <w:pPr>
        <w:pStyle w:val="Standard"/>
        <w:numPr>
          <w:ilvl w:val="0"/>
          <w:numId w:val="2"/>
        </w:numPr>
        <w:ind w:left="426" w:hanging="426"/>
        <w:jc w:val="both"/>
        <w:rPr>
          <w:rFonts w:cs="Times New Roman"/>
          <w:b/>
        </w:rPr>
      </w:pPr>
      <w:r w:rsidRPr="00912ADE">
        <w:rPr>
          <w:rFonts w:cs="Times New Roman"/>
          <w:b/>
        </w:rPr>
        <w:t>Рок у којем ће уговор бити закључен</w:t>
      </w:r>
    </w:p>
    <w:p w:rsidR="00332501" w:rsidRPr="007B7AE5" w:rsidRDefault="00332501" w:rsidP="00557733">
      <w:pPr>
        <w:pStyle w:val="Standard"/>
        <w:jc w:val="center"/>
        <w:rPr>
          <w:rFonts w:cs="Times New Roman"/>
          <w:b/>
          <w:u w:val="single"/>
        </w:rPr>
      </w:pPr>
    </w:p>
    <w:p w:rsidR="00332501" w:rsidRDefault="004F5480" w:rsidP="00912ADE">
      <w:pPr>
        <w:pStyle w:val="Standard"/>
        <w:jc w:val="both"/>
        <w:rPr>
          <w:rFonts w:cs="Times New Roman"/>
        </w:rPr>
      </w:pPr>
      <w:r>
        <w:rPr>
          <w:rFonts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F5480" w:rsidRDefault="004F5480" w:rsidP="00912ADE">
      <w:pPr>
        <w:pStyle w:val="Standard"/>
        <w:jc w:val="both"/>
        <w:rPr>
          <w:rFonts w:cs="Times New Roman"/>
        </w:rPr>
      </w:pPr>
    </w:p>
    <w:p w:rsidR="004F5480" w:rsidRPr="00912ADE" w:rsidRDefault="004F5480" w:rsidP="00912ADE">
      <w:pPr>
        <w:pStyle w:val="Standard"/>
        <w:jc w:val="both"/>
        <w:rPr>
          <w:rFonts w:cs="Times New Roman"/>
        </w:rPr>
      </w:pPr>
      <w:r>
        <w:rPr>
          <w:rFonts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32501" w:rsidRDefault="00332501"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A97065" w:rsidRDefault="00A97065" w:rsidP="00557733">
      <w:pPr>
        <w:pStyle w:val="Standard"/>
        <w:jc w:val="center"/>
        <w:rPr>
          <w:rFonts w:cs="Times New Roman"/>
          <w:b/>
          <w:u w:val="single"/>
        </w:rPr>
      </w:pPr>
    </w:p>
    <w:p w:rsidR="0080697D" w:rsidRDefault="0080697D" w:rsidP="00557733">
      <w:pPr>
        <w:pStyle w:val="Standard"/>
        <w:jc w:val="center"/>
        <w:rPr>
          <w:rFonts w:cs="Times New Roman"/>
          <w:b/>
          <w:u w:val="single"/>
        </w:rPr>
      </w:pPr>
    </w:p>
    <w:p w:rsidR="00D91737" w:rsidRDefault="00D91737" w:rsidP="000C64A1">
      <w:pPr>
        <w:pStyle w:val="Standard"/>
        <w:numPr>
          <w:ilvl w:val="0"/>
          <w:numId w:val="7"/>
        </w:numPr>
        <w:autoSpaceDE w:val="0"/>
        <w:ind w:left="0" w:firstLine="0"/>
        <w:jc w:val="center"/>
        <w:rPr>
          <w:rFonts w:eastAsia="Arial" w:cs="Times New Roman"/>
          <w:b/>
          <w:sz w:val="28"/>
        </w:rPr>
      </w:pPr>
      <w:r>
        <w:rPr>
          <w:rFonts w:eastAsia="Arial" w:cs="Times New Roman"/>
          <w:b/>
          <w:sz w:val="28"/>
        </w:rPr>
        <w:t>ОБРАЗАЦ ИЗЈАВЕ О ИСПУЊАВАЊУ УСЛОВА ИЗ ЧЛ. 75. И 76. ЗАКОНА</w:t>
      </w:r>
    </w:p>
    <w:p w:rsidR="00AE4345" w:rsidRDefault="00AE4345" w:rsidP="00557733">
      <w:pPr>
        <w:pStyle w:val="Standard"/>
        <w:jc w:val="center"/>
        <w:rPr>
          <w:rFonts w:cs="Times New Roman"/>
          <w:b/>
          <w:u w:val="single"/>
        </w:rPr>
      </w:pPr>
    </w:p>
    <w:p w:rsidR="00D91737" w:rsidRDefault="00D91737" w:rsidP="00557733">
      <w:pPr>
        <w:pStyle w:val="Standard"/>
        <w:jc w:val="center"/>
        <w:rPr>
          <w:rFonts w:cs="Times New Roman"/>
          <w:b/>
          <w:u w:val="single"/>
        </w:rPr>
      </w:pP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ИЗЈАВА ПОНУЂАЧА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 xml:space="preserve">О ИСПУЊАВАЊУ УСЛОВА ИЗ ЧЛ. 75. И 76. ЗАКОНА У ПОСТУПКУ </w:t>
      </w:r>
    </w:p>
    <w:p w:rsidR="00D91737" w:rsidRPr="005925F3" w:rsidRDefault="00D91737" w:rsidP="00D91737">
      <w:pPr>
        <w:pStyle w:val="Standard"/>
        <w:autoSpaceDE w:val="0"/>
        <w:jc w:val="center"/>
        <w:rPr>
          <w:rFonts w:eastAsia="Arial" w:cs="Times New Roman"/>
          <w:b/>
          <w:sz w:val="28"/>
        </w:rPr>
      </w:pPr>
      <w:r w:rsidRPr="005925F3">
        <w:rPr>
          <w:rFonts w:eastAsia="Arial" w:cs="Times New Roman"/>
          <w:b/>
          <w:sz w:val="28"/>
        </w:rPr>
        <w:t>ЈАВНЕ НАБАВКЕ МАЛЕ ВРЕДНОСТИ</w:t>
      </w:r>
    </w:p>
    <w:p w:rsidR="00D91737" w:rsidRPr="007B7AE5" w:rsidRDefault="00D91737" w:rsidP="00D91737">
      <w:pPr>
        <w:pStyle w:val="Standard"/>
        <w:autoSpaceDE w:val="0"/>
        <w:jc w:val="center"/>
        <w:rPr>
          <w:rFonts w:eastAsia="Arial" w:cs="Times New Roman"/>
          <w:b/>
        </w:rPr>
      </w:pPr>
    </w:p>
    <w:p w:rsidR="00D91737" w:rsidRPr="007B7AE5" w:rsidRDefault="00D91737" w:rsidP="00D91737">
      <w:pPr>
        <w:rPr>
          <w:rFonts w:cs="Times New Roman"/>
          <w:lang w:val="sr-Cyrl-CS"/>
        </w:rPr>
      </w:pPr>
    </w:p>
    <w:p w:rsidR="00D91737" w:rsidRDefault="00D91737" w:rsidP="009853F5">
      <w:pPr>
        <w:jc w:val="both"/>
        <w:rPr>
          <w:rFonts w:cs="Times New Roman"/>
          <w:b/>
          <w:lang w:val="sr-Cyrl-CS"/>
        </w:rPr>
      </w:pPr>
      <w:r w:rsidRPr="007B7AE5">
        <w:rPr>
          <w:rFonts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D91737" w:rsidRPr="007B7AE5" w:rsidRDefault="00D91737" w:rsidP="00D91737">
      <w:pPr>
        <w:rPr>
          <w:rFonts w:cs="Times New Roman"/>
          <w:b/>
          <w:lang w:val="sr-Cyrl-CS"/>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rPr>
      </w:pPr>
      <w:r w:rsidRPr="007B7AE5">
        <w:rPr>
          <w:rFonts w:cs="Times New Roman"/>
          <w:b/>
        </w:rPr>
        <w:t>И З Ј А В У</w:t>
      </w:r>
    </w:p>
    <w:p w:rsidR="00D91737" w:rsidRDefault="00D91737" w:rsidP="00D91737">
      <w:pPr>
        <w:pStyle w:val="Standard"/>
        <w:jc w:val="center"/>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Понуђач _______________________________ у поступку јавне набавке</w:t>
      </w:r>
      <w:r w:rsidR="00007486">
        <w:rPr>
          <w:rFonts w:cs="Times New Roman"/>
          <w:lang w:val="sr-Cyrl-CS"/>
        </w:rPr>
        <w:t xml:space="preserve"> услуга -</w:t>
      </w:r>
      <w:r w:rsidR="00BC6DBD">
        <w:rPr>
          <w:rFonts w:cs="Times New Roman"/>
          <w:lang w:val="sr-Cyrl-CS"/>
        </w:rPr>
        <w:t xml:space="preserve"> одржавање механизације</w:t>
      </w:r>
      <w:r w:rsidR="00CC4604">
        <w:rPr>
          <w:rFonts w:cs="Times New Roman"/>
          <w:lang w:val="en-GB"/>
        </w:rPr>
        <w:t>,</w:t>
      </w:r>
      <w:r w:rsidR="00826D93">
        <w:rPr>
          <w:rFonts w:cs="Times New Roman"/>
        </w:rPr>
        <w:t xml:space="preserve"> </w:t>
      </w:r>
      <w:r>
        <w:rPr>
          <w:rFonts w:cs="Times New Roman"/>
        </w:rPr>
        <w:t>број</w:t>
      </w:r>
      <w:r w:rsidR="0018578F">
        <w:rPr>
          <w:rFonts w:cs="Times New Roman"/>
          <w:lang w:val="sr-Cyrl-CS"/>
        </w:rPr>
        <w:t xml:space="preserve"> </w:t>
      </w:r>
      <w:r w:rsidR="009411BC">
        <w:rPr>
          <w:rFonts w:cs="Times New Roman"/>
        </w:rPr>
        <w:t>0</w:t>
      </w:r>
      <w:r w:rsidR="009C4F53">
        <w:rPr>
          <w:rFonts w:cs="Times New Roman"/>
        </w:rPr>
        <w:t>3</w:t>
      </w:r>
      <w:r w:rsidR="00826D93">
        <w:rPr>
          <w:rFonts w:cs="Times New Roman"/>
        </w:rPr>
        <w:t>/</w:t>
      </w:r>
      <w:r w:rsidR="00320F00">
        <w:rPr>
          <w:rFonts w:cs="Times New Roman"/>
        </w:rPr>
        <w:t>201</w:t>
      </w:r>
      <w:r w:rsidR="009C4F53">
        <w:rPr>
          <w:rFonts w:cs="Times New Roman"/>
        </w:rPr>
        <w:t>7</w:t>
      </w:r>
      <w:r>
        <w:rPr>
          <w:rFonts w:cs="Times New Roman"/>
        </w:rPr>
        <w:t>, испуњава све услове из чл. 75. и 76. Закона, односно услове дефинисане конкурсном документацијом за предметну јавну набавку, и то:</w:t>
      </w:r>
    </w:p>
    <w:p w:rsidR="00D91737" w:rsidRDefault="00D91737"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939" w:rsidRPr="007B7AE5" w:rsidRDefault="00AA4939" w:rsidP="00D91737">
      <w:pPr>
        <w:pStyle w:val="Standard"/>
        <w:jc w:val="both"/>
        <w:rPr>
          <w:rFonts w:cs="Times New Roman"/>
        </w:rPr>
      </w:pPr>
    </w:p>
    <w:p w:rsidR="00D91737" w:rsidRPr="007B7AE5" w:rsidRDefault="00D91737" w:rsidP="000C64A1">
      <w:pPr>
        <w:pStyle w:val="Standard"/>
        <w:numPr>
          <w:ilvl w:val="0"/>
          <w:numId w:val="8"/>
        </w:numPr>
        <w:jc w:val="both"/>
        <w:rPr>
          <w:rFonts w:cs="Times New Roman"/>
        </w:rPr>
      </w:pPr>
      <w:r w:rsidRPr="007B7AE5">
        <w:rPr>
          <w:rFonts w:cs="Times New Roman"/>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2034FB" w:rsidP="000C64A1">
      <w:pPr>
        <w:pStyle w:val="Standard"/>
        <w:numPr>
          <w:ilvl w:val="0"/>
          <w:numId w:val="8"/>
        </w:numPr>
        <w:jc w:val="both"/>
        <w:rPr>
          <w:rFonts w:cs="Times New Roman"/>
        </w:rPr>
      </w:pPr>
      <w:r>
        <w:rPr>
          <w:rFonts w:cs="Times New Roman"/>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r w:rsidR="00D91737">
        <w:rPr>
          <w:rFonts w:cs="Times New Roman"/>
        </w:rPr>
        <w:t>;</w:t>
      </w:r>
    </w:p>
    <w:p w:rsidR="00D91737" w:rsidRDefault="00D91737" w:rsidP="00D91737">
      <w:pPr>
        <w:pStyle w:val="ListParagraph"/>
        <w:rPr>
          <w:rFonts w:cs="Times New Roman"/>
        </w:rPr>
      </w:pPr>
    </w:p>
    <w:p w:rsidR="00D91737" w:rsidRDefault="00D91737" w:rsidP="00D91737">
      <w:pPr>
        <w:pStyle w:val="ListParagrap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Pr="007B7AE5" w:rsidRDefault="00D91737" w:rsidP="00D91737">
      <w:pPr>
        <w:pStyle w:val="Standard"/>
        <w:ind w:left="720"/>
        <w:jc w:val="both"/>
        <w:rPr>
          <w:rFonts w:cs="Times New Roman"/>
        </w:rPr>
      </w:pPr>
    </w:p>
    <w:p w:rsidR="00826D93" w:rsidRDefault="00826D93" w:rsidP="00D91737">
      <w:pPr>
        <w:pStyle w:val="Standard"/>
        <w:jc w:val="center"/>
        <w:rPr>
          <w:rFonts w:cs="Times New Roman"/>
          <w:b/>
          <w:u w:val="single"/>
        </w:rPr>
      </w:pPr>
    </w:p>
    <w:p w:rsidR="00D91737" w:rsidRDefault="00D91737" w:rsidP="00D91737">
      <w:pPr>
        <w:pStyle w:val="Standard"/>
        <w:jc w:val="both"/>
        <w:rPr>
          <w:rFonts w:cs="Times New Roman"/>
        </w:rPr>
      </w:pPr>
      <w:r w:rsidRPr="0008173C">
        <w:rPr>
          <w:rFonts w:cs="Times New Roman"/>
          <w:b/>
          <w:i/>
        </w:rPr>
        <w:t xml:space="preserve">Напомена: </w:t>
      </w:r>
      <w:r w:rsidRPr="0008173C">
        <w:rPr>
          <w:rFonts w:cs="Times New Roman"/>
          <w:b/>
          <w:u w:val="single"/>
        </w:rPr>
        <w:t>Уколико понуду подноси група понуђача</w:t>
      </w:r>
      <w:r>
        <w:rPr>
          <w:rFonts w:cs="Times New Roman"/>
        </w:rPr>
        <w:t>, Изјава мора бити потписана од стране овлашћеног лица сваког понуђача из групе понуђача и оверена печатом.</w:t>
      </w:r>
    </w:p>
    <w:p w:rsidR="002034FB" w:rsidRDefault="002034FB" w:rsidP="00D91737">
      <w:pPr>
        <w:pStyle w:val="Standard"/>
        <w:jc w:val="both"/>
        <w:rPr>
          <w:rFonts w:cs="Times New Roman"/>
        </w:rPr>
      </w:pPr>
    </w:p>
    <w:p w:rsidR="002034FB" w:rsidRDefault="002034FB" w:rsidP="00D91737">
      <w:pPr>
        <w:pStyle w:val="Standard"/>
        <w:jc w:val="both"/>
        <w:rPr>
          <w:rFonts w:cs="Times New Roman"/>
        </w:rPr>
      </w:pPr>
    </w:p>
    <w:p w:rsidR="002034FB" w:rsidRDefault="002034FB" w:rsidP="00D91737">
      <w:pPr>
        <w:pStyle w:val="Standard"/>
        <w:jc w:val="both"/>
        <w:rPr>
          <w:rFonts w:cs="Times New Roman"/>
        </w:rPr>
      </w:pPr>
    </w:p>
    <w:p w:rsidR="00AA4939" w:rsidRDefault="00AA4939" w:rsidP="00D91737">
      <w:pPr>
        <w:pStyle w:val="Standard"/>
        <w:jc w:val="both"/>
        <w:rPr>
          <w:rFonts w:cs="Times New Roman"/>
        </w:rPr>
      </w:pPr>
    </w:p>
    <w:p w:rsidR="00AA4939" w:rsidRPr="0008173C" w:rsidRDefault="00AA4939" w:rsidP="00D91737">
      <w:pPr>
        <w:pStyle w:val="Standard"/>
        <w:jc w:val="both"/>
        <w:rPr>
          <w:rFonts w:cs="Times New Roman"/>
        </w:rPr>
      </w:pPr>
    </w:p>
    <w:p w:rsidR="00D91737" w:rsidRDefault="00D91737" w:rsidP="00D91737">
      <w:pPr>
        <w:pStyle w:val="Standard"/>
        <w:jc w:val="center"/>
        <w:rPr>
          <w:rFonts w:cs="Times New Roman"/>
          <w:b/>
          <w:sz w:val="28"/>
        </w:rPr>
      </w:pPr>
      <w:r w:rsidRPr="005925F3">
        <w:rPr>
          <w:rFonts w:cs="Times New Roman"/>
          <w:b/>
          <w:sz w:val="28"/>
        </w:rPr>
        <w:t>ИЗЈАВА ПОДИЗВОЂАЧА</w:t>
      </w:r>
    </w:p>
    <w:p w:rsidR="00D91737" w:rsidRPr="005925F3" w:rsidRDefault="00D91737" w:rsidP="00D91737">
      <w:pPr>
        <w:pStyle w:val="Standard"/>
        <w:jc w:val="center"/>
        <w:rPr>
          <w:rFonts w:cs="Times New Roman"/>
          <w:b/>
          <w:sz w:val="28"/>
        </w:rPr>
      </w:pPr>
      <w:r w:rsidRPr="005925F3">
        <w:rPr>
          <w:rFonts w:cs="Times New Roman"/>
          <w:b/>
          <w:sz w:val="28"/>
        </w:rPr>
        <w:t>О ИСПУЊАВАЊУ УСЛОВА ИЗ ЧЛ. 75. ЗАКОНА У ПОСТУПКУ</w:t>
      </w:r>
    </w:p>
    <w:p w:rsidR="00D91737" w:rsidRPr="005925F3" w:rsidRDefault="00D91737" w:rsidP="00D91737">
      <w:pPr>
        <w:pStyle w:val="Standard"/>
        <w:jc w:val="center"/>
        <w:rPr>
          <w:rFonts w:cs="Times New Roman"/>
          <w:b/>
          <w:sz w:val="28"/>
        </w:rPr>
      </w:pPr>
      <w:r w:rsidRPr="005925F3">
        <w:rPr>
          <w:rFonts w:cs="Times New Roman"/>
          <w:b/>
          <w:sz w:val="28"/>
        </w:rPr>
        <w:t>ЈАВНЕ НАБАВКЕ МАЛЕ ВРЕДНОСТИ</w:t>
      </w: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center"/>
        <w:rPr>
          <w:rFonts w:cs="Times New Roman"/>
          <w:b/>
        </w:rPr>
      </w:pPr>
    </w:p>
    <w:p w:rsidR="00D91737" w:rsidRDefault="00D91737" w:rsidP="00D91737">
      <w:pPr>
        <w:pStyle w:val="Standard"/>
        <w:jc w:val="both"/>
        <w:rPr>
          <w:rFonts w:cs="Times New Roman"/>
        </w:rPr>
      </w:pPr>
      <w:r>
        <w:rPr>
          <w:rFonts w:cs="Times New Roman"/>
        </w:rPr>
        <w:t>У складу са чланом 77. став 4. Закона, под пуном материјалном и кривичном одговорношћу, као заступшник подизвођача, дајем следећу</w:t>
      </w: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p>
    <w:p w:rsidR="00D91737" w:rsidRPr="000B2D11" w:rsidRDefault="00D91737" w:rsidP="00D91737">
      <w:pPr>
        <w:pStyle w:val="Standard"/>
        <w:jc w:val="center"/>
        <w:rPr>
          <w:rFonts w:cs="Times New Roman"/>
          <w:b/>
        </w:rPr>
      </w:pPr>
      <w:r w:rsidRPr="000B2D11">
        <w:rPr>
          <w:rFonts w:cs="Times New Roman"/>
          <w:b/>
        </w:rPr>
        <w:t>И З Ј А В У</w:t>
      </w:r>
    </w:p>
    <w:p w:rsidR="00D91737"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7B7AE5" w:rsidRDefault="00D91737" w:rsidP="00D91737">
      <w:pPr>
        <w:pStyle w:val="Standard"/>
        <w:jc w:val="center"/>
        <w:rPr>
          <w:rFonts w:cs="Times New Roman"/>
          <w:b/>
          <w:u w:val="single"/>
        </w:rPr>
      </w:pPr>
    </w:p>
    <w:p w:rsidR="00D91737" w:rsidRPr="000B2D11" w:rsidRDefault="00D91737" w:rsidP="00D91737">
      <w:pPr>
        <w:pStyle w:val="Standard"/>
        <w:jc w:val="both"/>
        <w:rPr>
          <w:rFonts w:cs="Times New Roman"/>
        </w:rPr>
      </w:pPr>
      <w:r>
        <w:rPr>
          <w:rFonts w:cs="Times New Roman"/>
        </w:rPr>
        <w:t>Подизвођач __________________________________ у поступку јавне набавке</w:t>
      </w:r>
      <w:r w:rsidR="00A0297E">
        <w:rPr>
          <w:rFonts w:cs="Times New Roman"/>
          <w:lang w:val="sr-Cyrl-CS"/>
        </w:rPr>
        <w:t xml:space="preserve"> </w:t>
      </w:r>
      <w:r w:rsidR="00007486">
        <w:rPr>
          <w:rFonts w:cs="Times New Roman"/>
          <w:lang w:val="sr-Cyrl-CS"/>
        </w:rPr>
        <w:t xml:space="preserve">– услуга </w:t>
      </w:r>
      <w:r w:rsidR="00BC6DBD">
        <w:rPr>
          <w:rFonts w:cs="Times New Roman"/>
          <w:lang w:val="sr-Cyrl-CS"/>
        </w:rPr>
        <w:t>одржавање механизације</w:t>
      </w:r>
      <w:r w:rsidR="003307F0">
        <w:rPr>
          <w:rFonts w:cs="Times New Roman"/>
        </w:rPr>
        <w:t xml:space="preserve"> </w:t>
      </w:r>
      <w:r>
        <w:rPr>
          <w:rFonts w:cs="Times New Roman"/>
        </w:rPr>
        <w:t xml:space="preserve">број </w:t>
      </w:r>
      <w:r w:rsidR="009411BC">
        <w:rPr>
          <w:rFonts w:cs="Times New Roman"/>
        </w:rPr>
        <w:t>0</w:t>
      </w:r>
      <w:r w:rsidR="009C4F53">
        <w:rPr>
          <w:rFonts w:cs="Times New Roman"/>
        </w:rPr>
        <w:t>3</w:t>
      </w:r>
      <w:r w:rsidR="00DB5BFD">
        <w:rPr>
          <w:rFonts w:cs="Times New Roman"/>
        </w:rPr>
        <w:t>/</w:t>
      </w:r>
      <w:r w:rsidR="00320F00">
        <w:rPr>
          <w:rFonts w:cs="Times New Roman"/>
        </w:rPr>
        <w:t>201</w:t>
      </w:r>
      <w:r w:rsidR="009C4F53">
        <w:rPr>
          <w:rFonts w:cs="Times New Roman"/>
        </w:rPr>
        <w:t>7</w:t>
      </w:r>
      <w:r>
        <w:rPr>
          <w:rFonts w:cs="Times New Roman"/>
        </w:rPr>
        <w:t>, испуњава све услове из чл. 75. Закона, односно услове дефинисане конкурсном документацијом за предметну јавну набавку, и то:</w:t>
      </w:r>
    </w:p>
    <w:p w:rsidR="00D91737" w:rsidRPr="000B2D11" w:rsidRDefault="00D91737" w:rsidP="00D91737"/>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регистрован код надлежног органа, односно уписан у одговарајући регистар;</w:t>
      </w:r>
    </w:p>
    <w:p w:rsidR="00D91737" w:rsidRPr="007B7AE5" w:rsidRDefault="00D91737" w:rsidP="00D91737">
      <w:pPr>
        <w:pStyle w:val="Standard"/>
        <w:ind w:left="720"/>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Подизвођачу</w:t>
      </w:r>
      <w:r w:rsidRPr="007B7AE5">
        <w:rPr>
          <w:rFonts w:cs="Times New Roman"/>
        </w:rPr>
        <w:t xml:space="preserve"> није изречена мера забране обављања делатности, која је на снази у време објављивања односно слања позива за подношење понуда;</w:t>
      </w:r>
    </w:p>
    <w:p w:rsidR="00D91737" w:rsidRPr="007B7AE5" w:rsidRDefault="00D91737" w:rsidP="00D91737">
      <w:pPr>
        <w:pStyle w:val="Standard"/>
        <w:jc w:val="both"/>
        <w:rPr>
          <w:rFonts w:cs="Times New Roman"/>
        </w:rPr>
      </w:pPr>
    </w:p>
    <w:p w:rsidR="00D91737" w:rsidRPr="007B7AE5" w:rsidRDefault="00D91737" w:rsidP="000C64A1">
      <w:pPr>
        <w:pStyle w:val="Standard"/>
        <w:numPr>
          <w:ilvl w:val="0"/>
          <w:numId w:val="9"/>
        </w:numPr>
        <w:jc w:val="both"/>
        <w:rPr>
          <w:rFonts w:cs="Times New Roman"/>
        </w:rPr>
      </w:pPr>
      <w:r>
        <w:rPr>
          <w:rFonts w:cs="Times New Roman"/>
        </w:rPr>
        <w:t>Подизвођач</w:t>
      </w:r>
      <w:r w:rsidRPr="007B7AE5">
        <w:rPr>
          <w:rFonts w:cs="Times New Roman"/>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1737" w:rsidRPr="007B7AE5" w:rsidRDefault="00D91737" w:rsidP="00D91737">
      <w:pPr>
        <w:pStyle w:val="ListParagraph"/>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Default="00D91737" w:rsidP="00D91737">
      <w:pPr>
        <w:pStyle w:val="ListParagraph"/>
        <w:ind w:left="0"/>
        <w:rPr>
          <w:rFonts w:cs="Times New Roman"/>
        </w:rPr>
      </w:pPr>
    </w:p>
    <w:p w:rsidR="00D91737" w:rsidRPr="00F66AB4" w:rsidRDefault="00D91737" w:rsidP="00D91737">
      <w:pPr>
        <w:pStyle w:val="ListParagraph"/>
        <w:ind w:left="0"/>
        <w:rPr>
          <w:rFonts w:cs="Times New Roman"/>
        </w:rPr>
      </w:pPr>
    </w:p>
    <w:p w:rsidR="00D91737" w:rsidRDefault="00D91737" w:rsidP="00D91737">
      <w:pPr>
        <w:pStyle w:val="Standard"/>
        <w:jc w:val="both"/>
        <w:rPr>
          <w:rFonts w:cs="Times New Roman"/>
        </w:rPr>
      </w:pPr>
    </w:p>
    <w:p w:rsidR="00D91737" w:rsidRDefault="00D91737" w:rsidP="00D91737">
      <w:pPr>
        <w:pStyle w:val="Standard"/>
        <w:jc w:val="both"/>
        <w:rPr>
          <w:rFonts w:cs="Times New Roman"/>
        </w:rPr>
      </w:pPr>
      <w:r>
        <w:rPr>
          <w:rFonts w:cs="Times New Roman"/>
        </w:rPr>
        <w:t>Место:_____________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Понуђач:</w:t>
      </w:r>
    </w:p>
    <w:p w:rsidR="00D91737" w:rsidRDefault="00D91737" w:rsidP="00D91737">
      <w:pPr>
        <w:pStyle w:val="Standard"/>
        <w:jc w:val="both"/>
        <w:rPr>
          <w:rFonts w:cs="Times New Roman"/>
        </w:rPr>
      </w:pPr>
    </w:p>
    <w:p w:rsidR="00D91737" w:rsidRPr="007B7AE5" w:rsidRDefault="00D91737" w:rsidP="00D91737">
      <w:pPr>
        <w:pStyle w:val="Standard"/>
        <w:jc w:val="both"/>
        <w:rPr>
          <w:rFonts w:cs="Times New Roman"/>
        </w:rPr>
      </w:pPr>
      <w:r>
        <w:rPr>
          <w:rFonts w:cs="Times New Roman"/>
        </w:rPr>
        <w:t>Датум:_____________</w:t>
      </w:r>
      <w:r>
        <w:rPr>
          <w:rFonts w:cs="Times New Roman"/>
        </w:rPr>
        <w:tab/>
      </w:r>
      <w:r>
        <w:rPr>
          <w:rFonts w:cs="Times New Roman"/>
        </w:rPr>
        <w:tab/>
      </w:r>
      <w:r>
        <w:rPr>
          <w:rFonts w:cs="Times New Roman"/>
        </w:rPr>
        <w:tab/>
        <w:t>М.П.</w:t>
      </w:r>
      <w:r>
        <w:rPr>
          <w:rFonts w:cs="Times New Roman"/>
        </w:rPr>
        <w:tab/>
      </w:r>
      <w:r>
        <w:rPr>
          <w:rFonts w:cs="Times New Roman"/>
        </w:rPr>
        <w:tab/>
      </w:r>
      <w:r>
        <w:rPr>
          <w:rFonts w:cs="Times New Roman"/>
        </w:rPr>
        <w:tab/>
      </w:r>
      <w:r>
        <w:rPr>
          <w:rFonts w:cs="Times New Roman"/>
        </w:rPr>
        <w:tab/>
        <w:t>_____________________</w:t>
      </w: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D91737" w:rsidRDefault="00D91737" w:rsidP="00D91737">
      <w:pPr>
        <w:pStyle w:val="Standard"/>
        <w:jc w:val="center"/>
        <w:rPr>
          <w:rFonts w:cs="Times New Roman"/>
          <w:b/>
          <w:u w:val="single"/>
        </w:rPr>
      </w:pPr>
    </w:p>
    <w:p w:rsidR="00BC6DBD" w:rsidRDefault="00D91737" w:rsidP="00D91737">
      <w:pPr>
        <w:pStyle w:val="Standard"/>
        <w:jc w:val="both"/>
        <w:rPr>
          <w:rFonts w:cs="Times New Roman"/>
          <w:lang w:val="sr-Cyrl-CS"/>
        </w:rPr>
      </w:pPr>
      <w:r w:rsidRPr="008348F9">
        <w:rPr>
          <w:rFonts w:cs="Times New Roman"/>
          <w:b/>
          <w:i/>
        </w:rPr>
        <w:t>Напомена</w:t>
      </w:r>
      <w:r w:rsidRPr="008348F9">
        <w:rPr>
          <w:rFonts w:cs="Times New Roman"/>
          <w:b/>
        </w:rPr>
        <w:t xml:space="preserve">: </w:t>
      </w:r>
      <w:r w:rsidRPr="008348F9">
        <w:rPr>
          <w:rFonts w:cs="Times New Roman"/>
          <w:b/>
          <w:u w:val="single"/>
        </w:rPr>
        <w:t>Уколико понуђач подноси понуду са подизвођачем</w:t>
      </w:r>
      <w:r>
        <w:rPr>
          <w:rFonts w:cs="Times New Roman"/>
        </w:rPr>
        <w:t>, Изјава мора бити потписана од стране овлашћеног лица подизвођача и оверена печатом</w:t>
      </w:r>
    </w:p>
    <w:p w:rsidR="00D91737" w:rsidRDefault="00D91737" w:rsidP="00D91737">
      <w:pPr>
        <w:pStyle w:val="Standard"/>
        <w:jc w:val="both"/>
        <w:rPr>
          <w:rFonts w:cs="Times New Roman"/>
          <w:lang w:val="sr-Cyrl-CS"/>
        </w:rPr>
      </w:pPr>
      <w:r>
        <w:rPr>
          <w:rFonts w:cs="Times New Roman"/>
        </w:rPr>
        <w:t>.</w:t>
      </w:r>
    </w:p>
    <w:p w:rsidR="00D162BF" w:rsidRPr="00D162BF" w:rsidRDefault="00D162BF" w:rsidP="00D91737">
      <w:pPr>
        <w:pStyle w:val="Standard"/>
        <w:jc w:val="both"/>
        <w:rPr>
          <w:rFonts w:cs="Times New Roman"/>
          <w:lang w:val="sr-Cyrl-CS"/>
        </w:rPr>
      </w:pPr>
    </w:p>
    <w:p w:rsidR="00CB40A2" w:rsidRPr="00BC6DBD" w:rsidRDefault="00AE4345" w:rsidP="00CB40A2">
      <w:pPr>
        <w:pStyle w:val="Standard"/>
        <w:numPr>
          <w:ilvl w:val="0"/>
          <w:numId w:val="7"/>
        </w:numPr>
        <w:jc w:val="center"/>
        <w:rPr>
          <w:rFonts w:cs="Times New Roman"/>
          <w:b/>
        </w:rPr>
      </w:pPr>
      <w:r w:rsidRPr="0080697D">
        <w:rPr>
          <w:rFonts w:cs="Times New Roman"/>
          <w:b/>
          <w:sz w:val="28"/>
        </w:rPr>
        <w:t>ОБРАЗАЦ ПОНУДЕ</w:t>
      </w:r>
    </w:p>
    <w:p w:rsidR="00226006" w:rsidRPr="00226006" w:rsidRDefault="00226006" w:rsidP="0093048F">
      <w:pPr>
        <w:pStyle w:val="Standard"/>
        <w:jc w:val="both"/>
        <w:rPr>
          <w:rFonts w:cs="Times New Roman"/>
        </w:rPr>
      </w:pPr>
      <w:r w:rsidRPr="00226006">
        <w:rPr>
          <w:rFonts w:cs="Times New Roman"/>
        </w:rPr>
        <w:t>Понуда бр</w:t>
      </w:r>
      <w:r>
        <w:rPr>
          <w:rFonts w:cs="Times New Roman"/>
        </w:rPr>
        <w:t xml:space="preserve"> ____</w:t>
      </w:r>
      <w:r w:rsidR="0093048F">
        <w:rPr>
          <w:rFonts w:cs="Times New Roman"/>
        </w:rPr>
        <w:t>_________________ од __________</w:t>
      </w:r>
      <w:r>
        <w:rPr>
          <w:rFonts w:cs="Times New Roman"/>
        </w:rPr>
        <w:t>___ за јавну набавку</w:t>
      </w:r>
      <w:r w:rsidR="00A0297E">
        <w:rPr>
          <w:rFonts w:cs="Times New Roman"/>
          <w:lang w:val="sr-Cyrl-CS"/>
        </w:rPr>
        <w:t xml:space="preserve"> услуга</w:t>
      </w:r>
      <w:r>
        <w:rPr>
          <w:rFonts w:cs="Times New Roman"/>
        </w:rPr>
        <w:t xml:space="preserve"> </w:t>
      </w:r>
      <w:r w:rsidR="00007486">
        <w:rPr>
          <w:rFonts w:cs="Times New Roman"/>
          <w:lang w:val="sr-Cyrl-CS"/>
        </w:rPr>
        <w:t xml:space="preserve">- </w:t>
      </w:r>
      <w:r w:rsidR="00BC6DBD">
        <w:rPr>
          <w:rFonts w:cs="Times New Roman"/>
          <w:lang w:val="sr-Cyrl-CS"/>
        </w:rPr>
        <w:t>одржавање механизације</w:t>
      </w:r>
      <w:r w:rsidR="00CC4604">
        <w:rPr>
          <w:rFonts w:cs="Times New Roman"/>
          <w:lang w:val="en-GB"/>
        </w:rPr>
        <w:t>,</w:t>
      </w:r>
      <w:r w:rsidR="00007486">
        <w:rPr>
          <w:rFonts w:cs="Times New Roman"/>
          <w:lang w:val="sr-Cyrl-CS"/>
        </w:rPr>
        <w:t xml:space="preserve"> </w:t>
      </w:r>
      <w:r w:rsidR="00823DE0" w:rsidRPr="00B924A3">
        <w:rPr>
          <w:rFonts w:cs="Times New Roman"/>
        </w:rPr>
        <w:t>ЈН бр</w:t>
      </w:r>
      <w:r w:rsidR="00BE528D" w:rsidRPr="00B924A3">
        <w:rPr>
          <w:rFonts w:cs="Times New Roman"/>
        </w:rPr>
        <w:t>.</w:t>
      </w:r>
      <w:r w:rsidR="009411BC">
        <w:rPr>
          <w:rFonts w:cs="Times New Roman"/>
        </w:rPr>
        <w:t>0</w:t>
      </w:r>
      <w:r w:rsidR="009C4F53">
        <w:rPr>
          <w:rFonts w:cs="Times New Roman"/>
        </w:rPr>
        <w:t>3</w:t>
      </w:r>
      <w:r w:rsidR="0093048F" w:rsidRPr="00B924A3">
        <w:rPr>
          <w:rFonts w:cs="Times New Roman"/>
        </w:rPr>
        <w:t>/</w:t>
      </w:r>
      <w:r w:rsidR="00320F00">
        <w:rPr>
          <w:rFonts w:cs="Times New Roman"/>
        </w:rPr>
        <w:t>201</w:t>
      </w:r>
      <w:r w:rsidR="009C4F53">
        <w:rPr>
          <w:rFonts w:cs="Times New Roman"/>
        </w:rPr>
        <w:t>7</w:t>
      </w:r>
      <w:r w:rsidR="0093048F" w:rsidRPr="00B924A3">
        <w:rPr>
          <w:rFonts w:cs="Times New Roman"/>
        </w:rPr>
        <w:t>.</w:t>
      </w:r>
    </w:p>
    <w:p w:rsidR="00557733" w:rsidRPr="007B7AE5" w:rsidRDefault="00557733" w:rsidP="00557733">
      <w:pPr>
        <w:pStyle w:val="Standard"/>
        <w:jc w:val="center"/>
        <w:rPr>
          <w:rFonts w:cs="Times New Roman"/>
          <w:b/>
        </w:rPr>
      </w:pPr>
    </w:p>
    <w:p w:rsidR="00557733" w:rsidRDefault="00557733" w:rsidP="00557733">
      <w:pPr>
        <w:pStyle w:val="Standard"/>
        <w:jc w:val="center"/>
        <w:rPr>
          <w:rFonts w:cs="Times New Roman"/>
          <w:b/>
        </w:rPr>
      </w:pPr>
    </w:p>
    <w:p w:rsidR="00AC55C6" w:rsidRPr="00AC55C6" w:rsidRDefault="00AC55C6" w:rsidP="00557733">
      <w:pPr>
        <w:pStyle w:val="Standard"/>
        <w:jc w:val="center"/>
        <w:rPr>
          <w:rFonts w:cs="Times New Roman"/>
          <w:b/>
        </w:rPr>
      </w:pPr>
    </w:p>
    <w:p w:rsidR="00557733" w:rsidRPr="00E4557B" w:rsidRDefault="00557733" w:rsidP="000C64A1">
      <w:pPr>
        <w:pStyle w:val="Standard"/>
        <w:numPr>
          <w:ilvl w:val="0"/>
          <w:numId w:val="12"/>
        </w:numPr>
        <w:ind w:left="0" w:firstLine="0"/>
        <w:jc w:val="center"/>
        <w:rPr>
          <w:rFonts w:cs="Times New Roman"/>
          <w:b/>
          <w:sz w:val="28"/>
        </w:rPr>
      </w:pPr>
      <w:r w:rsidRPr="00E4557B">
        <w:rPr>
          <w:rFonts w:cs="Times New Roman"/>
          <w:b/>
          <w:sz w:val="28"/>
        </w:rPr>
        <w:t>ПОДАЦИ О ПОНУЂАЧУ</w:t>
      </w:r>
    </w:p>
    <w:p w:rsidR="00557733" w:rsidRDefault="00557733" w:rsidP="00557733">
      <w:pPr>
        <w:pStyle w:val="Standard"/>
        <w:jc w:val="center"/>
        <w:rPr>
          <w:rFonts w:cs="Times New Roman"/>
          <w:b/>
        </w:rPr>
      </w:pPr>
    </w:p>
    <w:p w:rsidR="0087027F" w:rsidRPr="0087027F" w:rsidRDefault="0087027F" w:rsidP="00557733">
      <w:pPr>
        <w:pStyle w:val="Standard"/>
        <w:jc w:val="center"/>
        <w:rPr>
          <w:rFonts w:cs="Times New Roman"/>
          <w:b/>
        </w:rPr>
      </w:pPr>
    </w:p>
    <w:tbl>
      <w:tblPr>
        <w:tblW w:w="8892" w:type="dxa"/>
        <w:jc w:val="center"/>
        <w:tblLayout w:type="fixed"/>
        <w:tblCellMar>
          <w:left w:w="10" w:type="dxa"/>
          <w:right w:w="10" w:type="dxa"/>
        </w:tblCellMar>
        <w:tblLook w:val="0000"/>
      </w:tblPr>
      <w:tblGrid>
        <w:gridCol w:w="3597"/>
        <w:gridCol w:w="5295"/>
      </w:tblGrid>
      <w:tr w:rsidR="00557733" w:rsidRPr="007B7AE5" w:rsidTr="00207DB6">
        <w:trPr>
          <w:trHeight w:val="61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НАЗИВ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53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557733" w:rsidP="00A75AB6">
            <w:pPr>
              <w:pStyle w:val="Standard"/>
              <w:snapToGrid w:val="0"/>
              <w:jc w:val="center"/>
              <w:rPr>
                <w:rFonts w:cs="Times New Roman"/>
                <w:b/>
              </w:rPr>
            </w:pPr>
            <w:r w:rsidRPr="007B7AE5">
              <w:rPr>
                <w:rFonts w:cs="Times New Roman"/>
                <w:b/>
              </w:rPr>
              <w:t>АДРЕСА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F73BA" w:rsidRPr="009F73BA" w:rsidRDefault="009F73BA" w:rsidP="009F73BA">
            <w:pPr>
              <w:pStyle w:val="Standard"/>
              <w:jc w:val="center"/>
              <w:rPr>
                <w:rFonts w:cs="Times New Roman"/>
                <w:b/>
              </w:rPr>
            </w:pPr>
            <w:r>
              <w:rPr>
                <w:rFonts w:cs="Times New Roman"/>
                <w:b/>
              </w:rPr>
              <w:t>МАТИЧНИ БРОЈ ПОНУЂАЧА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69"/>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ПОРЕСКИ ИДЕНТИФИКАЦИОНИ БРОЈ ПОНУЂАЧА (ПИБ)</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6"/>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7B7AE5" w:rsidRDefault="009F73BA" w:rsidP="00A75AB6">
            <w:pPr>
              <w:pStyle w:val="Standard"/>
              <w:snapToGrid w:val="0"/>
              <w:jc w:val="center"/>
              <w:rPr>
                <w:rFonts w:cs="Times New Roman"/>
                <w:b/>
              </w:rPr>
            </w:pPr>
            <w:r>
              <w:rPr>
                <w:rFonts w:cs="Times New Roman"/>
                <w:b/>
              </w:rPr>
              <w:t>ИМЕ ОСОБЕ ЗА КОНТАКТ</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ЕЛЕКТРОНСКА АДРЕСА ПОНУЂАЧА (E-MAIL)</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2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ТЕЛЕФОН</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703"/>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ТЕЛЕФАКС</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55"/>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БРОЈ РАЧУНА ПОНУЂАЧА И НАЗИВ БАНКЕ</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r w:rsidR="00557733" w:rsidRPr="007B7AE5" w:rsidTr="00207DB6">
        <w:trPr>
          <w:trHeight w:val="1070"/>
          <w:jc w:val="center"/>
        </w:trPr>
        <w:tc>
          <w:tcPr>
            <w:tcW w:w="3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7733" w:rsidRPr="009F73BA" w:rsidRDefault="009F73BA" w:rsidP="00A75AB6">
            <w:pPr>
              <w:pStyle w:val="Standard"/>
              <w:snapToGrid w:val="0"/>
              <w:jc w:val="center"/>
              <w:rPr>
                <w:rFonts w:cs="Times New Roman"/>
                <w:b/>
              </w:rPr>
            </w:pPr>
            <w:r>
              <w:rPr>
                <w:rFonts w:cs="Times New Roman"/>
                <w:b/>
              </w:rPr>
              <w:t>ЛИЦЕ ОВЛАШЋЕНО ЗА ПОТПИСИВАЊЕ УГОВОРА</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733" w:rsidRPr="007B7AE5" w:rsidRDefault="00557733" w:rsidP="00557733">
            <w:pPr>
              <w:pStyle w:val="Standard"/>
              <w:snapToGrid w:val="0"/>
              <w:jc w:val="center"/>
              <w:rPr>
                <w:rFonts w:cs="Times New Roman"/>
                <w:b/>
              </w:rPr>
            </w:pPr>
          </w:p>
        </w:tc>
      </w:tr>
    </w:tbl>
    <w:p w:rsidR="00557733" w:rsidRDefault="00557733" w:rsidP="009F73BA">
      <w:pPr>
        <w:pStyle w:val="Standard"/>
        <w:rPr>
          <w:rFonts w:cs="Times New Roman"/>
          <w:b/>
        </w:rPr>
      </w:pPr>
    </w:p>
    <w:p w:rsidR="0087027F" w:rsidRDefault="0087027F" w:rsidP="009F73BA">
      <w:pPr>
        <w:pStyle w:val="Standard"/>
        <w:rPr>
          <w:rFonts w:cs="Times New Roman"/>
          <w:b/>
        </w:rPr>
      </w:pPr>
    </w:p>
    <w:p w:rsidR="0080697D" w:rsidRDefault="0080697D" w:rsidP="009F73BA">
      <w:pPr>
        <w:pStyle w:val="Standard"/>
        <w:rPr>
          <w:rFonts w:cs="Times New Roman"/>
          <w:b/>
        </w:rPr>
      </w:pPr>
    </w:p>
    <w:p w:rsidR="0080697D" w:rsidRDefault="0080697D" w:rsidP="009F73BA">
      <w:pPr>
        <w:pStyle w:val="Standard"/>
        <w:rPr>
          <w:rFonts w:cs="Times New Roman"/>
          <w:b/>
        </w:rPr>
      </w:pPr>
    </w:p>
    <w:p w:rsidR="00557733" w:rsidRPr="00E4557B" w:rsidRDefault="0080697D" w:rsidP="000C64A1">
      <w:pPr>
        <w:pStyle w:val="Standard"/>
        <w:numPr>
          <w:ilvl w:val="0"/>
          <w:numId w:val="12"/>
        </w:numPr>
        <w:ind w:left="0" w:firstLine="0"/>
        <w:jc w:val="center"/>
        <w:rPr>
          <w:rFonts w:cs="Times New Roman"/>
          <w:b/>
          <w:sz w:val="28"/>
        </w:rPr>
      </w:pPr>
      <w:r>
        <w:rPr>
          <w:rFonts w:cs="Times New Roman"/>
          <w:b/>
          <w:sz w:val="28"/>
        </w:rPr>
        <w:t>ПО</w:t>
      </w:r>
      <w:r w:rsidR="009F73BA" w:rsidRPr="00E4557B">
        <w:rPr>
          <w:rFonts w:cs="Times New Roman"/>
          <w:b/>
          <w:sz w:val="28"/>
        </w:rPr>
        <w:t>НУДУ ПОДНОСИ:</w:t>
      </w:r>
    </w:p>
    <w:p w:rsidR="00557733" w:rsidRPr="00435F21" w:rsidRDefault="00435F21" w:rsidP="00557733">
      <w:pPr>
        <w:pStyle w:val="Standard"/>
        <w:jc w:val="center"/>
        <w:rPr>
          <w:rFonts w:cs="Times New Roman"/>
        </w:rPr>
      </w:pPr>
      <w:r w:rsidRPr="00435F21">
        <w:rPr>
          <w:rFonts w:cs="Times New Roman"/>
        </w:rPr>
        <w:t>(заокружити)</w:t>
      </w:r>
    </w:p>
    <w:p w:rsidR="0016402F" w:rsidRDefault="0016402F" w:rsidP="00557733">
      <w:pPr>
        <w:pStyle w:val="Standard"/>
        <w:jc w:val="center"/>
        <w:rPr>
          <w:rFonts w:cs="Times New Roman"/>
          <w:b/>
        </w:rPr>
      </w:pPr>
    </w:p>
    <w:p w:rsidR="00AC55C6" w:rsidRPr="00435F21" w:rsidRDefault="00AC55C6" w:rsidP="00557733">
      <w:pPr>
        <w:pStyle w:val="Standard"/>
        <w:jc w:val="center"/>
        <w:rPr>
          <w:rFonts w:cs="Times New Roman"/>
          <w:b/>
        </w:rPr>
      </w:pPr>
    </w:p>
    <w:p w:rsidR="00557733" w:rsidRPr="009F73BA" w:rsidRDefault="009F73BA" w:rsidP="000C64A1">
      <w:pPr>
        <w:pStyle w:val="Standard"/>
        <w:numPr>
          <w:ilvl w:val="0"/>
          <w:numId w:val="11"/>
        </w:numPr>
        <w:rPr>
          <w:rFonts w:cs="Times New Roman"/>
          <w:b/>
        </w:rPr>
      </w:pPr>
      <w:r>
        <w:rPr>
          <w:rFonts w:cs="Times New Roman"/>
          <w:b/>
        </w:rPr>
        <w:t>САМОСТАЛНО</w:t>
      </w:r>
    </w:p>
    <w:p w:rsidR="009F73BA" w:rsidRPr="009F73BA" w:rsidRDefault="009F73BA" w:rsidP="009F73BA">
      <w:pPr>
        <w:pStyle w:val="Standard"/>
        <w:ind w:left="1080"/>
        <w:rPr>
          <w:rFonts w:cs="Times New Roman"/>
          <w:b/>
        </w:rPr>
      </w:pPr>
    </w:p>
    <w:p w:rsidR="009F73BA" w:rsidRPr="009F73BA" w:rsidRDefault="009F73BA" w:rsidP="000C64A1">
      <w:pPr>
        <w:pStyle w:val="Standard"/>
        <w:numPr>
          <w:ilvl w:val="0"/>
          <w:numId w:val="11"/>
        </w:numPr>
        <w:rPr>
          <w:rFonts w:cs="Times New Roman"/>
          <w:b/>
        </w:rPr>
      </w:pPr>
      <w:r>
        <w:rPr>
          <w:rFonts w:cs="Times New Roman"/>
          <w:b/>
        </w:rPr>
        <w:t>СА ПОДИЗВОЂАЧЕМ</w:t>
      </w:r>
    </w:p>
    <w:p w:rsidR="009F73BA" w:rsidRPr="009F73BA" w:rsidRDefault="009F73BA" w:rsidP="009F73BA">
      <w:pPr>
        <w:pStyle w:val="Standard"/>
        <w:rPr>
          <w:rFonts w:cs="Times New Roman"/>
          <w:b/>
        </w:rPr>
      </w:pPr>
    </w:p>
    <w:p w:rsidR="009F73BA" w:rsidRDefault="009F73BA" w:rsidP="000C64A1">
      <w:pPr>
        <w:pStyle w:val="Standard"/>
        <w:numPr>
          <w:ilvl w:val="0"/>
          <w:numId w:val="11"/>
        </w:numPr>
        <w:rPr>
          <w:rFonts w:cs="Times New Roman"/>
          <w:b/>
        </w:rPr>
      </w:pPr>
      <w:r>
        <w:rPr>
          <w:rFonts w:cs="Times New Roman"/>
          <w:b/>
        </w:rPr>
        <w:t>КАО ЗАЈЕДНИЧКУ ПОНУДУ</w:t>
      </w:r>
    </w:p>
    <w:p w:rsidR="00CE5666" w:rsidRDefault="00CE5666" w:rsidP="00CE5666">
      <w:pPr>
        <w:pStyle w:val="Standard"/>
        <w:rPr>
          <w:rFonts w:cs="Times New Roman"/>
          <w:b/>
        </w:rPr>
      </w:pPr>
    </w:p>
    <w:p w:rsidR="00CE5666" w:rsidRPr="007B7AE5" w:rsidRDefault="00CE5666" w:rsidP="00CE5666">
      <w:pPr>
        <w:pStyle w:val="Standard"/>
        <w:rPr>
          <w:rFonts w:cs="Times New Roman"/>
          <w:b/>
        </w:rPr>
      </w:pPr>
    </w:p>
    <w:p w:rsidR="00256E3B" w:rsidRPr="00E4557B" w:rsidRDefault="00256E3B" w:rsidP="000C64A1">
      <w:pPr>
        <w:pStyle w:val="Standard"/>
        <w:numPr>
          <w:ilvl w:val="0"/>
          <w:numId w:val="12"/>
        </w:numPr>
        <w:autoSpaceDE w:val="0"/>
        <w:ind w:left="0" w:firstLine="0"/>
        <w:jc w:val="center"/>
        <w:rPr>
          <w:rFonts w:eastAsia="Arial" w:cs="Times New Roman"/>
          <w:sz w:val="28"/>
          <w:vertAlign w:val="superscript"/>
        </w:rPr>
      </w:pPr>
      <w:r w:rsidRPr="00E4557B">
        <w:rPr>
          <w:rFonts w:cs="Times New Roman"/>
          <w:b/>
          <w:sz w:val="28"/>
        </w:rPr>
        <w:t>ПОДАЦИ О ПОДИЗВОЂАЧУ</w:t>
      </w:r>
    </w:p>
    <w:p w:rsidR="001D544D" w:rsidRDefault="001D544D" w:rsidP="00673D91">
      <w:pPr>
        <w:pStyle w:val="Standard"/>
        <w:autoSpaceDE w:val="0"/>
        <w:jc w:val="both"/>
        <w:rPr>
          <w:rFonts w:eastAsia="Arial" w:cs="Times New Roman"/>
        </w:rPr>
      </w:pPr>
    </w:p>
    <w:p w:rsidR="00E45376" w:rsidRDefault="00E45376" w:rsidP="00673D91">
      <w:pPr>
        <w:pStyle w:val="Standard"/>
        <w:autoSpaceDE w:val="0"/>
        <w:jc w:val="both"/>
        <w:rPr>
          <w:rFonts w:eastAsia="Arial" w:cs="Times New Roman"/>
        </w:rPr>
      </w:pPr>
    </w:p>
    <w:p w:rsidR="00197062" w:rsidRPr="007B7AE5" w:rsidRDefault="00197062" w:rsidP="00673D91">
      <w:pPr>
        <w:pStyle w:val="Standard"/>
        <w:autoSpaceDE w:val="0"/>
        <w:jc w:val="both"/>
        <w:rPr>
          <w:rFonts w:eastAsia="Arial" w:cs="Times New Roman"/>
        </w:rPr>
      </w:pPr>
    </w:p>
    <w:tbl>
      <w:tblPr>
        <w:tblStyle w:val="TableGrid"/>
        <w:tblW w:w="0" w:type="auto"/>
        <w:tblLook w:val="04A0"/>
      </w:tblPr>
      <w:tblGrid>
        <w:gridCol w:w="817"/>
        <w:gridCol w:w="3969"/>
        <w:gridCol w:w="5069"/>
      </w:tblGrid>
      <w:tr w:rsidR="00BF6178" w:rsidTr="0077792B">
        <w:trPr>
          <w:trHeight w:val="552"/>
        </w:trPr>
        <w:tc>
          <w:tcPr>
            <w:tcW w:w="817" w:type="dxa"/>
            <w:tcBorders>
              <w:bottom w:val="single" w:sz="4" w:space="0" w:color="auto"/>
            </w:tcBorders>
            <w:vAlign w:val="center"/>
          </w:tcPr>
          <w:p w:rsidR="00BF6178" w:rsidRDefault="00BF6178" w:rsidP="004061CA">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single" w:sz="4" w:space="0" w:color="auto"/>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Адреса:</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Матични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F6178" w:rsidRDefault="00BF6178" w:rsidP="004061CA">
            <w:pPr>
              <w:pStyle w:val="Standard"/>
              <w:autoSpaceDE w:val="0"/>
              <w:rPr>
                <w:rFonts w:eastAsia="Arial" w:cs="Times New Roman"/>
              </w:rPr>
            </w:pPr>
          </w:p>
        </w:tc>
      </w:tr>
      <w:tr w:rsidR="00BF6178" w:rsidTr="0077792B">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r w:rsidR="00BF6178" w:rsidTr="00F54959">
        <w:trPr>
          <w:trHeight w:val="552"/>
        </w:trPr>
        <w:tc>
          <w:tcPr>
            <w:tcW w:w="817" w:type="dxa"/>
            <w:tcBorders>
              <w:top w:val="nil"/>
              <w:left w:val="nil"/>
              <w:bottom w:val="nil"/>
              <w:right w:val="single" w:sz="4" w:space="0" w:color="auto"/>
            </w:tcBorders>
            <w:vAlign w:val="center"/>
          </w:tcPr>
          <w:p w:rsidR="00BF6178" w:rsidRDefault="00BF6178" w:rsidP="004061CA">
            <w:pPr>
              <w:pStyle w:val="Standard"/>
              <w:autoSpaceDE w:val="0"/>
              <w:jc w:val="center"/>
              <w:rPr>
                <w:rFonts w:eastAsia="Arial" w:cs="Times New Roman"/>
              </w:rPr>
            </w:pPr>
          </w:p>
        </w:tc>
        <w:tc>
          <w:tcPr>
            <w:tcW w:w="3969" w:type="dxa"/>
            <w:tcBorders>
              <w:left w:val="single" w:sz="4" w:space="0" w:color="auto"/>
            </w:tcBorders>
            <w:vAlign w:val="center"/>
          </w:tcPr>
          <w:p w:rsidR="00BF6178" w:rsidRDefault="00BF6178"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BF6178" w:rsidRDefault="00BF6178" w:rsidP="004061CA">
            <w:pPr>
              <w:pStyle w:val="Standard"/>
              <w:autoSpaceDE w:val="0"/>
              <w:rPr>
                <w:rFonts w:eastAsia="Arial" w:cs="Times New Roman"/>
              </w:rPr>
            </w:pPr>
          </w:p>
        </w:tc>
      </w:tr>
    </w:tbl>
    <w:p w:rsidR="00F54959" w:rsidRDefault="00F54959"/>
    <w:p w:rsidR="00197062" w:rsidRDefault="00197062"/>
    <w:p w:rsidR="00CE5666" w:rsidRDefault="00CE5666"/>
    <w:p w:rsidR="00D87F47" w:rsidRPr="00197062" w:rsidRDefault="00D87F47"/>
    <w:tbl>
      <w:tblPr>
        <w:tblStyle w:val="TableGrid"/>
        <w:tblW w:w="0" w:type="auto"/>
        <w:tblLook w:val="04A0"/>
      </w:tblPr>
      <w:tblGrid>
        <w:gridCol w:w="817"/>
        <w:gridCol w:w="3969"/>
        <w:gridCol w:w="5069"/>
      </w:tblGrid>
      <w:tr w:rsidR="004061CA" w:rsidTr="0077792B">
        <w:trPr>
          <w:trHeight w:val="552"/>
        </w:trPr>
        <w:tc>
          <w:tcPr>
            <w:tcW w:w="817" w:type="dxa"/>
            <w:tcBorders>
              <w:top w:val="single" w:sz="4" w:space="0" w:color="auto"/>
              <w:bottom w:val="single" w:sz="4" w:space="0" w:color="auto"/>
            </w:tcBorders>
            <w:vAlign w:val="center"/>
          </w:tcPr>
          <w:p w:rsidR="004061CA" w:rsidRDefault="004061CA" w:rsidP="004061CA">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Назив подизвођача: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single" w:sz="4" w:space="0" w:color="auto"/>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Адреса:</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Матични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Име особе за контакт:</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Проценат укупне вредности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r w:rsidR="004061CA" w:rsidTr="0077792B">
        <w:trPr>
          <w:trHeight w:val="552"/>
        </w:trPr>
        <w:tc>
          <w:tcPr>
            <w:tcW w:w="817" w:type="dxa"/>
            <w:tcBorders>
              <w:top w:val="nil"/>
              <w:left w:val="nil"/>
              <w:bottom w:val="nil"/>
              <w:right w:val="single" w:sz="4" w:space="0" w:color="auto"/>
            </w:tcBorders>
            <w:vAlign w:val="center"/>
          </w:tcPr>
          <w:p w:rsidR="004061CA" w:rsidRDefault="004061CA" w:rsidP="004061CA">
            <w:pPr>
              <w:pStyle w:val="Standard"/>
              <w:autoSpaceDE w:val="0"/>
              <w:jc w:val="center"/>
              <w:rPr>
                <w:rFonts w:eastAsia="Arial" w:cs="Times New Roman"/>
              </w:rPr>
            </w:pPr>
          </w:p>
        </w:tc>
        <w:tc>
          <w:tcPr>
            <w:tcW w:w="3969" w:type="dxa"/>
            <w:tcBorders>
              <w:left w:val="single" w:sz="4" w:space="0" w:color="auto"/>
            </w:tcBorders>
            <w:vAlign w:val="center"/>
          </w:tcPr>
          <w:p w:rsidR="004061CA" w:rsidRDefault="004061CA" w:rsidP="004061CA">
            <w:pPr>
              <w:pStyle w:val="Standard"/>
              <w:autoSpaceDE w:val="0"/>
              <w:rPr>
                <w:rFonts w:eastAsia="Arial" w:cs="Times New Roman"/>
              </w:rPr>
            </w:pPr>
            <w:r>
              <w:rPr>
                <w:rFonts w:eastAsia="Arial" w:cs="Times New Roman"/>
              </w:rPr>
              <w:t>Део предмета набавке који ће извршити подизвођач:</w:t>
            </w:r>
          </w:p>
        </w:tc>
        <w:tc>
          <w:tcPr>
            <w:tcW w:w="5069" w:type="dxa"/>
            <w:vAlign w:val="center"/>
          </w:tcPr>
          <w:p w:rsidR="004061CA" w:rsidRDefault="004061CA" w:rsidP="004061CA">
            <w:pPr>
              <w:pStyle w:val="Standard"/>
              <w:autoSpaceDE w:val="0"/>
              <w:rPr>
                <w:rFonts w:eastAsia="Arial" w:cs="Times New Roman"/>
              </w:rPr>
            </w:pPr>
          </w:p>
        </w:tc>
      </w:tr>
    </w:tbl>
    <w:p w:rsidR="007C1EDC" w:rsidRPr="007B7AE5" w:rsidRDefault="007C1EDC" w:rsidP="00673D91">
      <w:pPr>
        <w:pStyle w:val="Standard"/>
        <w:autoSpaceDE w:val="0"/>
        <w:jc w:val="both"/>
        <w:rPr>
          <w:rFonts w:eastAsia="Arial" w:cs="Times New Roman"/>
        </w:rPr>
      </w:pPr>
    </w:p>
    <w:p w:rsidR="007C1EDC" w:rsidRDefault="007C1EDC" w:rsidP="00673D91">
      <w:pPr>
        <w:pStyle w:val="Standard"/>
        <w:autoSpaceDE w:val="0"/>
        <w:jc w:val="both"/>
        <w:rPr>
          <w:rFonts w:eastAsia="Arial" w:cs="Times New Roman"/>
        </w:rPr>
      </w:pPr>
    </w:p>
    <w:p w:rsidR="00D87F47" w:rsidRDefault="00D87F47" w:rsidP="00673D91">
      <w:pPr>
        <w:pStyle w:val="Standard"/>
        <w:autoSpaceDE w:val="0"/>
        <w:jc w:val="both"/>
        <w:rPr>
          <w:rFonts w:eastAsia="Arial" w:cs="Times New Roman"/>
        </w:rPr>
      </w:pPr>
    </w:p>
    <w:p w:rsidR="00D31666" w:rsidRPr="00E45376" w:rsidRDefault="00D31666" w:rsidP="00D31666">
      <w:pPr>
        <w:pStyle w:val="Standard"/>
        <w:jc w:val="both"/>
        <w:rPr>
          <w:rFonts w:eastAsia="Arial" w:cs="Times New Roman"/>
          <w:b/>
          <w:i/>
          <w:u w:val="single"/>
        </w:rPr>
      </w:pPr>
      <w:r w:rsidRPr="00E45376">
        <w:rPr>
          <w:rFonts w:eastAsia="Arial" w:cs="Times New Roman"/>
          <w:b/>
          <w:i/>
          <w:u w:val="single"/>
        </w:rPr>
        <w:t>Напомена:</w:t>
      </w:r>
    </w:p>
    <w:p w:rsidR="00D31666" w:rsidRDefault="00D31666" w:rsidP="00D31666">
      <w:pPr>
        <w:pStyle w:val="Standard"/>
        <w:jc w:val="both"/>
        <w:rPr>
          <w:rFonts w:eastAsia="Arial" w:cs="Times New Roman"/>
        </w:rPr>
      </w:pPr>
    </w:p>
    <w:p w:rsidR="00D31666" w:rsidRDefault="00D31666" w:rsidP="00D31666">
      <w:pPr>
        <w:pStyle w:val="Standard"/>
        <w:jc w:val="both"/>
        <w:rPr>
          <w:rFonts w:eastAsia="Arial" w:cs="Times New Roman"/>
        </w:rPr>
      </w:pPr>
      <w:r>
        <w:rPr>
          <w:rFonts w:eastAsia="Arial"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w:t>
      </w:r>
      <w:r w:rsidR="00124850">
        <w:rPr>
          <w:rFonts w:eastAsia="Arial" w:cs="Times New Roman"/>
        </w:rPr>
        <w:t>д</w:t>
      </w:r>
      <w:r>
        <w:rPr>
          <w:rFonts w:eastAsia="Arial" w:cs="Times New Roman"/>
        </w:rPr>
        <w:t>извођача.</w:t>
      </w:r>
    </w:p>
    <w:p w:rsidR="007C1EDC" w:rsidRPr="00E4557B" w:rsidRDefault="007C1EDC" w:rsidP="000C64A1">
      <w:pPr>
        <w:pStyle w:val="Standard"/>
        <w:numPr>
          <w:ilvl w:val="0"/>
          <w:numId w:val="12"/>
        </w:numPr>
        <w:ind w:left="0" w:firstLine="0"/>
        <w:jc w:val="center"/>
        <w:rPr>
          <w:rFonts w:cs="Times New Roman"/>
          <w:b/>
          <w:sz w:val="28"/>
        </w:rPr>
      </w:pPr>
      <w:r w:rsidRPr="007B7AE5">
        <w:rPr>
          <w:rFonts w:eastAsia="Arial" w:cs="Times New Roman"/>
        </w:rPr>
        <w:br w:type="page"/>
      </w:r>
      <w:r w:rsidRPr="00E4557B">
        <w:rPr>
          <w:rFonts w:cs="Times New Roman"/>
          <w:b/>
          <w:sz w:val="28"/>
        </w:rPr>
        <w:lastRenderedPageBreak/>
        <w:t>ПОДАЦИ О УЧЕСНИЦИМА У ЗАЈЕДНИЧКОЈ ПОНУДИ</w:t>
      </w:r>
    </w:p>
    <w:p w:rsidR="006B2A75" w:rsidRDefault="006B2A75" w:rsidP="007C1EDC">
      <w:pPr>
        <w:pStyle w:val="Standard"/>
        <w:jc w:val="center"/>
        <w:rPr>
          <w:rFonts w:cs="Times New Roman"/>
          <w:b/>
        </w:rPr>
      </w:pPr>
    </w:p>
    <w:p w:rsidR="00BC0E2A" w:rsidRDefault="00BC0E2A" w:rsidP="007C1EDC">
      <w:pPr>
        <w:pStyle w:val="Standard"/>
        <w:jc w:val="center"/>
        <w:rPr>
          <w:rFonts w:cs="Times New Roman"/>
          <w:b/>
        </w:rPr>
      </w:pPr>
    </w:p>
    <w:p w:rsidR="00BC0E2A" w:rsidRDefault="00BC0E2A" w:rsidP="007C1EDC">
      <w:pPr>
        <w:pStyle w:val="Standard"/>
        <w:jc w:val="center"/>
        <w:rPr>
          <w:rFonts w:cs="Times New Roman"/>
          <w:b/>
        </w:rPr>
      </w:pPr>
    </w:p>
    <w:tbl>
      <w:tblPr>
        <w:tblStyle w:val="TableGrid"/>
        <w:tblW w:w="0" w:type="auto"/>
        <w:tblLook w:val="04A0"/>
      </w:tblPr>
      <w:tblGrid>
        <w:gridCol w:w="817"/>
        <w:gridCol w:w="3969"/>
        <w:gridCol w:w="5069"/>
      </w:tblGrid>
      <w:tr w:rsidR="00BC0E2A" w:rsidTr="003A438C">
        <w:trPr>
          <w:trHeight w:val="552"/>
        </w:trPr>
        <w:tc>
          <w:tcPr>
            <w:tcW w:w="817" w:type="dxa"/>
            <w:tcBorders>
              <w:bottom w:val="single" w:sz="4" w:space="0" w:color="auto"/>
            </w:tcBorders>
            <w:vAlign w:val="center"/>
          </w:tcPr>
          <w:p w:rsidR="00BC0E2A" w:rsidRDefault="00BC0E2A" w:rsidP="003A438C">
            <w:pPr>
              <w:pStyle w:val="Standard"/>
              <w:autoSpaceDE w:val="0"/>
              <w:jc w:val="center"/>
              <w:rPr>
                <w:rFonts w:eastAsia="Arial" w:cs="Times New Roman"/>
              </w:rPr>
            </w:pPr>
            <w:r>
              <w:rPr>
                <w:rFonts w:eastAsia="Arial" w:cs="Times New Roman"/>
              </w:rPr>
              <w:t>1.</w:t>
            </w:r>
          </w:p>
        </w:tc>
        <w:tc>
          <w:tcPr>
            <w:tcW w:w="3969" w:type="dxa"/>
            <w:tcBorders>
              <w:bottom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single" w:sz="4" w:space="0" w:color="auto"/>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Адреса:</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Матични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BC0E2A" w:rsidRDefault="00BC0E2A" w:rsidP="003A438C">
            <w:pPr>
              <w:pStyle w:val="Standard"/>
              <w:autoSpaceDE w:val="0"/>
              <w:rPr>
                <w:rFonts w:eastAsia="Arial" w:cs="Times New Roman"/>
              </w:rPr>
            </w:pPr>
          </w:p>
        </w:tc>
      </w:tr>
      <w:tr w:rsidR="00BC0E2A" w:rsidTr="003A438C">
        <w:trPr>
          <w:trHeight w:val="552"/>
        </w:trPr>
        <w:tc>
          <w:tcPr>
            <w:tcW w:w="817" w:type="dxa"/>
            <w:tcBorders>
              <w:top w:val="nil"/>
              <w:left w:val="nil"/>
              <w:bottom w:val="nil"/>
              <w:right w:val="single" w:sz="4" w:space="0" w:color="auto"/>
            </w:tcBorders>
            <w:vAlign w:val="center"/>
          </w:tcPr>
          <w:p w:rsidR="00BC0E2A" w:rsidRDefault="00BC0E2A" w:rsidP="003A438C">
            <w:pPr>
              <w:pStyle w:val="Standard"/>
              <w:autoSpaceDE w:val="0"/>
              <w:jc w:val="center"/>
              <w:rPr>
                <w:rFonts w:eastAsia="Arial" w:cs="Times New Roman"/>
              </w:rPr>
            </w:pPr>
          </w:p>
        </w:tc>
        <w:tc>
          <w:tcPr>
            <w:tcW w:w="3969" w:type="dxa"/>
            <w:tcBorders>
              <w:left w:val="single" w:sz="4" w:space="0" w:color="auto"/>
            </w:tcBorders>
            <w:vAlign w:val="center"/>
          </w:tcPr>
          <w:p w:rsidR="00BC0E2A" w:rsidRDefault="00BC0E2A"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BC0E2A" w:rsidRDefault="00BC0E2A"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p w:rsidR="000D0042" w:rsidRDefault="000D0042" w:rsidP="007C1EDC">
      <w:pPr>
        <w:pStyle w:val="Standard"/>
        <w:jc w:val="center"/>
        <w:rPr>
          <w:rFonts w:cs="Times New Roman"/>
          <w:b/>
        </w:rPr>
      </w:pPr>
    </w:p>
    <w:tbl>
      <w:tblPr>
        <w:tblStyle w:val="TableGrid"/>
        <w:tblW w:w="0" w:type="auto"/>
        <w:tblLook w:val="04A0"/>
      </w:tblPr>
      <w:tblGrid>
        <w:gridCol w:w="817"/>
        <w:gridCol w:w="3969"/>
        <w:gridCol w:w="5069"/>
      </w:tblGrid>
      <w:tr w:rsidR="000D0042" w:rsidTr="003A438C">
        <w:trPr>
          <w:trHeight w:val="552"/>
        </w:trPr>
        <w:tc>
          <w:tcPr>
            <w:tcW w:w="817" w:type="dxa"/>
            <w:tcBorders>
              <w:bottom w:val="single" w:sz="4" w:space="0" w:color="auto"/>
            </w:tcBorders>
            <w:vAlign w:val="center"/>
          </w:tcPr>
          <w:p w:rsidR="000D0042" w:rsidRDefault="000D0042" w:rsidP="003A438C">
            <w:pPr>
              <w:pStyle w:val="Standard"/>
              <w:autoSpaceDE w:val="0"/>
              <w:jc w:val="center"/>
              <w:rPr>
                <w:rFonts w:eastAsia="Arial" w:cs="Times New Roman"/>
              </w:rPr>
            </w:pPr>
            <w:r>
              <w:rPr>
                <w:rFonts w:eastAsia="Arial" w:cs="Times New Roman"/>
              </w:rPr>
              <w:t>2.</w:t>
            </w:r>
          </w:p>
        </w:tc>
        <w:tc>
          <w:tcPr>
            <w:tcW w:w="3969" w:type="dxa"/>
            <w:tcBorders>
              <w:bottom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single" w:sz="4" w:space="0" w:color="auto"/>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Адреса:</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Матични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0D0042" w:rsidRDefault="000D0042" w:rsidP="003A438C">
            <w:pPr>
              <w:pStyle w:val="Standard"/>
              <w:autoSpaceDE w:val="0"/>
              <w:rPr>
                <w:rFonts w:eastAsia="Arial" w:cs="Times New Roman"/>
              </w:rPr>
            </w:pPr>
          </w:p>
        </w:tc>
      </w:tr>
      <w:tr w:rsidR="000D0042" w:rsidTr="003A438C">
        <w:trPr>
          <w:trHeight w:val="552"/>
        </w:trPr>
        <w:tc>
          <w:tcPr>
            <w:tcW w:w="817" w:type="dxa"/>
            <w:tcBorders>
              <w:top w:val="nil"/>
              <w:left w:val="nil"/>
              <w:bottom w:val="nil"/>
              <w:right w:val="single" w:sz="4" w:space="0" w:color="auto"/>
            </w:tcBorders>
            <w:vAlign w:val="center"/>
          </w:tcPr>
          <w:p w:rsidR="000D0042" w:rsidRDefault="000D0042" w:rsidP="003A438C">
            <w:pPr>
              <w:pStyle w:val="Standard"/>
              <w:autoSpaceDE w:val="0"/>
              <w:jc w:val="center"/>
              <w:rPr>
                <w:rFonts w:eastAsia="Arial" w:cs="Times New Roman"/>
              </w:rPr>
            </w:pPr>
          </w:p>
        </w:tc>
        <w:tc>
          <w:tcPr>
            <w:tcW w:w="3969" w:type="dxa"/>
            <w:tcBorders>
              <w:left w:val="single" w:sz="4" w:space="0" w:color="auto"/>
            </w:tcBorders>
            <w:vAlign w:val="center"/>
          </w:tcPr>
          <w:p w:rsidR="000D0042" w:rsidRDefault="000D0042"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0D0042" w:rsidRDefault="000D0042"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1306AC" w:rsidRDefault="001306AC" w:rsidP="007C1EDC">
      <w:pPr>
        <w:pStyle w:val="Standard"/>
        <w:jc w:val="center"/>
        <w:rPr>
          <w:rFonts w:cs="Times New Roman"/>
          <w:b/>
        </w:rPr>
      </w:pPr>
    </w:p>
    <w:tbl>
      <w:tblPr>
        <w:tblStyle w:val="TableGrid"/>
        <w:tblW w:w="0" w:type="auto"/>
        <w:tblLook w:val="04A0"/>
      </w:tblPr>
      <w:tblGrid>
        <w:gridCol w:w="817"/>
        <w:gridCol w:w="3969"/>
        <w:gridCol w:w="5069"/>
      </w:tblGrid>
      <w:tr w:rsidR="007D1460" w:rsidTr="003A438C">
        <w:trPr>
          <w:trHeight w:val="552"/>
        </w:trPr>
        <w:tc>
          <w:tcPr>
            <w:tcW w:w="817" w:type="dxa"/>
            <w:tcBorders>
              <w:bottom w:val="single" w:sz="4" w:space="0" w:color="auto"/>
            </w:tcBorders>
            <w:vAlign w:val="center"/>
          </w:tcPr>
          <w:p w:rsidR="007D1460" w:rsidRDefault="007D1460" w:rsidP="003A438C">
            <w:pPr>
              <w:pStyle w:val="Standard"/>
              <w:autoSpaceDE w:val="0"/>
              <w:jc w:val="center"/>
              <w:rPr>
                <w:rFonts w:eastAsia="Arial" w:cs="Times New Roman"/>
              </w:rPr>
            </w:pPr>
            <w:r>
              <w:rPr>
                <w:rFonts w:eastAsia="Arial" w:cs="Times New Roman"/>
              </w:rPr>
              <w:t>3.</w:t>
            </w:r>
          </w:p>
        </w:tc>
        <w:tc>
          <w:tcPr>
            <w:tcW w:w="3969" w:type="dxa"/>
            <w:tcBorders>
              <w:bottom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Назив учесника у заједничкој понуди:</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single" w:sz="4" w:space="0" w:color="auto"/>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Адреса:</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Матични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Порески идентификациони број:</w:t>
            </w:r>
          </w:p>
        </w:tc>
        <w:tc>
          <w:tcPr>
            <w:tcW w:w="5069" w:type="dxa"/>
            <w:vAlign w:val="center"/>
          </w:tcPr>
          <w:p w:rsidR="007D1460" w:rsidRDefault="007D1460" w:rsidP="003A438C">
            <w:pPr>
              <w:pStyle w:val="Standard"/>
              <w:autoSpaceDE w:val="0"/>
              <w:rPr>
                <w:rFonts w:eastAsia="Arial" w:cs="Times New Roman"/>
              </w:rPr>
            </w:pPr>
          </w:p>
        </w:tc>
      </w:tr>
      <w:tr w:rsidR="007D1460" w:rsidTr="003A438C">
        <w:trPr>
          <w:trHeight w:val="552"/>
        </w:trPr>
        <w:tc>
          <w:tcPr>
            <w:tcW w:w="817" w:type="dxa"/>
            <w:tcBorders>
              <w:top w:val="nil"/>
              <w:left w:val="nil"/>
              <w:bottom w:val="nil"/>
              <w:right w:val="single" w:sz="4" w:space="0" w:color="auto"/>
            </w:tcBorders>
            <w:vAlign w:val="center"/>
          </w:tcPr>
          <w:p w:rsidR="007D1460" w:rsidRDefault="007D1460" w:rsidP="003A438C">
            <w:pPr>
              <w:pStyle w:val="Standard"/>
              <w:autoSpaceDE w:val="0"/>
              <w:jc w:val="center"/>
              <w:rPr>
                <w:rFonts w:eastAsia="Arial" w:cs="Times New Roman"/>
              </w:rPr>
            </w:pPr>
          </w:p>
        </w:tc>
        <w:tc>
          <w:tcPr>
            <w:tcW w:w="3969" w:type="dxa"/>
            <w:tcBorders>
              <w:left w:val="single" w:sz="4" w:space="0" w:color="auto"/>
            </w:tcBorders>
            <w:vAlign w:val="center"/>
          </w:tcPr>
          <w:p w:rsidR="007D1460" w:rsidRDefault="007D1460" w:rsidP="003A438C">
            <w:pPr>
              <w:pStyle w:val="Standard"/>
              <w:autoSpaceDE w:val="0"/>
              <w:rPr>
                <w:rFonts w:eastAsia="Arial" w:cs="Times New Roman"/>
              </w:rPr>
            </w:pPr>
            <w:r>
              <w:rPr>
                <w:rFonts w:eastAsia="Arial" w:cs="Times New Roman"/>
              </w:rPr>
              <w:t>Име особе за контакт:</w:t>
            </w:r>
          </w:p>
        </w:tc>
        <w:tc>
          <w:tcPr>
            <w:tcW w:w="5069" w:type="dxa"/>
            <w:vAlign w:val="center"/>
          </w:tcPr>
          <w:p w:rsidR="007D1460" w:rsidRDefault="007D1460" w:rsidP="003A438C">
            <w:pPr>
              <w:pStyle w:val="Standard"/>
              <w:autoSpaceDE w:val="0"/>
              <w:rPr>
                <w:rFonts w:eastAsia="Arial" w:cs="Times New Roman"/>
              </w:rPr>
            </w:pPr>
          </w:p>
        </w:tc>
      </w:tr>
    </w:tbl>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87F47" w:rsidRPr="006F2140" w:rsidRDefault="00D87F47" w:rsidP="006F2140">
      <w:pPr>
        <w:pStyle w:val="Standard"/>
        <w:jc w:val="both"/>
        <w:rPr>
          <w:rFonts w:cs="Times New Roman"/>
          <w:b/>
          <w:i/>
          <w:u w:val="single"/>
        </w:rPr>
      </w:pPr>
    </w:p>
    <w:p w:rsidR="006F2140" w:rsidRPr="006F2140" w:rsidRDefault="006F2140" w:rsidP="006F2140">
      <w:pPr>
        <w:pStyle w:val="Standard"/>
        <w:jc w:val="both"/>
        <w:rPr>
          <w:rFonts w:cs="Times New Roman"/>
          <w:b/>
          <w:i/>
          <w:u w:val="single"/>
        </w:rPr>
      </w:pPr>
      <w:r w:rsidRPr="006F2140">
        <w:rPr>
          <w:rFonts w:cs="Times New Roman"/>
          <w:b/>
          <w:i/>
          <w:u w:val="single"/>
        </w:rPr>
        <w:t>Напомена:</w:t>
      </w:r>
    </w:p>
    <w:p w:rsidR="006F2140" w:rsidRDefault="006F2140" w:rsidP="006F2140">
      <w:pPr>
        <w:pStyle w:val="Standard"/>
        <w:jc w:val="both"/>
        <w:rPr>
          <w:rFonts w:cs="Times New Roman"/>
          <w:b/>
        </w:rPr>
      </w:pPr>
    </w:p>
    <w:p w:rsidR="00D87F47" w:rsidRPr="006F2140" w:rsidRDefault="006F2140" w:rsidP="006F2140">
      <w:pPr>
        <w:pStyle w:val="Standard"/>
        <w:jc w:val="both"/>
        <w:rPr>
          <w:rFonts w:cs="Times New Roman"/>
        </w:rPr>
      </w:pPr>
      <w:r w:rsidRPr="006F2140">
        <w:rPr>
          <w:rFonts w:cs="Times New Roman"/>
        </w:rPr>
        <w:t>Табелу „</w:t>
      </w:r>
      <w:r>
        <w:rPr>
          <w:rFonts w:cs="Times New Roman"/>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7F47" w:rsidRDefault="00D87F47" w:rsidP="007C1EDC">
      <w:pPr>
        <w:pStyle w:val="Standard"/>
        <w:jc w:val="center"/>
        <w:rPr>
          <w:rFonts w:cs="Times New Roman"/>
          <w:b/>
        </w:rPr>
      </w:pPr>
    </w:p>
    <w:p w:rsidR="00D87F47" w:rsidRDefault="00D87F47" w:rsidP="007C1EDC">
      <w:pPr>
        <w:pStyle w:val="Standard"/>
        <w:jc w:val="center"/>
        <w:rPr>
          <w:rFonts w:cs="Times New Roman"/>
          <w:b/>
        </w:rPr>
      </w:pPr>
    </w:p>
    <w:p w:rsidR="00DA4A5B" w:rsidRPr="00E4557B" w:rsidRDefault="00DA4A5B" w:rsidP="000C64A1">
      <w:pPr>
        <w:pStyle w:val="Standard"/>
        <w:numPr>
          <w:ilvl w:val="0"/>
          <w:numId w:val="12"/>
        </w:numPr>
        <w:autoSpaceDE w:val="0"/>
        <w:ind w:left="0" w:firstLine="0"/>
        <w:jc w:val="center"/>
        <w:rPr>
          <w:rFonts w:eastAsia="Arial" w:cs="Times New Roman"/>
          <w:b/>
          <w:sz w:val="28"/>
        </w:rPr>
      </w:pPr>
      <w:r w:rsidRPr="00E4557B">
        <w:rPr>
          <w:rFonts w:eastAsia="Arial" w:cs="Times New Roman"/>
          <w:b/>
          <w:sz w:val="28"/>
        </w:rPr>
        <w:lastRenderedPageBreak/>
        <w:t>СТРУКТУРА ПОНУЂЕНЕ ЦЕНЕ</w:t>
      </w:r>
    </w:p>
    <w:p w:rsidR="00DA4A5B" w:rsidRPr="007B7AE5" w:rsidRDefault="00DA4A5B" w:rsidP="00DA4A5B">
      <w:pPr>
        <w:pStyle w:val="Standard"/>
        <w:autoSpaceDE w:val="0"/>
        <w:jc w:val="center"/>
        <w:rPr>
          <w:rFonts w:eastAsia="Arial" w:cs="Times New Roman"/>
          <w:b/>
        </w:rPr>
      </w:pPr>
    </w:p>
    <w:p w:rsidR="00C20AAB" w:rsidRDefault="00C20AAB" w:rsidP="00004B7F">
      <w:pPr>
        <w:pStyle w:val="Standard"/>
        <w:jc w:val="center"/>
        <w:rPr>
          <w:rFonts w:cs="Times New Roman"/>
          <w:lang w:val="sr-Cyrl-CS"/>
        </w:rPr>
      </w:pPr>
    </w:p>
    <w:tbl>
      <w:tblPr>
        <w:tblStyle w:val="TableGrid"/>
        <w:tblW w:w="9978" w:type="dxa"/>
        <w:tblLook w:val="04A0"/>
      </w:tblPr>
      <w:tblGrid>
        <w:gridCol w:w="1094"/>
        <w:gridCol w:w="3035"/>
        <w:gridCol w:w="1429"/>
        <w:gridCol w:w="1574"/>
        <w:gridCol w:w="1551"/>
        <w:gridCol w:w="1295"/>
      </w:tblGrid>
      <w:tr w:rsidR="009335B4" w:rsidTr="009C4F53">
        <w:tc>
          <w:tcPr>
            <w:tcW w:w="1094" w:type="dxa"/>
          </w:tcPr>
          <w:p w:rsidR="009335B4" w:rsidRDefault="009335B4" w:rsidP="00E56927">
            <w:pPr>
              <w:jc w:val="center"/>
              <w:rPr>
                <w:sz w:val="28"/>
                <w:szCs w:val="28"/>
                <w:lang w:val="sr-Cyrl-CS"/>
              </w:rPr>
            </w:pPr>
            <w:r>
              <w:rPr>
                <w:sz w:val="28"/>
                <w:szCs w:val="28"/>
                <w:lang w:val="sr-Cyrl-CS"/>
              </w:rPr>
              <w:t>Ред.бр.</w:t>
            </w:r>
          </w:p>
        </w:tc>
        <w:tc>
          <w:tcPr>
            <w:tcW w:w="3035" w:type="dxa"/>
          </w:tcPr>
          <w:p w:rsidR="009335B4" w:rsidRDefault="009335B4" w:rsidP="00E56927">
            <w:pPr>
              <w:jc w:val="center"/>
              <w:rPr>
                <w:sz w:val="28"/>
                <w:szCs w:val="28"/>
                <w:lang w:val="sr-Cyrl-CS"/>
              </w:rPr>
            </w:pPr>
            <w:r>
              <w:rPr>
                <w:sz w:val="28"/>
                <w:szCs w:val="28"/>
                <w:lang w:val="sr-Cyrl-CS"/>
              </w:rPr>
              <w:t>Назив машина и аутомобила за одржавање</w:t>
            </w:r>
          </w:p>
        </w:tc>
        <w:tc>
          <w:tcPr>
            <w:tcW w:w="1429" w:type="dxa"/>
          </w:tcPr>
          <w:p w:rsidR="009335B4" w:rsidRDefault="009335B4" w:rsidP="00E56927">
            <w:pPr>
              <w:jc w:val="center"/>
              <w:rPr>
                <w:sz w:val="28"/>
                <w:szCs w:val="28"/>
                <w:lang w:val="sr-Cyrl-CS"/>
              </w:rPr>
            </w:pPr>
            <w:r>
              <w:rPr>
                <w:sz w:val="28"/>
                <w:szCs w:val="28"/>
                <w:lang w:val="sr-Cyrl-CS"/>
              </w:rPr>
              <w:t>Јединица мере - час</w:t>
            </w:r>
          </w:p>
        </w:tc>
        <w:tc>
          <w:tcPr>
            <w:tcW w:w="1574" w:type="dxa"/>
          </w:tcPr>
          <w:p w:rsidR="00900B9A" w:rsidRDefault="00900B9A" w:rsidP="00900B9A">
            <w:pPr>
              <w:jc w:val="center"/>
              <w:rPr>
                <w:sz w:val="28"/>
                <w:szCs w:val="28"/>
                <w:lang w:val="sr-Cyrl-CS"/>
              </w:rPr>
            </w:pPr>
            <w:r>
              <w:rPr>
                <w:sz w:val="28"/>
                <w:szCs w:val="28"/>
                <w:lang w:val="sr-Cyrl-CS"/>
              </w:rPr>
              <w:t>Процењена</w:t>
            </w:r>
          </w:p>
          <w:p w:rsidR="00900B9A" w:rsidRDefault="00900B9A" w:rsidP="00900B9A">
            <w:pPr>
              <w:jc w:val="center"/>
              <w:rPr>
                <w:sz w:val="28"/>
                <w:szCs w:val="28"/>
                <w:lang w:val="sr-Cyrl-CS"/>
              </w:rPr>
            </w:pPr>
            <w:r>
              <w:rPr>
                <w:sz w:val="28"/>
                <w:szCs w:val="28"/>
                <w:lang w:val="sr-Cyrl-CS"/>
              </w:rPr>
              <w:t xml:space="preserve">количина </w:t>
            </w:r>
          </w:p>
          <w:p w:rsidR="009335B4" w:rsidRDefault="00900B9A" w:rsidP="00900B9A">
            <w:pPr>
              <w:jc w:val="center"/>
              <w:rPr>
                <w:sz w:val="28"/>
                <w:szCs w:val="28"/>
                <w:lang w:val="sr-Cyrl-CS"/>
              </w:rPr>
            </w:pPr>
            <w:r>
              <w:rPr>
                <w:sz w:val="28"/>
                <w:szCs w:val="28"/>
                <w:lang w:val="sr-Cyrl-CS"/>
              </w:rPr>
              <w:t>(часова)</w:t>
            </w:r>
          </w:p>
        </w:tc>
        <w:tc>
          <w:tcPr>
            <w:tcW w:w="1551" w:type="dxa"/>
          </w:tcPr>
          <w:p w:rsidR="009335B4" w:rsidRDefault="00900B9A" w:rsidP="009335B4">
            <w:pPr>
              <w:jc w:val="center"/>
              <w:rPr>
                <w:sz w:val="28"/>
                <w:szCs w:val="28"/>
                <w:lang w:val="sr-Cyrl-CS"/>
              </w:rPr>
            </w:pPr>
            <w:r>
              <w:rPr>
                <w:sz w:val="28"/>
                <w:szCs w:val="28"/>
                <w:lang w:val="sr-Cyrl-CS"/>
              </w:rPr>
              <w:t>Цена по јединици мере без ПДВ-а</w:t>
            </w:r>
          </w:p>
        </w:tc>
        <w:tc>
          <w:tcPr>
            <w:tcW w:w="1295" w:type="dxa"/>
          </w:tcPr>
          <w:p w:rsidR="009335B4" w:rsidRDefault="009335B4" w:rsidP="009335B4">
            <w:pPr>
              <w:jc w:val="center"/>
              <w:rPr>
                <w:sz w:val="28"/>
                <w:szCs w:val="28"/>
                <w:lang w:val="sr-Cyrl-CS"/>
              </w:rPr>
            </w:pPr>
            <w:r>
              <w:rPr>
                <w:sz w:val="28"/>
                <w:szCs w:val="28"/>
                <w:lang w:val="sr-Cyrl-CS"/>
              </w:rPr>
              <w:t>Укупна цена без ПДВ-а</w:t>
            </w:r>
          </w:p>
          <w:p w:rsidR="009335B4" w:rsidRDefault="009335B4" w:rsidP="009335B4">
            <w:pPr>
              <w:jc w:val="center"/>
              <w:rPr>
                <w:sz w:val="28"/>
                <w:szCs w:val="28"/>
                <w:lang w:val="sr-Cyrl-CS"/>
              </w:rPr>
            </w:pPr>
            <w:r>
              <w:rPr>
                <w:sz w:val="28"/>
                <w:szCs w:val="28"/>
                <w:lang w:val="sr-Cyrl-CS"/>
              </w:rPr>
              <w:t>(6=4*5)</w:t>
            </w:r>
          </w:p>
        </w:tc>
      </w:tr>
      <w:tr w:rsidR="009335B4" w:rsidTr="009C4F53">
        <w:tc>
          <w:tcPr>
            <w:tcW w:w="1094" w:type="dxa"/>
          </w:tcPr>
          <w:p w:rsidR="009335B4" w:rsidRDefault="009335B4" w:rsidP="00E56927">
            <w:pPr>
              <w:jc w:val="center"/>
              <w:rPr>
                <w:sz w:val="28"/>
                <w:szCs w:val="28"/>
                <w:lang w:val="sr-Cyrl-CS"/>
              </w:rPr>
            </w:pPr>
            <w:r>
              <w:rPr>
                <w:sz w:val="28"/>
                <w:szCs w:val="28"/>
                <w:lang w:val="sr-Cyrl-CS"/>
              </w:rPr>
              <w:t>1.</w:t>
            </w:r>
          </w:p>
        </w:tc>
        <w:tc>
          <w:tcPr>
            <w:tcW w:w="3035" w:type="dxa"/>
          </w:tcPr>
          <w:p w:rsidR="009335B4" w:rsidRPr="009335B4" w:rsidRDefault="009335B4" w:rsidP="009335B4">
            <w:pPr>
              <w:jc w:val="center"/>
              <w:rPr>
                <w:sz w:val="28"/>
                <w:szCs w:val="28"/>
                <w:lang w:val="sr-Cyrl-CS"/>
              </w:rPr>
            </w:pPr>
            <w:r>
              <w:rPr>
                <w:sz w:val="28"/>
                <w:szCs w:val="28"/>
                <w:lang w:val="sr-Cyrl-CS"/>
              </w:rPr>
              <w:t>2.</w:t>
            </w:r>
          </w:p>
        </w:tc>
        <w:tc>
          <w:tcPr>
            <w:tcW w:w="1429" w:type="dxa"/>
          </w:tcPr>
          <w:p w:rsidR="009335B4" w:rsidRPr="009335B4" w:rsidRDefault="009335B4" w:rsidP="009335B4">
            <w:pPr>
              <w:jc w:val="center"/>
              <w:rPr>
                <w:lang w:val="sr-Cyrl-CS"/>
              </w:rPr>
            </w:pPr>
            <w:r>
              <w:rPr>
                <w:lang w:val="sr-Cyrl-CS"/>
              </w:rPr>
              <w:t>3.</w:t>
            </w:r>
          </w:p>
        </w:tc>
        <w:tc>
          <w:tcPr>
            <w:tcW w:w="1574" w:type="dxa"/>
          </w:tcPr>
          <w:p w:rsidR="009335B4" w:rsidRDefault="009335B4" w:rsidP="00E56927">
            <w:pPr>
              <w:jc w:val="center"/>
              <w:rPr>
                <w:sz w:val="28"/>
                <w:szCs w:val="28"/>
                <w:lang w:val="sr-Cyrl-CS"/>
              </w:rPr>
            </w:pPr>
            <w:r>
              <w:rPr>
                <w:sz w:val="28"/>
                <w:szCs w:val="28"/>
                <w:lang w:val="sr-Cyrl-CS"/>
              </w:rPr>
              <w:t>4.</w:t>
            </w:r>
          </w:p>
        </w:tc>
        <w:tc>
          <w:tcPr>
            <w:tcW w:w="1551" w:type="dxa"/>
          </w:tcPr>
          <w:p w:rsidR="009335B4" w:rsidRDefault="009335B4" w:rsidP="00E56927">
            <w:pPr>
              <w:jc w:val="center"/>
              <w:rPr>
                <w:sz w:val="28"/>
                <w:szCs w:val="28"/>
                <w:lang w:val="sr-Cyrl-CS"/>
              </w:rPr>
            </w:pPr>
            <w:r>
              <w:rPr>
                <w:sz w:val="28"/>
                <w:szCs w:val="28"/>
                <w:lang w:val="sr-Cyrl-CS"/>
              </w:rPr>
              <w:t>5.</w:t>
            </w:r>
          </w:p>
        </w:tc>
        <w:tc>
          <w:tcPr>
            <w:tcW w:w="1295" w:type="dxa"/>
          </w:tcPr>
          <w:p w:rsidR="009335B4" w:rsidRDefault="009335B4" w:rsidP="00E56927">
            <w:pPr>
              <w:jc w:val="center"/>
              <w:rPr>
                <w:sz w:val="28"/>
                <w:szCs w:val="28"/>
                <w:lang w:val="sr-Cyrl-CS"/>
              </w:rPr>
            </w:pPr>
            <w:r>
              <w:rPr>
                <w:sz w:val="28"/>
                <w:szCs w:val="28"/>
                <w:lang w:val="sr-Cyrl-CS"/>
              </w:rPr>
              <w:t>6.</w:t>
            </w:r>
          </w:p>
        </w:tc>
      </w:tr>
      <w:tr w:rsidR="009C4F53" w:rsidTr="009C4F53">
        <w:tc>
          <w:tcPr>
            <w:tcW w:w="1094" w:type="dxa"/>
          </w:tcPr>
          <w:p w:rsidR="009C4F53" w:rsidRDefault="009C4F53" w:rsidP="00E01D72">
            <w:pPr>
              <w:jc w:val="center"/>
              <w:rPr>
                <w:sz w:val="28"/>
                <w:szCs w:val="28"/>
                <w:lang w:val="sr-Cyrl-CS"/>
              </w:rPr>
            </w:pPr>
            <w:r>
              <w:rPr>
                <w:sz w:val="28"/>
                <w:szCs w:val="28"/>
                <w:lang w:val="sr-Cyrl-CS"/>
              </w:rPr>
              <w:t>1.</w:t>
            </w:r>
          </w:p>
        </w:tc>
        <w:tc>
          <w:tcPr>
            <w:tcW w:w="3035" w:type="dxa"/>
          </w:tcPr>
          <w:p w:rsidR="009C4F53" w:rsidRDefault="009C4F53" w:rsidP="00164A38">
            <w:pPr>
              <w:rPr>
                <w:sz w:val="28"/>
                <w:szCs w:val="28"/>
                <w:lang w:val="en-GB"/>
              </w:rPr>
            </w:pPr>
            <w:r>
              <w:rPr>
                <w:sz w:val="28"/>
                <w:szCs w:val="28"/>
                <w:lang w:val="sr-Cyrl-CS"/>
              </w:rPr>
              <w:t xml:space="preserve"> БУЛДОЗЕР ТГ </w:t>
            </w:r>
            <w:r>
              <w:rPr>
                <w:sz w:val="28"/>
                <w:szCs w:val="28"/>
                <w:lang w:val="en-GB"/>
              </w:rPr>
              <w:t>140</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Pr="00944010" w:rsidRDefault="009C4F53" w:rsidP="00164A38">
            <w:pPr>
              <w:jc w:val="center"/>
              <w:rPr>
                <w:sz w:val="28"/>
                <w:szCs w:val="28"/>
              </w:rPr>
            </w:pPr>
            <w:r>
              <w:rPr>
                <w:sz w:val="28"/>
                <w:szCs w:val="28"/>
                <w:lang w:val="sr-Cyrl-CS"/>
              </w:rPr>
              <w:t>12</w:t>
            </w:r>
            <w:r>
              <w:rPr>
                <w:sz w:val="28"/>
                <w:szCs w:val="28"/>
              </w:rPr>
              <w:t>0</w:t>
            </w:r>
          </w:p>
        </w:tc>
        <w:tc>
          <w:tcPr>
            <w:tcW w:w="1551" w:type="dxa"/>
          </w:tcPr>
          <w:p w:rsidR="009C4F53" w:rsidRDefault="009C4F53" w:rsidP="00E01D72">
            <w:pPr>
              <w:jc w:val="center"/>
              <w:rPr>
                <w:sz w:val="28"/>
                <w:szCs w:val="28"/>
                <w:lang w:val="sr-Cyrl-CS"/>
              </w:rPr>
            </w:pPr>
          </w:p>
        </w:tc>
        <w:tc>
          <w:tcPr>
            <w:tcW w:w="1295" w:type="dxa"/>
          </w:tcPr>
          <w:p w:rsidR="009C4F53" w:rsidRDefault="009C4F53" w:rsidP="00E56927">
            <w:pPr>
              <w:jc w:val="center"/>
              <w:rPr>
                <w:sz w:val="28"/>
                <w:szCs w:val="28"/>
                <w:lang w:val="sr-Cyrl-CS"/>
              </w:rPr>
            </w:pPr>
          </w:p>
        </w:tc>
      </w:tr>
      <w:tr w:rsidR="009C4F53" w:rsidRPr="00F01E0E" w:rsidTr="009C4F53">
        <w:tc>
          <w:tcPr>
            <w:tcW w:w="1094" w:type="dxa"/>
          </w:tcPr>
          <w:p w:rsidR="009C4F53" w:rsidRDefault="009C4F53" w:rsidP="00E01D72">
            <w:pPr>
              <w:jc w:val="center"/>
              <w:rPr>
                <w:sz w:val="28"/>
                <w:szCs w:val="28"/>
                <w:lang w:val="sr-Cyrl-CS"/>
              </w:rPr>
            </w:pPr>
            <w:r>
              <w:rPr>
                <w:sz w:val="28"/>
                <w:szCs w:val="28"/>
                <w:lang w:val="sr-Cyrl-CS"/>
              </w:rPr>
              <w:t>2.</w:t>
            </w:r>
          </w:p>
        </w:tc>
        <w:tc>
          <w:tcPr>
            <w:tcW w:w="3035" w:type="dxa"/>
          </w:tcPr>
          <w:p w:rsidR="009C4F53" w:rsidRPr="00D37F7C" w:rsidRDefault="009C4F53" w:rsidP="00164A38">
            <w:pPr>
              <w:rPr>
                <w:sz w:val="28"/>
                <w:szCs w:val="28"/>
                <w:lang w:val="sr-Cyrl-CS"/>
              </w:rPr>
            </w:pPr>
            <w:r>
              <w:rPr>
                <w:sz w:val="28"/>
                <w:szCs w:val="28"/>
                <w:lang w:val="sr-Cyrl-CS"/>
              </w:rPr>
              <w:t xml:space="preserve"> УЛТ-а 160</w:t>
            </w:r>
            <w:r>
              <w:rPr>
                <w:sz w:val="28"/>
                <w:szCs w:val="28"/>
                <w:lang w:val="en-GB"/>
              </w:rPr>
              <w:t xml:space="preserve"> </w:t>
            </w:r>
            <w:r>
              <w:rPr>
                <w:sz w:val="28"/>
                <w:szCs w:val="28"/>
                <w:lang w:val="sr-Cyrl-CS"/>
              </w:rPr>
              <w:t>Б</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Pr="00944010" w:rsidRDefault="009C4F53" w:rsidP="00164A38">
            <w:pPr>
              <w:jc w:val="center"/>
            </w:pPr>
            <w:r>
              <w:rPr>
                <w:sz w:val="28"/>
                <w:szCs w:val="28"/>
                <w:lang w:val="sr-Cyrl-CS"/>
              </w:rPr>
              <w:t>12</w:t>
            </w:r>
            <w:r>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RPr="00F01E0E" w:rsidTr="009C4F53">
        <w:tc>
          <w:tcPr>
            <w:tcW w:w="1094" w:type="dxa"/>
          </w:tcPr>
          <w:p w:rsidR="009C4F53" w:rsidRDefault="009C4F53" w:rsidP="00E01D72">
            <w:pPr>
              <w:jc w:val="center"/>
              <w:rPr>
                <w:sz w:val="28"/>
                <w:szCs w:val="28"/>
                <w:lang w:val="sr-Cyrl-CS"/>
              </w:rPr>
            </w:pPr>
            <w:r>
              <w:rPr>
                <w:sz w:val="28"/>
                <w:szCs w:val="28"/>
                <w:lang w:val="sr-Cyrl-CS"/>
              </w:rPr>
              <w:t>3.</w:t>
            </w:r>
          </w:p>
        </w:tc>
        <w:tc>
          <w:tcPr>
            <w:tcW w:w="3035" w:type="dxa"/>
          </w:tcPr>
          <w:p w:rsidR="009C4F53" w:rsidRPr="00D37F7C" w:rsidRDefault="009C4F53" w:rsidP="00164A38">
            <w:pPr>
              <w:rPr>
                <w:sz w:val="28"/>
                <w:szCs w:val="28"/>
                <w:lang w:val="sr-Cyrl-CS"/>
              </w:rPr>
            </w:pPr>
            <w:r>
              <w:rPr>
                <w:sz w:val="28"/>
                <w:szCs w:val="28"/>
                <w:lang w:val="sr-Cyrl-CS"/>
              </w:rPr>
              <w:t xml:space="preserve"> УЛТ-а 160 Ц</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4.</w:t>
            </w:r>
          </w:p>
        </w:tc>
        <w:tc>
          <w:tcPr>
            <w:tcW w:w="3035" w:type="dxa"/>
          </w:tcPr>
          <w:p w:rsidR="009C4F53" w:rsidRDefault="009C4F53" w:rsidP="00164A38">
            <w:pPr>
              <w:rPr>
                <w:sz w:val="28"/>
                <w:szCs w:val="28"/>
                <w:lang w:val="en-GB"/>
              </w:rPr>
            </w:pPr>
            <w:r>
              <w:rPr>
                <w:sz w:val="28"/>
                <w:szCs w:val="28"/>
                <w:lang w:val="sr-Cyrl-CS"/>
              </w:rPr>
              <w:t xml:space="preserve"> ВАЉАК</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5.</w:t>
            </w:r>
          </w:p>
        </w:tc>
        <w:tc>
          <w:tcPr>
            <w:tcW w:w="3035" w:type="dxa"/>
          </w:tcPr>
          <w:p w:rsidR="009C4F53" w:rsidRDefault="009C4F53" w:rsidP="00164A38">
            <w:pPr>
              <w:rPr>
                <w:sz w:val="28"/>
                <w:szCs w:val="28"/>
                <w:lang w:val="sr-Cyrl-CS"/>
              </w:rPr>
            </w:pPr>
            <w:r>
              <w:rPr>
                <w:sz w:val="28"/>
                <w:szCs w:val="28"/>
                <w:lang w:val="sr-Cyrl-CS"/>
              </w:rPr>
              <w:t>ФАП 19</w:t>
            </w:r>
            <w:r>
              <w:rPr>
                <w:sz w:val="28"/>
                <w:szCs w:val="28"/>
                <w:lang w:val="en-GB"/>
              </w:rPr>
              <w:t>/</w:t>
            </w:r>
            <w:r>
              <w:rPr>
                <w:sz w:val="28"/>
                <w:szCs w:val="28"/>
                <w:lang w:val="sr-Cyrl-CS"/>
              </w:rPr>
              <w:t>21</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6.</w:t>
            </w:r>
          </w:p>
        </w:tc>
        <w:tc>
          <w:tcPr>
            <w:tcW w:w="3035" w:type="dxa"/>
          </w:tcPr>
          <w:p w:rsidR="009C4F53" w:rsidRDefault="009C4F53" w:rsidP="00164A38">
            <w:pPr>
              <w:rPr>
                <w:sz w:val="28"/>
                <w:szCs w:val="28"/>
                <w:lang w:val="sr-Cyrl-CS"/>
              </w:rPr>
            </w:pPr>
            <w:r>
              <w:rPr>
                <w:sz w:val="28"/>
                <w:szCs w:val="28"/>
                <w:lang w:val="sr-Cyrl-CS"/>
              </w:rPr>
              <w:t>ФАП 13</w:t>
            </w:r>
            <w:r>
              <w:rPr>
                <w:sz w:val="28"/>
                <w:szCs w:val="28"/>
                <w:lang w:val="en-GB"/>
              </w:rPr>
              <w:t>/</w:t>
            </w:r>
            <w:r>
              <w:rPr>
                <w:sz w:val="28"/>
                <w:szCs w:val="28"/>
                <w:lang w:val="sr-Cyrl-CS"/>
              </w:rPr>
              <w:t>14</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7.</w:t>
            </w:r>
          </w:p>
        </w:tc>
        <w:tc>
          <w:tcPr>
            <w:tcW w:w="3035" w:type="dxa"/>
          </w:tcPr>
          <w:p w:rsidR="009C4F53" w:rsidRDefault="009C4F53" w:rsidP="00164A38">
            <w:pPr>
              <w:rPr>
                <w:sz w:val="28"/>
                <w:szCs w:val="28"/>
                <w:lang w:val="sr-Cyrl-CS"/>
              </w:rPr>
            </w:pPr>
            <w:r>
              <w:rPr>
                <w:sz w:val="28"/>
                <w:szCs w:val="28"/>
                <w:lang w:val="sr-Cyrl-CS"/>
              </w:rPr>
              <w:t xml:space="preserve">ФАП </w:t>
            </w:r>
            <w:r>
              <w:rPr>
                <w:sz w:val="28"/>
                <w:szCs w:val="28"/>
                <w:lang w:val="en-GB"/>
              </w:rPr>
              <w:t>1</w:t>
            </w:r>
            <w:r>
              <w:rPr>
                <w:sz w:val="28"/>
                <w:szCs w:val="28"/>
                <w:lang w:val="sr-Cyrl-CS"/>
              </w:rPr>
              <w:t>2</w:t>
            </w:r>
            <w:r>
              <w:rPr>
                <w:sz w:val="28"/>
                <w:szCs w:val="28"/>
                <w:lang w:val="en-GB"/>
              </w:rPr>
              <w:t>/</w:t>
            </w:r>
            <w:r>
              <w:rPr>
                <w:sz w:val="28"/>
                <w:szCs w:val="28"/>
                <w:lang w:val="sr-Cyrl-CS"/>
              </w:rPr>
              <w:t>13 СА ПЛАТФОРМОМ</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8.</w:t>
            </w:r>
          </w:p>
        </w:tc>
        <w:tc>
          <w:tcPr>
            <w:tcW w:w="3035" w:type="dxa"/>
          </w:tcPr>
          <w:p w:rsidR="009C4F53" w:rsidRDefault="009C4F53" w:rsidP="00164A38">
            <w:pPr>
              <w:rPr>
                <w:sz w:val="28"/>
                <w:szCs w:val="28"/>
                <w:lang w:val="sr-Cyrl-CS"/>
              </w:rPr>
            </w:pPr>
            <w:r>
              <w:rPr>
                <w:sz w:val="28"/>
                <w:szCs w:val="28"/>
                <w:lang w:val="sr-Cyrl-CS"/>
              </w:rPr>
              <w:t>ИКАРУС РОМАН</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9.</w:t>
            </w:r>
          </w:p>
        </w:tc>
        <w:tc>
          <w:tcPr>
            <w:tcW w:w="3035" w:type="dxa"/>
          </w:tcPr>
          <w:p w:rsidR="009C4F53" w:rsidRPr="006A5AD4" w:rsidRDefault="009C4F53" w:rsidP="00164A38">
            <w:pPr>
              <w:rPr>
                <w:sz w:val="28"/>
                <w:szCs w:val="28"/>
                <w:lang w:val="en-GB"/>
              </w:rPr>
            </w:pPr>
            <w:r>
              <w:rPr>
                <w:sz w:val="28"/>
                <w:szCs w:val="28"/>
                <w:lang w:val="sr-Cyrl-CS"/>
              </w:rPr>
              <w:t xml:space="preserve">МАН ТГА  18.310 </w:t>
            </w:r>
            <w:r>
              <w:rPr>
                <w:sz w:val="28"/>
                <w:szCs w:val="28"/>
                <w:lang w:val="en-GB"/>
              </w:rPr>
              <w:t>4</w:t>
            </w:r>
            <w:r>
              <w:rPr>
                <w:sz w:val="28"/>
                <w:szCs w:val="28"/>
                <w:lang w:val="sr-Cyrl-CS"/>
              </w:rPr>
              <w:t>X</w:t>
            </w:r>
            <w:r>
              <w:rPr>
                <w:sz w:val="28"/>
                <w:szCs w:val="28"/>
                <w:lang w:val="en-GB"/>
              </w:rPr>
              <w:t>4 BB</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en-GB"/>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rPr>
                <w:sz w:val="28"/>
                <w:szCs w:val="28"/>
                <w:lang w:val="sr-Cyrl-CS"/>
              </w:rP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10.</w:t>
            </w:r>
          </w:p>
        </w:tc>
        <w:tc>
          <w:tcPr>
            <w:tcW w:w="3035" w:type="dxa"/>
          </w:tcPr>
          <w:p w:rsidR="009C4F53" w:rsidRDefault="009C4F53" w:rsidP="00164A38">
            <w:pPr>
              <w:rPr>
                <w:sz w:val="28"/>
                <w:szCs w:val="28"/>
                <w:lang w:val="sr-Cyrl-CS"/>
              </w:rPr>
            </w:pPr>
            <w:r>
              <w:rPr>
                <w:sz w:val="28"/>
                <w:szCs w:val="28"/>
                <w:lang w:val="sr-Cyrl-CS"/>
              </w:rPr>
              <w:t>УНИМАГ У 400</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11.</w:t>
            </w:r>
          </w:p>
        </w:tc>
        <w:tc>
          <w:tcPr>
            <w:tcW w:w="3035" w:type="dxa"/>
          </w:tcPr>
          <w:p w:rsidR="009C4F53" w:rsidRPr="006A5AD4" w:rsidRDefault="009C4F53" w:rsidP="00164A38">
            <w:pPr>
              <w:rPr>
                <w:sz w:val="28"/>
                <w:szCs w:val="28"/>
                <w:lang w:val="en-GB"/>
              </w:rPr>
            </w:pPr>
            <w:r>
              <w:rPr>
                <w:sz w:val="28"/>
                <w:szCs w:val="28"/>
                <w:lang w:val="en-GB"/>
              </w:rPr>
              <w:t xml:space="preserve"> МАН  F2000I  26.314</w:t>
            </w:r>
          </w:p>
        </w:tc>
        <w:tc>
          <w:tcPr>
            <w:tcW w:w="1429" w:type="dxa"/>
          </w:tcPr>
          <w:p w:rsidR="009C4F53" w:rsidRPr="006A5AD4" w:rsidRDefault="009C4F53" w:rsidP="00164A38">
            <w:pPr>
              <w:jc w:val="center"/>
              <w:rPr>
                <w:sz w:val="28"/>
                <w:szCs w:val="28"/>
              </w:rPr>
            </w:pPr>
            <w:r>
              <w:rPr>
                <w:sz w:val="28"/>
                <w:szCs w:val="28"/>
                <w:lang w:val="en-GB"/>
              </w:rPr>
              <w:t>час</w:t>
            </w:r>
          </w:p>
        </w:tc>
        <w:tc>
          <w:tcPr>
            <w:tcW w:w="1574" w:type="dxa"/>
          </w:tcPr>
          <w:p w:rsidR="009C4F53" w:rsidRPr="00830232" w:rsidRDefault="009C4F53" w:rsidP="00164A38">
            <w:pPr>
              <w:jc w:val="center"/>
              <w:rPr>
                <w:sz w:val="28"/>
                <w:szCs w:val="28"/>
                <w:lang w:val="sr-Cyrl-CS"/>
              </w:rPr>
            </w:pPr>
            <w:r>
              <w:rPr>
                <w:sz w:val="28"/>
                <w:szCs w:val="28"/>
                <w:lang w:val="sr-Cyrl-CS"/>
              </w:rPr>
              <w:t>120</w:t>
            </w:r>
          </w:p>
        </w:tc>
        <w:tc>
          <w:tcPr>
            <w:tcW w:w="1551" w:type="dxa"/>
          </w:tcPr>
          <w:p w:rsidR="009C4F53" w:rsidRDefault="009C4F53" w:rsidP="00E01D72">
            <w:pPr>
              <w:jc w:val="center"/>
            </w:pPr>
          </w:p>
        </w:tc>
        <w:tc>
          <w:tcPr>
            <w:tcW w:w="1295" w:type="dxa"/>
          </w:tcPr>
          <w:p w:rsidR="009C4F53" w:rsidRDefault="009C4F53" w:rsidP="00E56927">
            <w:pPr>
              <w:jc w:val="cente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12.</w:t>
            </w:r>
          </w:p>
        </w:tc>
        <w:tc>
          <w:tcPr>
            <w:tcW w:w="3035" w:type="dxa"/>
          </w:tcPr>
          <w:p w:rsidR="009C4F53" w:rsidRDefault="009C4F53" w:rsidP="00164A38">
            <w:pPr>
              <w:rPr>
                <w:sz w:val="28"/>
                <w:szCs w:val="28"/>
                <w:lang w:val="sr-Cyrl-CS"/>
              </w:rPr>
            </w:pPr>
            <w:r>
              <w:rPr>
                <w:sz w:val="28"/>
                <w:szCs w:val="28"/>
                <w:lang w:val="sr-Cyrl-CS"/>
              </w:rPr>
              <w:t xml:space="preserve">УНИМАГ У </w:t>
            </w:r>
            <w:r>
              <w:rPr>
                <w:sz w:val="28"/>
                <w:szCs w:val="28"/>
                <w:lang w:val="en-GB"/>
              </w:rPr>
              <w:t>909</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Default="009C4F53" w:rsidP="00E01D72">
            <w:pPr>
              <w:jc w:val="center"/>
            </w:pPr>
          </w:p>
        </w:tc>
        <w:tc>
          <w:tcPr>
            <w:tcW w:w="1295" w:type="dxa"/>
          </w:tcPr>
          <w:p w:rsidR="009C4F53" w:rsidRDefault="009C4F53" w:rsidP="00E56927">
            <w:pPr>
              <w:jc w:val="cente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13.</w:t>
            </w:r>
          </w:p>
        </w:tc>
        <w:tc>
          <w:tcPr>
            <w:tcW w:w="3035" w:type="dxa"/>
          </w:tcPr>
          <w:p w:rsidR="009C4F53" w:rsidRDefault="009C4F53" w:rsidP="00164A38">
            <w:pPr>
              <w:rPr>
                <w:sz w:val="28"/>
                <w:szCs w:val="28"/>
                <w:lang w:val="en-GB"/>
              </w:rPr>
            </w:pPr>
            <w:r>
              <w:rPr>
                <w:sz w:val="28"/>
                <w:szCs w:val="28"/>
                <w:lang w:val="sr-Cyrl-CS"/>
              </w:rPr>
              <w:t xml:space="preserve">УНИМАГ У </w:t>
            </w:r>
            <w:r>
              <w:rPr>
                <w:sz w:val="28"/>
                <w:szCs w:val="28"/>
                <w:lang w:val="en-GB"/>
              </w:rPr>
              <w:t>406</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sr-Cyrl-CS"/>
              </w:rPr>
              <w:t>2</w:t>
            </w:r>
            <w:r w:rsidRPr="00830232">
              <w:rPr>
                <w:sz w:val="28"/>
                <w:szCs w:val="28"/>
              </w:rPr>
              <w:t>0</w:t>
            </w:r>
          </w:p>
        </w:tc>
        <w:tc>
          <w:tcPr>
            <w:tcW w:w="1551" w:type="dxa"/>
          </w:tcPr>
          <w:p w:rsidR="009C4F53" w:rsidRPr="00D76024" w:rsidRDefault="009C4F53" w:rsidP="00E01D72">
            <w:pPr>
              <w:jc w:val="center"/>
              <w:rPr>
                <w:sz w:val="28"/>
                <w:szCs w:val="28"/>
                <w:lang w:val="sr-Cyrl-CS"/>
              </w:rPr>
            </w:pPr>
          </w:p>
        </w:tc>
        <w:tc>
          <w:tcPr>
            <w:tcW w:w="1295" w:type="dxa"/>
          </w:tcPr>
          <w:p w:rsidR="009C4F53" w:rsidRDefault="009C4F53" w:rsidP="00E56927">
            <w:pPr>
              <w:jc w:val="center"/>
            </w:pPr>
          </w:p>
        </w:tc>
      </w:tr>
      <w:tr w:rsidR="009C4F53" w:rsidTr="009C4F53">
        <w:tc>
          <w:tcPr>
            <w:tcW w:w="1094" w:type="dxa"/>
          </w:tcPr>
          <w:p w:rsidR="009C4F53" w:rsidRDefault="009C4F53" w:rsidP="00E01D72">
            <w:pPr>
              <w:jc w:val="center"/>
              <w:rPr>
                <w:sz w:val="28"/>
                <w:szCs w:val="28"/>
                <w:lang w:val="sr-Cyrl-CS"/>
              </w:rPr>
            </w:pPr>
            <w:r>
              <w:rPr>
                <w:sz w:val="28"/>
                <w:szCs w:val="28"/>
                <w:lang w:val="sr-Cyrl-CS"/>
              </w:rPr>
              <w:t>14.</w:t>
            </w:r>
          </w:p>
        </w:tc>
        <w:tc>
          <w:tcPr>
            <w:tcW w:w="3035" w:type="dxa"/>
          </w:tcPr>
          <w:p w:rsidR="009C4F53" w:rsidRPr="006A5AD4" w:rsidRDefault="009C4F53" w:rsidP="00164A38">
            <w:pPr>
              <w:rPr>
                <w:sz w:val="28"/>
                <w:szCs w:val="28"/>
                <w:lang w:val="en-GB"/>
              </w:rPr>
            </w:pPr>
            <w:r>
              <w:rPr>
                <w:sz w:val="28"/>
                <w:szCs w:val="28"/>
              </w:rPr>
              <w:t>БОБ КЕТ C250</w:t>
            </w:r>
          </w:p>
        </w:tc>
        <w:tc>
          <w:tcPr>
            <w:tcW w:w="1429" w:type="dxa"/>
          </w:tcPr>
          <w:p w:rsidR="009C4F53" w:rsidRDefault="009C4F53" w:rsidP="00164A38">
            <w:pPr>
              <w:jc w:val="center"/>
              <w:rPr>
                <w:sz w:val="28"/>
                <w:szCs w:val="28"/>
                <w:lang w:val="sr-Cyrl-CS"/>
              </w:rPr>
            </w:pPr>
            <w:r>
              <w:rPr>
                <w:sz w:val="28"/>
                <w:szCs w:val="28"/>
                <w:lang w:val="sr-Cyrl-CS"/>
              </w:rPr>
              <w:t>час</w:t>
            </w:r>
          </w:p>
        </w:tc>
        <w:tc>
          <w:tcPr>
            <w:tcW w:w="1574" w:type="dxa"/>
          </w:tcPr>
          <w:p w:rsidR="009C4F53" w:rsidRDefault="009C4F53" w:rsidP="00164A38">
            <w:pPr>
              <w:jc w:val="center"/>
            </w:pPr>
            <w:r w:rsidRPr="00830232">
              <w:rPr>
                <w:sz w:val="28"/>
                <w:szCs w:val="28"/>
                <w:lang w:val="sr-Cyrl-CS"/>
              </w:rPr>
              <w:t>1</w:t>
            </w:r>
            <w:r>
              <w:rPr>
                <w:sz w:val="28"/>
                <w:szCs w:val="28"/>
                <w:lang w:val="en-GB"/>
              </w:rPr>
              <w:t>2</w:t>
            </w:r>
            <w:r w:rsidRPr="00830232">
              <w:rPr>
                <w:sz w:val="28"/>
                <w:szCs w:val="28"/>
              </w:rPr>
              <w:t>0</w:t>
            </w:r>
          </w:p>
        </w:tc>
        <w:tc>
          <w:tcPr>
            <w:tcW w:w="1551" w:type="dxa"/>
          </w:tcPr>
          <w:p w:rsidR="009C4F53" w:rsidRDefault="009C4F53" w:rsidP="00E01D72">
            <w:pPr>
              <w:jc w:val="center"/>
              <w:rPr>
                <w:sz w:val="28"/>
                <w:szCs w:val="28"/>
                <w:lang w:val="sr-Cyrl-CS"/>
              </w:rPr>
            </w:pPr>
          </w:p>
        </w:tc>
        <w:tc>
          <w:tcPr>
            <w:tcW w:w="1295" w:type="dxa"/>
          </w:tcPr>
          <w:p w:rsidR="009C4F53" w:rsidRDefault="009C4F53" w:rsidP="00E56927">
            <w:pPr>
              <w:jc w:val="center"/>
            </w:pPr>
          </w:p>
        </w:tc>
      </w:tr>
      <w:tr w:rsidR="009C4F53" w:rsidRPr="00F01E0E" w:rsidTr="009C4F53">
        <w:tc>
          <w:tcPr>
            <w:tcW w:w="1094" w:type="dxa"/>
          </w:tcPr>
          <w:p w:rsidR="009C4F53" w:rsidRDefault="009C4F53" w:rsidP="00E01D72">
            <w:pPr>
              <w:jc w:val="center"/>
              <w:rPr>
                <w:sz w:val="28"/>
                <w:szCs w:val="28"/>
                <w:lang w:val="sr-Cyrl-CS"/>
              </w:rPr>
            </w:pPr>
            <w:r>
              <w:rPr>
                <w:sz w:val="28"/>
                <w:szCs w:val="28"/>
                <w:lang w:val="sr-Cyrl-CS"/>
              </w:rPr>
              <w:t>15.</w:t>
            </w:r>
          </w:p>
        </w:tc>
        <w:tc>
          <w:tcPr>
            <w:tcW w:w="3035" w:type="dxa"/>
          </w:tcPr>
          <w:p w:rsidR="009C4F53" w:rsidRPr="006A5AD4" w:rsidRDefault="009C4F53" w:rsidP="00164A38">
            <w:pPr>
              <w:rPr>
                <w:sz w:val="28"/>
                <w:szCs w:val="28"/>
                <w:lang w:val="en-GB"/>
              </w:rPr>
            </w:pPr>
            <w:r>
              <w:rPr>
                <w:sz w:val="28"/>
                <w:szCs w:val="28"/>
                <w:lang w:val="en-GB"/>
              </w:rPr>
              <w:t>NEW HOLLAND LB 115 MS4 RTS</w:t>
            </w:r>
          </w:p>
        </w:tc>
        <w:tc>
          <w:tcPr>
            <w:tcW w:w="1429" w:type="dxa"/>
          </w:tcPr>
          <w:p w:rsidR="009C4F53" w:rsidRPr="006A5AD4" w:rsidRDefault="009C4F53" w:rsidP="00164A38">
            <w:pPr>
              <w:jc w:val="center"/>
              <w:rPr>
                <w:sz w:val="28"/>
                <w:szCs w:val="28"/>
              </w:rPr>
            </w:pPr>
            <w:r>
              <w:rPr>
                <w:sz w:val="28"/>
                <w:szCs w:val="28"/>
              </w:rPr>
              <w:t>час</w:t>
            </w:r>
          </w:p>
        </w:tc>
        <w:tc>
          <w:tcPr>
            <w:tcW w:w="1574" w:type="dxa"/>
          </w:tcPr>
          <w:p w:rsidR="009C4F53" w:rsidRPr="00830232" w:rsidRDefault="009C4F53" w:rsidP="00164A38">
            <w:pPr>
              <w:jc w:val="center"/>
              <w:rPr>
                <w:sz w:val="28"/>
                <w:szCs w:val="28"/>
                <w:lang w:val="sr-Cyrl-CS"/>
              </w:rPr>
            </w:pPr>
            <w:r>
              <w:rPr>
                <w:sz w:val="28"/>
                <w:szCs w:val="28"/>
                <w:lang w:val="sr-Cyrl-CS"/>
              </w:rPr>
              <w:t>120</w:t>
            </w:r>
          </w:p>
        </w:tc>
        <w:tc>
          <w:tcPr>
            <w:tcW w:w="1551" w:type="dxa"/>
          </w:tcPr>
          <w:p w:rsidR="009C4F53" w:rsidRDefault="009C4F53" w:rsidP="00E01D72">
            <w:pPr>
              <w:jc w:val="center"/>
            </w:pPr>
          </w:p>
        </w:tc>
        <w:tc>
          <w:tcPr>
            <w:tcW w:w="1295" w:type="dxa"/>
          </w:tcPr>
          <w:p w:rsidR="009C4F53" w:rsidRDefault="009C4F53" w:rsidP="00E56927">
            <w:pPr>
              <w:jc w:val="center"/>
            </w:pPr>
          </w:p>
        </w:tc>
      </w:tr>
      <w:tr w:rsidR="009C4F53" w:rsidRPr="00F01E0E" w:rsidTr="009C4F53">
        <w:tc>
          <w:tcPr>
            <w:tcW w:w="1094" w:type="dxa"/>
          </w:tcPr>
          <w:p w:rsidR="009C4F53" w:rsidRDefault="009C4F53" w:rsidP="00E01D72">
            <w:pPr>
              <w:jc w:val="center"/>
              <w:rPr>
                <w:sz w:val="28"/>
                <w:szCs w:val="28"/>
                <w:lang w:val="sr-Cyrl-CS"/>
              </w:rPr>
            </w:pPr>
            <w:r>
              <w:rPr>
                <w:sz w:val="28"/>
                <w:szCs w:val="28"/>
                <w:lang w:val="sr-Cyrl-CS"/>
              </w:rPr>
              <w:t>16.</w:t>
            </w:r>
          </w:p>
        </w:tc>
        <w:tc>
          <w:tcPr>
            <w:tcW w:w="3035" w:type="dxa"/>
          </w:tcPr>
          <w:p w:rsidR="009C4F53" w:rsidRDefault="009C4F53" w:rsidP="00164A38">
            <w:pPr>
              <w:rPr>
                <w:sz w:val="28"/>
                <w:szCs w:val="28"/>
                <w:lang w:val="sr-Cyrl-CS"/>
              </w:rPr>
            </w:pPr>
            <w:r>
              <w:rPr>
                <w:sz w:val="28"/>
                <w:szCs w:val="28"/>
                <w:lang w:val="sr-Cyrl-CS"/>
              </w:rPr>
              <w:t>ЛАДА НИВА</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Pr="00944010" w:rsidRDefault="009C4F53" w:rsidP="00164A38">
            <w:pPr>
              <w:jc w:val="center"/>
              <w:rPr>
                <w:sz w:val="28"/>
                <w:szCs w:val="28"/>
              </w:rPr>
            </w:pPr>
            <w:r>
              <w:rPr>
                <w:sz w:val="28"/>
                <w:szCs w:val="28"/>
              </w:rPr>
              <w:t>40</w:t>
            </w:r>
          </w:p>
        </w:tc>
        <w:tc>
          <w:tcPr>
            <w:tcW w:w="1551" w:type="dxa"/>
          </w:tcPr>
          <w:p w:rsidR="009C4F53" w:rsidRDefault="009C4F53" w:rsidP="00E01D72">
            <w:pPr>
              <w:jc w:val="center"/>
            </w:pPr>
          </w:p>
        </w:tc>
        <w:tc>
          <w:tcPr>
            <w:tcW w:w="1295" w:type="dxa"/>
          </w:tcPr>
          <w:p w:rsidR="009C4F53" w:rsidRDefault="009C4F53" w:rsidP="00E56927">
            <w:pPr>
              <w:jc w:val="center"/>
            </w:pPr>
          </w:p>
        </w:tc>
      </w:tr>
      <w:tr w:rsidR="009C4F53" w:rsidRPr="00F01E0E" w:rsidTr="009C4F53">
        <w:tc>
          <w:tcPr>
            <w:tcW w:w="1094" w:type="dxa"/>
          </w:tcPr>
          <w:p w:rsidR="009C4F53" w:rsidRPr="00D312D8" w:rsidRDefault="009C4F53" w:rsidP="00E01D72">
            <w:pPr>
              <w:jc w:val="center"/>
              <w:rPr>
                <w:sz w:val="28"/>
                <w:szCs w:val="28"/>
              </w:rPr>
            </w:pPr>
            <w:r>
              <w:rPr>
                <w:sz w:val="28"/>
                <w:szCs w:val="28"/>
              </w:rPr>
              <w:t>17.</w:t>
            </w:r>
          </w:p>
        </w:tc>
        <w:tc>
          <w:tcPr>
            <w:tcW w:w="3035" w:type="dxa"/>
          </w:tcPr>
          <w:p w:rsidR="009C4F53" w:rsidRDefault="009C4F53" w:rsidP="00164A38">
            <w:pPr>
              <w:rPr>
                <w:lang w:val="sr-Cyrl-CS"/>
              </w:rPr>
            </w:pPr>
            <w:r>
              <w:rPr>
                <w:sz w:val="28"/>
                <w:szCs w:val="28"/>
                <w:lang w:val="sr-Cyrl-CS"/>
              </w:rPr>
              <w:t>ФИАТ ПАНДА</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C55F05">
              <w:rPr>
                <w:sz w:val="28"/>
                <w:szCs w:val="28"/>
              </w:rPr>
              <w:t>40</w:t>
            </w:r>
          </w:p>
        </w:tc>
        <w:tc>
          <w:tcPr>
            <w:tcW w:w="1551" w:type="dxa"/>
          </w:tcPr>
          <w:p w:rsidR="009C4F53" w:rsidRPr="00036EA1" w:rsidRDefault="009C4F53" w:rsidP="00E56927">
            <w:pPr>
              <w:jc w:val="center"/>
              <w:rPr>
                <w:b/>
                <w:sz w:val="28"/>
                <w:szCs w:val="28"/>
                <w:lang w:val="sr-Cyrl-CS"/>
              </w:rPr>
            </w:pPr>
          </w:p>
        </w:tc>
        <w:tc>
          <w:tcPr>
            <w:tcW w:w="1295" w:type="dxa"/>
          </w:tcPr>
          <w:p w:rsidR="009C4F53" w:rsidRDefault="009C4F53" w:rsidP="00E56927">
            <w:pPr>
              <w:jc w:val="center"/>
            </w:pPr>
          </w:p>
        </w:tc>
      </w:tr>
      <w:tr w:rsidR="009C4F53" w:rsidRPr="00F01E0E" w:rsidTr="009C4F53">
        <w:tc>
          <w:tcPr>
            <w:tcW w:w="1094" w:type="dxa"/>
          </w:tcPr>
          <w:p w:rsidR="009C4F53" w:rsidRDefault="009C4F53" w:rsidP="00E01D72">
            <w:pPr>
              <w:jc w:val="center"/>
              <w:rPr>
                <w:sz w:val="28"/>
                <w:szCs w:val="28"/>
              </w:rPr>
            </w:pPr>
            <w:r>
              <w:rPr>
                <w:sz w:val="28"/>
                <w:szCs w:val="28"/>
              </w:rPr>
              <w:t>18.</w:t>
            </w:r>
          </w:p>
        </w:tc>
        <w:tc>
          <w:tcPr>
            <w:tcW w:w="3035" w:type="dxa"/>
          </w:tcPr>
          <w:p w:rsidR="009C4F53" w:rsidRDefault="009C4F53" w:rsidP="00164A38">
            <w:pPr>
              <w:rPr>
                <w:lang w:val="sr-Cyrl-CS"/>
              </w:rPr>
            </w:pPr>
            <w:r>
              <w:rPr>
                <w:sz w:val="28"/>
                <w:szCs w:val="28"/>
                <w:lang w:val="sr-Cyrl-CS"/>
              </w:rPr>
              <w:t>ФИАТ ПУНТО</w:t>
            </w:r>
          </w:p>
        </w:tc>
        <w:tc>
          <w:tcPr>
            <w:tcW w:w="1429" w:type="dxa"/>
          </w:tcPr>
          <w:p w:rsidR="009C4F53" w:rsidRDefault="009C4F53" w:rsidP="00164A38">
            <w:pPr>
              <w:jc w:val="center"/>
              <w:rPr>
                <w:lang w:val="en-GB"/>
              </w:rPr>
            </w:pPr>
            <w:r>
              <w:rPr>
                <w:sz w:val="28"/>
                <w:szCs w:val="28"/>
                <w:lang w:val="sr-Cyrl-CS"/>
              </w:rPr>
              <w:t>час</w:t>
            </w:r>
          </w:p>
        </w:tc>
        <w:tc>
          <w:tcPr>
            <w:tcW w:w="1574" w:type="dxa"/>
          </w:tcPr>
          <w:p w:rsidR="009C4F53" w:rsidRDefault="009C4F53" w:rsidP="00164A38">
            <w:pPr>
              <w:jc w:val="center"/>
            </w:pPr>
            <w:r w:rsidRPr="00C55F05">
              <w:rPr>
                <w:sz w:val="28"/>
                <w:szCs w:val="28"/>
              </w:rPr>
              <w:t>40</w:t>
            </w:r>
          </w:p>
        </w:tc>
        <w:tc>
          <w:tcPr>
            <w:tcW w:w="1551" w:type="dxa"/>
          </w:tcPr>
          <w:p w:rsidR="009C4F53" w:rsidRPr="00036EA1" w:rsidRDefault="009C4F53" w:rsidP="00E56927">
            <w:pPr>
              <w:jc w:val="center"/>
              <w:rPr>
                <w:b/>
                <w:sz w:val="28"/>
                <w:szCs w:val="28"/>
                <w:lang w:val="sr-Cyrl-CS"/>
              </w:rPr>
            </w:pPr>
          </w:p>
        </w:tc>
        <w:tc>
          <w:tcPr>
            <w:tcW w:w="1295" w:type="dxa"/>
          </w:tcPr>
          <w:p w:rsidR="009C4F53" w:rsidRDefault="009C4F53" w:rsidP="00E56927">
            <w:pPr>
              <w:jc w:val="center"/>
            </w:pPr>
          </w:p>
        </w:tc>
      </w:tr>
      <w:tr w:rsidR="009C4F53" w:rsidRPr="00F01E0E" w:rsidTr="009C4F53">
        <w:tc>
          <w:tcPr>
            <w:tcW w:w="1094" w:type="dxa"/>
          </w:tcPr>
          <w:p w:rsidR="009C4F53" w:rsidRDefault="009C4F53" w:rsidP="00E01D72">
            <w:pPr>
              <w:jc w:val="center"/>
              <w:rPr>
                <w:sz w:val="28"/>
                <w:szCs w:val="28"/>
              </w:rPr>
            </w:pPr>
            <w:r>
              <w:rPr>
                <w:sz w:val="28"/>
                <w:szCs w:val="28"/>
              </w:rPr>
              <w:t>19.</w:t>
            </w:r>
          </w:p>
        </w:tc>
        <w:tc>
          <w:tcPr>
            <w:tcW w:w="3035" w:type="dxa"/>
          </w:tcPr>
          <w:p w:rsidR="009C4F53" w:rsidRPr="00D37F7C" w:rsidRDefault="009C4F53" w:rsidP="00164A38">
            <w:pPr>
              <w:rPr>
                <w:sz w:val="28"/>
                <w:szCs w:val="28"/>
                <w:lang w:val="sr-Cyrl-CS"/>
              </w:rPr>
            </w:pPr>
            <w:r w:rsidRPr="00D37F7C">
              <w:rPr>
                <w:sz w:val="28"/>
                <w:szCs w:val="28"/>
                <w:lang w:val="sr-Cyrl-CS"/>
              </w:rPr>
              <w:t>П</w:t>
            </w:r>
            <w:r>
              <w:rPr>
                <w:sz w:val="28"/>
                <w:szCs w:val="28"/>
                <w:lang w:val="sr-Cyrl-CS"/>
              </w:rPr>
              <w:t>ОЛО</w:t>
            </w:r>
          </w:p>
        </w:tc>
        <w:tc>
          <w:tcPr>
            <w:tcW w:w="1429" w:type="dxa"/>
          </w:tcPr>
          <w:p w:rsidR="009C4F53" w:rsidRDefault="009C4F53" w:rsidP="00164A38">
            <w:pPr>
              <w:jc w:val="center"/>
              <w:rPr>
                <w:sz w:val="28"/>
                <w:szCs w:val="28"/>
                <w:lang w:val="sr-Cyrl-CS"/>
              </w:rPr>
            </w:pPr>
            <w:r>
              <w:rPr>
                <w:sz w:val="28"/>
                <w:szCs w:val="28"/>
                <w:lang w:val="sr-Cyrl-CS"/>
              </w:rPr>
              <w:t>час</w:t>
            </w:r>
          </w:p>
        </w:tc>
        <w:tc>
          <w:tcPr>
            <w:tcW w:w="1574" w:type="dxa"/>
          </w:tcPr>
          <w:p w:rsidR="009C4F53" w:rsidRDefault="009C4F53" w:rsidP="00164A38">
            <w:pPr>
              <w:jc w:val="center"/>
            </w:pPr>
            <w:r w:rsidRPr="00C55F05">
              <w:rPr>
                <w:sz w:val="28"/>
                <w:szCs w:val="28"/>
              </w:rPr>
              <w:t>40</w:t>
            </w:r>
          </w:p>
        </w:tc>
        <w:tc>
          <w:tcPr>
            <w:tcW w:w="1551" w:type="dxa"/>
          </w:tcPr>
          <w:p w:rsidR="009C4F53" w:rsidRPr="00036EA1" w:rsidRDefault="009C4F53" w:rsidP="00E56927">
            <w:pPr>
              <w:jc w:val="center"/>
              <w:rPr>
                <w:b/>
                <w:sz w:val="28"/>
                <w:szCs w:val="28"/>
                <w:lang w:val="sr-Cyrl-CS"/>
              </w:rPr>
            </w:pPr>
          </w:p>
        </w:tc>
        <w:tc>
          <w:tcPr>
            <w:tcW w:w="1295" w:type="dxa"/>
          </w:tcPr>
          <w:p w:rsidR="009C4F53" w:rsidRDefault="009C4F53" w:rsidP="00E56927">
            <w:pPr>
              <w:jc w:val="center"/>
            </w:pPr>
          </w:p>
        </w:tc>
      </w:tr>
      <w:tr w:rsidR="009C4F53" w:rsidRPr="00F01E0E" w:rsidTr="009C4F53">
        <w:tc>
          <w:tcPr>
            <w:tcW w:w="1094" w:type="dxa"/>
          </w:tcPr>
          <w:p w:rsidR="009C4F53" w:rsidRDefault="009C4F53" w:rsidP="00E01D72">
            <w:pPr>
              <w:jc w:val="center"/>
              <w:rPr>
                <w:sz w:val="28"/>
                <w:szCs w:val="28"/>
              </w:rPr>
            </w:pPr>
            <w:r>
              <w:rPr>
                <w:sz w:val="28"/>
                <w:szCs w:val="28"/>
              </w:rPr>
              <w:t>20.</w:t>
            </w:r>
          </w:p>
        </w:tc>
        <w:tc>
          <w:tcPr>
            <w:tcW w:w="3035" w:type="dxa"/>
          </w:tcPr>
          <w:p w:rsidR="009C4F53" w:rsidRPr="00D37F7C" w:rsidRDefault="009C4F53" w:rsidP="00164A38">
            <w:pPr>
              <w:rPr>
                <w:sz w:val="28"/>
                <w:szCs w:val="28"/>
                <w:lang w:val="sr-Cyrl-CS"/>
              </w:rPr>
            </w:pPr>
            <w:r>
              <w:rPr>
                <w:sz w:val="28"/>
                <w:szCs w:val="28"/>
                <w:lang w:val="sr-Cyrl-CS"/>
              </w:rPr>
              <w:t>ДАЧИЈА ДАСТЕР</w:t>
            </w:r>
          </w:p>
        </w:tc>
        <w:tc>
          <w:tcPr>
            <w:tcW w:w="1429" w:type="dxa"/>
          </w:tcPr>
          <w:p w:rsidR="009C4F53" w:rsidRDefault="009C4F53" w:rsidP="00164A38">
            <w:pPr>
              <w:jc w:val="center"/>
              <w:rPr>
                <w:sz w:val="28"/>
                <w:szCs w:val="28"/>
                <w:lang w:val="sr-Cyrl-CS"/>
              </w:rPr>
            </w:pPr>
            <w:r>
              <w:rPr>
                <w:sz w:val="28"/>
                <w:szCs w:val="28"/>
                <w:lang w:val="sr-Cyrl-CS"/>
              </w:rPr>
              <w:t>час</w:t>
            </w:r>
          </w:p>
        </w:tc>
        <w:tc>
          <w:tcPr>
            <w:tcW w:w="1574" w:type="dxa"/>
          </w:tcPr>
          <w:p w:rsidR="009C4F53" w:rsidRDefault="009C4F53" w:rsidP="00164A38">
            <w:pPr>
              <w:jc w:val="center"/>
            </w:pPr>
            <w:r w:rsidRPr="00C55F05">
              <w:rPr>
                <w:sz w:val="28"/>
                <w:szCs w:val="28"/>
              </w:rPr>
              <w:t>40</w:t>
            </w:r>
          </w:p>
        </w:tc>
        <w:tc>
          <w:tcPr>
            <w:tcW w:w="1551" w:type="dxa"/>
          </w:tcPr>
          <w:p w:rsidR="009C4F53" w:rsidRPr="00036EA1" w:rsidRDefault="009C4F53" w:rsidP="00E56927">
            <w:pPr>
              <w:jc w:val="center"/>
              <w:rPr>
                <w:b/>
                <w:sz w:val="28"/>
                <w:szCs w:val="28"/>
                <w:lang w:val="sr-Cyrl-CS"/>
              </w:rPr>
            </w:pPr>
          </w:p>
        </w:tc>
        <w:tc>
          <w:tcPr>
            <w:tcW w:w="1295" w:type="dxa"/>
          </w:tcPr>
          <w:p w:rsidR="009C4F53" w:rsidRDefault="009C4F53" w:rsidP="00E56927">
            <w:pPr>
              <w:jc w:val="center"/>
            </w:pPr>
          </w:p>
        </w:tc>
      </w:tr>
    </w:tbl>
    <w:p w:rsidR="00BC6DBD" w:rsidRDefault="009C4F53" w:rsidP="009C4F53">
      <w:pPr>
        <w:tabs>
          <w:tab w:val="left" w:pos="3585"/>
        </w:tabs>
        <w:rPr>
          <w:rFonts w:cs="Times New Roman"/>
          <w:b/>
        </w:rPr>
      </w:pPr>
      <w:r>
        <w:rPr>
          <w:rFonts w:cs="Times New Roman"/>
          <w:b/>
        </w:rPr>
        <w:tab/>
      </w:r>
    </w:p>
    <w:p w:rsidR="00BC6DBD" w:rsidRDefault="00BC6DBD" w:rsidP="00BC6DBD">
      <w:pPr>
        <w:tabs>
          <w:tab w:val="left" w:pos="284"/>
        </w:tabs>
        <w:rPr>
          <w:rFonts w:cs="Times New Roman"/>
          <w:b/>
        </w:rPr>
      </w:pPr>
    </w:p>
    <w:p w:rsidR="00C20AAB" w:rsidRPr="00C56038" w:rsidRDefault="00C56038" w:rsidP="00C56038">
      <w:pPr>
        <w:pStyle w:val="Standard"/>
        <w:rPr>
          <w:rFonts w:cs="Times New Roman"/>
          <w:b/>
          <w:lang w:val="sr-Cyrl-CS"/>
        </w:rPr>
      </w:pPr>
      <w:r w:rsidRPr="00E01D72">
        <w:rPr>
          <w:rFonts w:cs="Times New Roman"/>
          <w:b/>
          <w:sz w:val="28"/>
          <w:szCs w:val="28"/>
          <w:lang w:val="sr-Cyrl-CS"/>
        </w:rPr>
        <w:t>Напомена: Понуђач уписује своју цену у кој</w:t>
      </w:r>
      <w:r w:rsidR="00E01D72">
        <w:rPr>
          <w:rFonts w:cs="Times New Roman"/>
          <w:b/>
          <w:sz w:val="28"/>
          <w:szCs w:val="28"/>
          <w:lang w:val="sr-Cyrl-CS"/>
        </w:rPr>
        <w:t>у</w:t>
      </w:r>
      <w:r w:rsidRPr="00E01D72">
        <w:rPr>
          <w:rFonts w:cs="Times New Roman"/>
          <w:b/>
          <w:sz w:val="28"/>
          <w:szCs w:val="28"/>
          <w:lang w:val="sr-Cyrl-CS"/>
        </w:rPr>
        <w:t xml:space="preserve"> су укључени сви трошкови</w:t>
      </w:r>
      <w:r w:rsidRPr="00C56038">
        <w:rPr>
          <w:rFonts w:cs="Times New Roman"/>
          <w:b/>
          <w:lang w:val="sr-Cyrl-CS"/>
        </w:rPr>
        <w:t>.</w:t>
      </w:r>
    </w:p>
    <w:p w:rsidR="001D1181" w:rsidRPr="00C56038" w:rsidRDefault="001D1181" w:rsidP="00004B7F">
      <w:pPr>
        <w:pStyle w:val="Standard"/>
        <w:jc w:val="center"/>
        <w:rPr>
          <w:rFonts w:cs="Times New Roman"/>
          <w:b/>
          <w:lang w:val="sr-Cyrl-CS"/>
        </w:rPr>
      </w:pPr>
    </w:p>
    <w:p w:rsidR="001D1181" w:rsidRDefault="001D1181" w:rsidP="00004B7F">
      <w:pPr>
        <w:pStyle w:val="Standard"/>
        <w:jc w:val="center"/>
        <w:rPr>
          <w:rFonts w:cs="Times New Roman"/>
          <w:lang w:val="sr-Cyrl-CS"/>
        </w:rPr>
      </w:pPr>
    </w:p>
    <w:p w:rsidR="001D1181" w:rsidRDefault="001D1181" w:rsidP="00004B7F">
      <w:pPr>
        <w:pStyle w:val="Standard"/>
        <w:jc w:val="center"/>
        <w:rPr>
          <w:rFonts w:cs="Times New Roman"/>
          <w:lang w:val="sr-Cyrl-CS"/>
        </w:rPr>
      </w:pPr>
    </w:p>
    <w:p w:rsidR="001D1181" w:rsidRDefault="001D1181" w:rsidP="00004B7F">
      <w:pPr>
        <w:pStyle w:val="Standard"/>
        <w:jc w:val="center"/>
        <w:rPr>
          <w:rFonts w:cs="Times New Roman"/>
          <w:lang w:val="sr-Cyrl-CS"/>
        </w:rPr>
      </w:pPr>
    </w:p>
    <w:p w:rsidR="001D1181" w:rsidRDefault="001D1181" w:rsidP="00004B7F">
      <w:pPr>
        <w:pStyle w:val="Standard"/>
        <w:jc w:val="center"/>
        <w:rPr>
          <w:rFonts w:cs="Times New Roman"/>
          <w:lang w:val="sr-Cyrl-CS"/>
        </w:rPr>
      </w:pPr>
    </w:p>
    <w:p w:rsidR="001D1181" w:rsidRDefault="001D1181" w:rsidP="00004B7F">
      <w:pPr>
        <w:pStyle w:val="Standard"/>
        <w:jc w:val="center"/>
        <w:rPr>
          <w:rFonts w:cs="Times New Roman"/>
          <w:lang w:val="sr-Cyrl-CS"/>
        </w:rPr>
      </w:pPr>
    </w:p>
    <w:p w:rsidR="00C20AAB" w:rsidRDefault="00C20AAB" w:rsidP="00004B7F">
      <w:pPr>
        <w:pStyle w:val="Standard"/>
        <w:jc w:val="center"/>
        <w:rPr>
          <w:rFonts w:cs="Times New Roman"/>
          <w:lang w:val="sr-Cyrl-CS"/>
        </w:rPr>
      </w:pPr>
    </w:p>
    <w:p w:rsidR="00004B7F" w:rsidRPr="007A3676" w:rsidRDefault="00004B7F" w:rsidP="00004B7F">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004B7F" w:rsidRPr="007A3676" w:rsidRDefault="00004B7F" w:rsidP="00004B7F">
      <w:pPr>
        <w:pStyle w:val="Standard"/>
        <w:jc w:val="center"/>
        <w:rPr>
          <w:rFonts w:cs="Times New Roman"/>
        </w:rPr>
      </w:pPr>
      <w:r w:rsidRPr="007A3676">
        <w:rPr>
          <w:rFonts w:cs="Times New Roman"/>
        </w:rPr>
        <w:t>М.П.</w:t>
      </w:r>
    </w:p>
    <w:p w:rsidR="00004B7F" w:rsidRPr="007A3676" w:rsidRDefault="00004B7F" w:rsidP="00004B7F">
      <w:pPr>
        <w:pStyle w:val="Standard"/>
        <w:jc w:val="center"/>
        <w:rPr>
          <w:rFonts w:cs="Times New Roman"/>
        </w:rPr>
      </w:pPr>
      <w:r w:rsidRPr="007A3676">
        <w:rPr>
          <w:rFonts w:cs="Times New Roman"/>
        </w:rPr>
        <w:t>_________________________                                            _________________________</w:t>
      </w:r>
    </w:p>
    <w:p w:rsidR="00004B7F" w:rsidRDefault="00004B7F" w:rsidP="00004B7F">
      <w:pPr>
        <w:widowControl/>
        <w:suppressAutoHyphens w:val="0"/>
        <w:spacing w:line="276" w:lineRule="auto"/>
        <w:rPr>
          <w:rFonts w:cs="Times New Roman"/>
          <w:b/>
          <w:kern w:val="3"/>
        </w:rPr>
      </w:pPr>
    </w:p>
    <w:p w:rsidR="00004B7F" w:rsidRDefault="00004B7F" w:rsidP="00004B7F">
      <w:pPr>
        <w:widowControl/>
        <w:suppressAutoHyphens w:val="0"/>
        <w:spacing w:line="276" w:lineRule="auto"/>
        <w:rPr>
          <w:rFonts w:cs="Times New Roman"/>
          <w:b/>
          <w:kern w:val="3"/>
        </w:rPr>
      </w:pPr>
    </w:p>
    <w:p w:rsidR="003E7F09" w:rsidRPr="00E4557B" w:rsidRDefault="003E7F09" w:rsidP="000C64A1">
      <w:pPr>
        <w:pStyle w:val="Standard"/>
        <w:numPr>
          <w:ilvl w:val="0"/>
          <w:numId w:val="12"/>
        </w:numPr>
        <w:ind w:left="0" w:firstLine="0"/>
        <w:jc w:val="center"/>
        <w:rPr>
          <w:rFonts w:cs="Times New Roman"/>
          <w:b/>
          <w:sz w:val="28"/>
        </w:rPr>
      </w:pPr>
      <w:r w:rsidRPr="00E4557B">
        <w:rPr>
          <w:rFonts w:cs="Times New Roman"/>
          <w:b/>
          <w:sz w:val="28"/>
        </w:rPr>
        <w:lastRenderedPageBreak/>
        <w:t xml:space="preserve">ОПИС ПРЕДМЕТА НАБАВКЕ </w:t>
      </w:r>
      <w:r w:rsidR="009212D5" w:rsidRPr="00E4557B">
        <w:rPr>
          <w:rFonts w:cs="Times New Roman"/>
          <w:b/>
          <w:sz w:val="28"/>
        </w:rPr>
        <w:t>–</w:t>
      </w:r>
      <w:r w:rsidR="00662AF8">
        <w:rPr>
          <w:rFonts w:cs="Times New Roman"/>
          <w:b/>
          <w:sz w:val="28"/>
          <w:lang w:val="sr-Cyrl-CS"/>
        </w:rPr>
        <w:t>Одржавање механизације</w:t>
      </w:r>
      <w:r w:rsidR="00AD131D" w:rsidRPr="00E4557B">
        <w:rPr>
          <w:rFonts w:cs="Times New Roman"/>
          <w:b/>
          <w:sz w:val="28"/>
        </w:rPr>
        <w:t xml:space="preserve"> </w:t>
      </w:r>
    </w:p>
    <w:p w:rsidR="003E7F09" w:rsidRPr="00E4557B" w:rsidRDefault="003E7F09" w:rsidP="007C1EDC">
      <w:pPr>
        <w:pStyle w:val="Standard"/>
        <w:jc w:val="center"/>
        <w:rPr>
          <w:rFonts w:cs="Times New Roman"/>
          <w:b/>
          <w:sz w:val="28"/>
        </w:rPr>
      </w:pPr>
    </w:p>
    <w:p w:rsidR="003E7F09" w:rsidRDefault="003E7F09" w:rsidP="007C1EDC">
      <w:pPr>
        <w:pStyle w:val="Standard"/>
        <w:jc w:val="center"/>
        <w:rPr>
          <w:rFonts w:cs="Times New Roman"/>
          <w:b/>
        </w:rPr>
      </w:pPr>
    </w:p>
    <w:p w:rsidR="003E7F09" w:rsidRDefault="003E7F09" w:rsidP="007C1EDC">
      <w:pPr>
        <w:pStyle w:val="Standard"/>
        <w:jc w:val="center"/>
        <w:rPr>
          <w:rFonts w:cs="Times New Roman"/>
          <w:b/>
        </w:rPr>
      </w:pPr>
    </w:p>
    <w:tbl>
      <w:tblPr>
        <w:tblStyle w:val="TableGrid"/>
        <w:tblW w:w="0" w:type="auto"/>
        <w:jc w:val="center"/>
        <w:tblLook w:val="04A0"/>
      </w:tblPr>
      <w:tblGrid>
        <w:gridCol w:w="3173"/>
        <w:gridCol w:w="4590"/>
      </w:tblGrid>
      <w:tr w:rsidR="003E7F09" w:rsidTr="009212D5">
        <w:trPr>
          <w:trHeight w:val="582"/>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без ПДВ-а</w:t>
            </w:r>
          </w:p>
          <w:p w:rsidR="009374B1" w:rsidRPr="00007486" w:rsidRDefault="009374B1" w:rsidP="002034FB">
            <w:pPr>
              <w:pStyle w:val="Standard"/>
              <w:rPr>
                <w:rFonts w:cs="Times New Roman"/>
                <w:sz w:val="22"/>
                <w:szCs w:val="22"/>
              </w:rPr>
            </w:pPr>
            <w:r w:rsidRPr="00007486">
              <w:rPr>
                <w:rFonts w:cs="Times New Roman"/>
                <w:sz w:val="22"/>
                <w:szCs w:val="22"/>
              </w:rPr>
              <w:t>(од позиције 1 до позиције 1</w:t>
            </w:r>
            <w:r w:rsidR="002034FB">
              <w:rPr>
                <w:rFonts w:cs="Times New Roman"/>
                <w:sz w:val="22"/>
                <w:szCs w:val="22"/>
              </w:rPr>
              <w:t>8</w:t>
            </w:r>
            <w:r w:rsidRPr="00007486">
              <w:rPr>
                <w:rFonts w:cs="Times New Roman"/>
                <w:sz w:val="22"/>
                <w:szCs w:val="22"/>
              </w:rPr>
              <w:t>)</w:t>
            </w:r>
          </w:p>
        </w:tc>
        <w:tc>
          <w:tcPr>
            <w:tcW w:w="4590" w:type="dxa"/>
            <w:vAlign w:val="center"/>
          </w:tcPr>
          <w:p w:rsidR="003E7F09" w:rsidRPr="003E7F09" w:rsidRDefault="003E7F09" w:rsidP="009212D5">
            <w:pPr>
              <w:pStyle w:val="Standard"/>
              <w:jc w:val="center"/>
              <w:rPr>
                <w:rFonts w:cs="Times New Roman"/>
              </w:rPr>
            </w:pPr>
          </w:p>
        </w:tc>
      </w:tr>
      <w:tr w:rsidR="003E7F09" w:rsidTr="009212D5">
        <w:trPr>
          <w:trHeight w:val="561"/>
          <w:jc w:val="center"/>
        </w:trPr>
        <w:tc>
          <w:tcPr>
            <w:tcW w:w="3173" w:type="dxa"/>
            <w:vAlign w:val="center"/>
          </w:tcPr>
          <w:p w:rsidR="003E7F09" w:rsidRDefault="003E7F09" w:rsidP="00122BBC">
            <w:pPr>
              <w:pStyle w:val="Standard"/>
              <w:rPr>
                <w:rFonts w:cs="Times New Roman"/>
              </w:rPr>
            </w:pPr>
            <w:r>
              <w:rPr>
                <w:rFonts w:cs="Times New Roman"/>
              </w:rPr>
              <w:t xml:space="preserve">Укупна </w:t>
            </w:r>
            <w:r w:rsidR="00122BBC">
              <w:rPr>
                <w:rFonts w:cs="Times New Roman"/>
              </w:rPr>
              <w:t>вредност</w:t>
            </w:r>
            <w:r>
              <w:rPr>
                <w:rFonts w:cs="Times New Roman"/>
              </w:rPr>
              <w:t xml:space="preserve"> са ПДВ-ом</w:t>
            </w:r>
          </w:p>
          <w:p w:rsidR="009374B1" w:rsidRPr="00007486" w:rsidRDefault="009374B1" w:rsidP="002034FB">
            <w:pPr>
              <w:pStyle w:val="Standard"/>
              <w:rPr>
                <w:rFonts w:cs="Times New Roman"/>
                <w:sz w:val="22"/>
                <w:szCs w:val="22"/>
              </w:rPr>
            </w:pPr>
            <w:r w:rsidRPr="00007486">
              <w:rPr>
                <w:rFonts w:cs="Times New Roman"/>
                <w:sz w:val="22"/>
                <w:szCs w:val="22"/>
              </w:rPr>
              <w:t>(од позиције 1 до позиције 1</w:t>
            </w:r>
            <w:r w:rsidR="002034FB">
              <w:rPr>
                <w:rFonts w:cs="Times New Roman"/>
                <w:sz w:val="22"/>
                <w:szCs w:val="22"/>
              </w:rPr>
              <w:t>8</w:t>
            </w:r>
            <w:r w:rsidRPr="00007486">
              <w:rPr>
                <w:rFonts w:cs="Times New Roman"/>
                <w:sz w:val="22"/>
                <w:szCs w:val="22"/>
              </w:rPr>
              <w:t>)</w:t>
            </w:r>
          </w:p>
        </w:tc>
        <w:tc>
          <w:tcPr>
            <w:tcW w:w="4590" w:type="dxa"/>
            <w:vAlign w:val="center"/>
          </w:tcPr>
          <w:p w:rsidR="003E7F09" w:rsidRPr="003E7F09" w:rsidRDefault="003E7F09" w:rsidP="009212D5">
            <w:pPr>
              <w:pStyle w:val="Standard"/>
              <w:jc w:val="center"/>
              <w:rPr>
                <w:rFonts w:cs="Times New Roman"/>
              </w:rPr>
            </w:pPr>
          </w:p>
        </w:tc>
      </w:tr>
      <w:tr w:rsidR="003E7F09" w:rsidTr="002B3E7A">
        <w:trPr>
          <w:trHeight w:val="555"/>
          <w:jc w:val="center"/>
        </w:trPr>
        <w:tc>
          <w:tcPr>
            <w:tcW w:w="3173" w:type="dxa"/>
            <w:vAlign w:val="center"/>
          </w:tcPr>
          <w:p w:rsidR="002332BE" w:rsidRPr="003E7F09" w:rsidRDefault="003E7F09" w:rsidP="002B3E7A">
            <w:pPr>
              <w:pStyle w:val="Standard"/>
              <w:rPr>
                <w:rFonts w:cs="Times New Roman"/>
              </w:rPr>
            </w:pPr>
            <w:r>
              <w:rPr>
                <w:rFonts w:cs="Times New Roman"/>
              </w:rPr>
              <w:t>Рок и начин плаћања</w:t>
            </w:r>
          </w:p>
        </w:tc>
        <w:tc>
          <w:tcPr>
            <w:tcW w:w="4590" w:type="dxa"/>
            <w:vAlign w:val="center"/>
          </w:tcPr>
          <w:p w:rsidR="003E7F09" w:rsidRPr="003E7F09" w:rsidRDefault="00CE7911" w:rsidP="00320F00">
            <w:pPr>
              <w:pStyle w:val="Standard"/>
              <w:jc w:val="both"/>
              <w:rPr>
                <w:rFonts w:cs="Times New Roman"/>
              </w:rPr>
            </w:pPr>
            <w:r w:rsidRPr="00CE7911">
              <w:rPr>
                <w:rFonts w:cs="Times New Roman"/>
                <w:lang w:val="sr-Cyrl-CS"/>
              </w:rPr>
              <w:t>Плаћање вирмански,</w:t>
            </w:r>
            <w:r w:rsidR="00320F00">
              <w:rPr>
                <w:rFonts w:cs="Times New Roman"/>
                <w:lang w:val="sr-Cyrl-CS"/>
              </w:rPr>
              <w:t xml:space="preserve"> по пријему исправне фактуре</w:t>
            </w:r>
            <w:r w:rsidRPr="00CE7911">
              <w:rPr>
                <w:rFonts w:cs="Times New Roman"/>
                <w:lang w:val="sr-Cyrl-CS"/>
              </w:rPr>
              <w:t xml:space="preserve">  , у року од </w:t>
            </w:r>
            <w:r w:rsidRPr="00CE7911">
              <w:rPr>
                <w:rFonts w:eastAsia="TimesNewRomanPSMT" w:cs="Times New Roman"/>
                <w:bCs/>
                <w:iCs/>
                <w:lang w:val="sr-Cyrl-CS"/>
              </w:rPr>
              <w:t>45 дана</w:t>
            </w:r>
            <w:r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tc>
      </w:tr>
      <w:tr w:rsidR="003E7F09" w:rsidTr="00B46BCF">
        <w:trPr>
          <w:trHeight w:val="549"/>
          <w:jc w:val="center"/>
        </w:trPr>
        <w:tc>
          <w:tcPr>
            <w:tcW w:w="3173" w:type="dxa"/>
            <w:vAlign w:val="center"/>
          </w:tcPr>
          <w:p w:rsidR="00B46BCF" w:rsidRDefault="00B46BCF" w:rsidP="00B46BCF">
            <w:pPr>
              <w:pStyle w:val="Standard"/>
              <w:rPr>
                <w:rFonts w:cs="Times New Roman"/>
              </w:rPr>
            </w:pPr>
          </w:p>
          <w:p w:rsidR="003E7F09" w:rsidRDefault="003E7F09" w:rsidP="00B46BCF">
            <w:pPr>
              <w:pStyle w:val="Standard"/>
              <w:rPr>
                <w:rFonts w:cs="Times New Roman"/>
              </w:rPr>
            </w:pPr>
            <w:r>
              <w:rPr>
                <w:rFonts w:cs="Times New Roman"/>
              </w:rPr>
              <w:t>Рок важења понуде</w:t>
            </w:r>
          </w:p>
          <w:p w:rsidR="00AF6A1A" w:rsidRPr="007440EA" w:rsidRDefault="00AF6A1A" w:rsidP="00B46BCF">
            <w:pPr>
              <w:pStyle w:val="Standard"/>
              <w:rPr>
                <w:rFonts w:cs="Times New Roman"/>
                <w:sz w:val="10"/>
              </w:rPr>
            </w:pPr>
          </w:p>
          <w:p w:rsidR="00AF6A1A" w:rsidRDefault="00AF6A1A" w:rsidP="00B46BCF">
            <w:pPr>
              <w:pStyle w:val="Standard"/>
              <w:rPr>
                <w:rFonts w:cs="Times New Roman"/>
              </w:rPr>
            </w:pPr>
            <w:r>
              <w:rPr>
                <w:rFonts w:cs="Times New Roman"/>
              </w:rPr>
              <w:t>(минимум 45 дана од дана отварања понуда)</w:t>
            </w:r>
          </w:p>
          <w:p w:rsidR="00B46BCF" w:rsidRPr="003E7F09" w:rsidRDefault="00B46BCF" w:rsidP="00B46BCF">
            <w:pPr>
              <w:pStyle w:val="Standard"/>
              <w:rPr>
                <w:rFonts w:cs="Times New Roman"/>
              </w:rPr>
            </w:pPr>
          </w:p>
        </w:tc>
        <w:tc>
          <w:tcPr>
            <w:tcW w:w="4590" w:type="dxa"/>
            <w:vAlign w:val="center"/>
          </w:tcPr>
          <w:p w:rsidR="003E7F09" w:rsidRPr="00A25081" w:rsidRDefault="00A25081" w:rsidP="009212D5">
            <w:pPr>
              <w:pStyle w:val="Standard"/>
              <w:jc w:val="center"/>
              <w:rPr>
                <w:rFonts w:cs="Times New Roman"/>
                <w:lang w:val="sr-Cyrl-CS"/>
              </w:rPr>
            </w:pPr>
            <w:r>
              <w:rPr>
                <w:rFonts w:cs="Times New Roman"/>
                <w:lang w:val="sr-Cyrl-CS"/>
              </w:rPr>
              <w:t>_______ дана од дана отварања понуде</w:t>
            </w:r>
          </w:p>
        </w:tc>
      </w:tr>
      <w:tr w:rsidR="003E7F09" w:rsidTr="00B46BCF">
        <w:trPr>
          <w:trHeight w:val="551"/>
          <w:jc w:val="center"/>
        </w:trPr>
        <w:tc>
          <w:tcPr>
            <w:tcW w:w="3173" w:type="dxa"/>
            <w:vAlign w:val="center"/>
          </w:tcPr>
          <w:p w:rsidR="00B46BCF" w:rsidRPr="00662AF8" w:rsidRDefault="00662AF8" w:rsidP="00122BBC">
            <w:pPr>
              <w:pStyle w:val="Standard"/>
              <w:rPr>
                <w:rFonts w:cs="Times New Roman"/>
                <w:lang w:val="sr-Cyrl-CS"/>
              </w:rPr>
            </w:pPr>
            <w:r>
              <w:rPr>
                <w:rFonts w:cs="Times New Roman"/>
                <w:lang w:val="sr-Cyrl-CS"/>
              </w:rPr>
              <w:t>Рок извршења услуга</w:t>
            </w:r>
          </w:p>
        </w:tc>
        <w:tc>
          <w:tcPr>
            <w:tcW w:w="4590" w:type="dxa"/>
            <w:vAlign w:val="center"/>
          </w:tcPr>
          <w:p w:rsidR="003E7F09" w:rsidRPr="00A409DD" w:rsidRDefault="00662AF8" w:rsidP="00662AF8">
            <w:pPr>
              <w:pStyle w:val="Standard"/>
              <w:jc w:val="both"/>
              <w:rPr>
                <w:rFonts w:cs="Times New Roman"/>
              </w:rPr>
            </w:pPr>
            <w:r>
              <w:rPr>
                <w:rFonts w:cs="Times New Roman"/>
              </w:rPr>
              <w:t>_______ дана од дана подношења захтева</w:t>
            </w:r>
            <w:r>
              <w:rPr>
                <w:rFonts w:cs="Times New Roman"/>
                <w:lang w:val="sr-Cyrl-CS"/>
              </w:rPr>
              <w:t>-требовања</w:t>
            </w:r>
            <w:r>
              <w:rPr>
                <w:rFonts w:cs="Times New Roman"/>
              </w:rPr>
              <w:t xml:space="preserve"> Наручиоца</w:t>
            </w:r>
          </w:p>
        </w:tc>
      </w:tr>
      <w:tr w:rsidR="00D162BF" w:rsidTr="00B46BCF">
        <w:trPr>
          <w:trHeight w:val="551"/>
          <w:jc w:val="center"/>
        </w:trPr>
        <w:tc>
          <w:tcPr>
            <w:tcW w:w="3173" w:type="dxa"/>
            <w:vAlign w:val="center"/>
          </w:tcPr>
          <w:p w:rsidR="00D162BF" w:rsidRDefault="00D162BF" w:rsidP="00122BBC">
            <w:pPr>
              <w:pStyle w:val="Standard"/>
              <w:rPr>
                <w:rFonts w:cs="Times New Roman"/>
                <w:lang w:val="sr-Cyrl-CS"/>
              </w:rPr>
            </w:pPr>
            <w:r>
              <w:rPr>
                <w:rFonts w:cs="Times New Roman"/>
                <w:lang w:val="sr-Cyrl-CS"/>
              </w:rPr>
              <w:t>Гарантни рок</w:t>
            </w:r>
          </w:p>
        </w:tc>
        <w:tc>
          <w:tcPr>
            <w:tcW w:w="4590" w:type="dxa"/>
            <w:vAlign w:val="center"/>
          </w:tcPr>
          <w:p w:rsidR="00D162BF" w:rsidRPr="00D162BF" w:rsidRDefault="00D162BF" w:rsidP="00662AF8">
            <w:pPr>
              <w:pStyle w:val="Standard"/>
              <w:jc w:val="both"/>
              <w:rPr>
                <w:rFonts w:cs="Times New Roman"/>
                <w:lang w:val="sr-Cyrl-CS"/>
              </w:rPr>
            </w:pPr>
            <w:r>
              <w:rPr>
                <w:rFonts w:cs="Times New Roman"/>
                <w:lang w:val="sr-Cyrl-CS"/>
              </w:rPr>
              <w:t>6 месеци од дана извршења услуга</w:t>
            </w:r>
          </w:p>
        </w:tc>
      </w:tr>
    </w:tbl>
    <w:p w:rsidR="003E7F09" w:rsidRPr="00A409DD" w:rsidRDefault="003E7F09" w:rsidP="007C1EDC">
      <w:pPr>
        <w:pStyle w:val="Standard"/>
        <w:jc w:val="center"/>
        <w:rPr>
          <w:rFonts w:cs="Times New Roman"/>
          <w:b/>
        </w:rPr>
      </w:pPr>
    </w:p>
    <w:p w:rsidR="003E7F09" w:rsidRDefault="003E7F09" w:rsidP="007C1EDC">
      <w:pPr>
        <w:pStyle w:val="Standard"/>
        <w:jc w:val="center"/>
        <w:rPr>
          <w:rFonts w:cs="Times New Roman"/>
          <w:b/>
        </w:rPr>
      </w:pPr>
    </w:p>
    <w:p w:rsidR="00C34E2C" w:rsidRDefault="00B92013" w:rsidP="00B92013">
      <w:pPr>
        <w:pStyle w:val="Standard"/>
        <w:rPr>
          <w:rFonts w:cs="Times New Roman"/>
          <w:b/>
          <w:sz w:val="28"/>
          <w:szCs w:val="28"/>
          <w:lang w:val="sr-Cyrl-CS"/>
        </w:rPr>
      </w:pPr>
      <w:r w:rsidRPr="00E01D72">
        <w:rPr>
          <w:rFonts w:cs="Times New Roman"/>
          <w:b/>
          <w:sz w:val="28"/>
          <w:szCs w:val="28"/>
          <w:lang w:val="sr-Cyrl-CS"/>
        </w:rPr>
        <w:t xml:space="preserve">Напомена:Понуђач је упознат да су у ценама које је дао у понуди садржани сви трошкови, тако да исте не може накнадно мењати.   </w:t>
      </w:r>
    </w:p>
    <w:p w:rsidR="00E01D72" w:rsidRDefault="00E01D72" w:rsidP="00B92013">
      <w:pPr>
        <w:pStyle w:val="Standard"/>
        <w:rPr>
          <w:rFonts w:cs="Times New Roman"/>
          <w:b/>
          <w:sz w:val="28"/>
          <w:szCs w:val="28"/>
          <w:lang w:val="sr-Cyrl-CS"/>
        </w:rPr>
      </w:pPr>
    </w:p>
    <w:p w:rsidR="00E01D72" w:rsidRDefault="00E01D72" w:rsidP="00B92013">
      <w:pPr>
        <w:pStyle w:val="Standard"/>
        <w:rPr>
          <w:rFonts w:cs="Times New Roman"/>
          <w:b/>
          <w:sz w:val="28"/>
          <w:szCs w:val="28"/>
          <w:lang w:val="sr-Cyrl-CS"/>
        </w:rPr>
      </w:pPr>
    </w:p>
    <w:p w:rsidR="00E01D72" w:rsidRPr="00E01D72" w:rsidRDefault="00E01D72" w:rsidP="00B92013">
      <w:pPr>
        <w:pStyle w:val="Standard"/>
        <w:rPr>
          <w:rFonts w:cs="Times New Roman"/>
          <w:b/>
          <w:sz w:val="28"/>
          <w:szCs w:val="28"/>
          <w:lang w:val="sr-Cyrl-CS"/>
        </w:rPr>
      </w:pPr>
    </w:p>
    <w:p w:rsidR="003E7F09" w:rsidRDefault="003E7F09" w:rsidP="007C1EDC">
      <w:pPr>
        <w:pStyle w:val="Standard"/>
        <w:jc w:val="center"/>
        <w:rPr>
          <w:rFonts w:cs="Times New Roman"/>
          <w:b/>
        </w:rPr>
      </w:pPr>
    </w:p>
    <w:p w:rsidR="003E7F09" w:rsidRPr="007A3676" w:rsidRDefault="00692F2F" w:rsidP="007C1EDC">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692F2F" w:rsidRPr="007A3676" w:rsidRDefault="00692F2F" w:rsidP="007C1EDC">
      <w:pPr>
        <w:pStyle w:val="Standard"/>
        <w:jc w:val="center"/>
        <w:rPr>
          <w:rFonts w:cs="Times New Roman"/>
        </w:rPr>
      </w:pPr>
      <w:r w:rsidRPr="007A3676">
        <w:rPr>
          <w:rFonts w:cs="Times New Roman"/>
        </w:rPr>
        <w:t>М.П.</w:t>
      </w:r>
    </w:p>
    <w:p w:rsidR="00692F2F" w:rsidRPr="007A3676" w:rsidRDefault="00692F2F" w:rsidP="00692F2F">
      <w:pPr>
        <w:pStyle w:val="Standard"/>
        <w:jc w:val="center"/>
        <w:rPr>
          <w:rFonts w:cs="Times New Roman"/>
        </w:rPr>
      </w:pPr>
      <w:r w:rsidRPr="007A3676">
        <w:rPr>
          <w:rFonts w:cs="Times New Roman"/>
        </w:rPr>
        <w:t>_________________________                                            _________________________</w:t>
      </w:r>
    </w:p>
    <w:p w:rsidR="003E7F09" w:rsidRPr="007A3676" w:rsidRDefault="003E7F09" w:rsidP="007C1EDC">
      <w:pPr>
        <w:pStyle w:val="Standard"/>
        <w:jc w:val="center"/>
        <w:rPr>
          <w:rFonts w:cs="Times New Roman"/>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7A3590" w:rsidRDefault="007A3590" w:rsidP="007C1EDC">
      <w:pPr>
        <w:pStyle w:val="Standard"/>
        <w:jc w:val="center"/>
        <w:rPr>
          <w:rFonts w:cs="Times New Roman"/>
          <w:b/>
        </w:rPr>
      </w:pPr>
    </w:p>
    <w:p w:rsidR="00BF3767" w:rsidRDefault="00BF3767" w:rsidP="007C1EDC">
      <w:pPr>
        <w:pStyle w:val="Standard"/>
        <w:jc w:val="center"/>
        <w:rPr>
          <w:rFonts w:cs="Times New Roman"/>
          <w:b/>
        </w:rPr>
      </w:pPr>
    </w:p>
    <w:p w:rsidR="00BF3767" w:rsidRDefault="00BF3767" w:rsidP="007C1EDC">
      <w:pPr>
        <w:pStyle w:val="Standard"/>
        <w:jc w:val="center"/>
        <w:rPr>
          <w:rFonts w:cs="Times New Roman"/>
          <w:b/>
        </w:rPr>
      </w:pPr>
    </w:p>
    <w:p w:rsidR="00786ECF" w:rsidRPr="006F2140" w:rsidRDefault="009F5110" w:rsidP="00786ECF">
      <w:pPr>
        <w:pStyle w:val="Standard"/>
        <w:jc w:val="both"/>
        <w:rPr>
          <w:rFonts w:cs="Times New Roman"/>
          <w:b/>
          <w:i/>
          <w:u w:val="single"/>
        </w:rPr>
      </w:pPr>
      <w:r>
        <w:rPr>
          <w:rFonts w:cs="Times New Roman"/>
          <w:b/>
          <w:i/>
          <w:u w:val="single"/>
        </w:rPr>
        <w:t>Н</w:t>
      </w:r>
      <w:r w:rsidR="00B3349D">
        <w:rPr>
          <w:rFonts w:cs="Times New Roman"/>
          <w:b/>
          <w:i/>
          <w:u w:val="single"/>
        </w:rPr>
        <w:t>а</w:t>
      </w:r>
      <w:r w:rsidR="00786ECF" w:rsidRPr="006F2140">
        <w:rPr>
          <w:rFonts w:cs="Times New Roman"/>
          <w:b/>
          <w:i/>
          <w:u w:val="single"/>
        </w:rPr>
        <w:t>помена:</w:t>
      </w:r>
    </w:p>
    <w:p w:rsidR="00786ECF" w:rsidRDefault="00786ECF" w:rsidP="00786ECF">
      <w:pPr>
        <w:pStyle w:val="Standard"/>
        <w:jc w:val="both"/>
        <w:rPr>
          <w:rFonts w:cs="Times New Roman"/>
          <w:b/>
        </w:rPr>
      </w:pPr>
    </w:p>
    <w:p w:rsidR="00786ECF" w:rsidRDefault="00786ECF" w:rsidP="00786ECF">
      <w:pPr>
        <w:pStyle w:val="Standard"/>
        <w:jc w:val="both"/>
        <w:rPr>
          <w:rFonts w:cs="Times New Roman"/>
          <w:lang w:val="sr-Cyrl-CS"/>
        </w:rPr>
      </w:pPr>
      <w:r>
        <w:rPr>
          <w:rFonts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07486" w:rsidRDefault="00007486" w:rsidP="00786ECF">
      <w:pPr>
        <w:pStyle w:val="Standard"/>
        <w:jc w:val="both"/>
        <w:rPr>
          <w:rFonts w:cs="Times New Roman"/>
          <w:lang w:val="sr-Cyrl-CS"/>
        </w:rPr>
      </w:pPr>
    </w:p>
    <w:p w:rsidR="00007486" w:rsidRDefault="00007486" w:rsidP="00786ECF">
      <w:pPr>
        <w:pStyle w:val="Standard"/>
        <w:jc w:val="both"/>
        <w:rPr>
          <w:rFonts w:cs="Times New Roman"/>
          <w:lang w:val="en-GB"/>
        </w:rPr>
      </w:pPr>
    </w:p>
    <w:p w:rsidR="009C4F53" w:rsidRDefault="009C4F53" w:rsidP="00786ECF">
      <w:pPr>
        <w:pStyle w:val="Standard"/>
        <w:jc w:val="both"/>
        <w:rPr>
          <w:rFonts w:cs="Times New Roman"/>
          <w:lang w:val="en-GB"/>
        </w:rPr>
      </w:pPr>
    </w:p>
    <w:p w:rsidR="009C4F53" w:rsidRDefault="009C4F53" w:rsidP="00786ECF">
      <w:pPr>
        <w:pStyle w:val="Standard"/>
        <w:jc w:val="both"/>
        <w:rPr>
          <w:rFonts w:cs="Times New Roman"/>
          <w:lang w:val="en-GB"/>
        </w:rPr>
      </w:pPr>
    </w:p>
    <w:p w:rsidR="009C4F53" w:rsidRPr="009C4F53" w:rsidRDefault="009C4F53" w:rsidP="00786ECF">
      <w:pPr>
        <w:pStyle w:val="Standard"/>
        <w:jc w:val="both"/>
        <w:rPr>
          <w:rFonts w:cs="Times New Roman"/>
          <w:lang w:val="en-GB"/>
        </w:rPr>
      </w:pPr>
    </w:p>
    <w:p w:rsidR="005F33E0" w:rsidRPr="005925F3" w:rsidRDefault="005F33E0" w:rsidP="000C64A1">
      <w:pPr>
        <w:pStyle w:val="Standard"/>
        <w:numPr>
          <w:ilvl w:val="0"/>
          <w:numId w:val="7"/>
        </w:numPr>
        <w:autoSpaceDE w:val="0"/>
        <w:jc w:val="center"/>
        <w:rPr>
          <w:rFonts w:eastAsia="Arial" w:cs="Times New Roman"/>
          <w:b/>
          <w:sz w:val="28"/>
        </w:rPr>
      </w:pPr>
      <w:r w:rsidRPr="005925F3">
        <w:rPr>
          <w:rFonts w:eastAsia="Arial" w:cs="Times New Roman"/>
          <w:b/>
          <w:sz w:val="28"/>
        </w:rPr>
        <w:t>МОДЕЛ УГОВОРА</w:t>
      </w:r>
    </w:p>
    <w:p w:rsidR="006614B0" w:rsidRPr="007B7AE5" w:rsidRDefault="006614B0" w:rsidP="005F33E0">
      <w:pPr>
        <w:pStyle w:val="Standard"/>
        <w:autoSpaceDE w:val="0"/>
        <w:jc w:val="center"/>
        <w:rPr>
          <w:rFonts w:eastAsia="Arial" w:cs="Times New Roman"/>
          <w:b/>
        </w:rPr>
      </w:pPr>
    </w:p>
    <w:p w:rsidR="005F33E0" w:rsidRDefault="005F33E0" w:rsidP="005F33E0">
      <w:pPr>
        <w:pStyle w:val="nazivobrasca-expand"/>
        <w:rPr>
          <w:rFonts w:ascii="Times New Roman" w:hAnsi="Times New Roman" w:cs="Times New Roman"/>
        </w:rPr>
      </w:pPr>
      <w:r w:rsidRPr="007B7AE5">
        <w:rPr>
          <w:rFonts w:ascii="Times New Roman" w:hAnsi="Times New Roman" w:cs="Times New Roman"/>
        </w:rPr>
        <w:t>УГОВОР О НАБАВЦИ</w:t>
      </w:r>
    </w:p>
    <w:p w:rsidR="005F33E0" w:rsidRPr="00662AF8" w:rsidRDefault="00662AF8" w:rsidP="005F33E0">
      <w:pPr>
        <w:pStyle w:val="nazivobrasca"/>
        <w:rPr>
          <w:rFonts w:ascii="Times New Roman" w:hAnsi="Times New Roman" w:cs="Times New Roman"/>
          <w:sz w:val="28"/>
          <w:szCs w:val="28"/>
          <w:lang w:val="sr-Cyrl-CS"/>
        </w:rPr>
      </w:pPr>
      <w:r>
        <w:rPr>
          <w:rFonts w:ascii="Times New Roman" w:hAnsi="Times New Roman" w:cs="Times New Roman"/>
          <w:sz w:val="28"/>
          <w:szCs w:val="28"/>
          <w:lang w:val="sr-Cyrl-CS"/>
        </w:rPr>
        <w:t>Одржавање механизације</w:t>
      </w:r>
    </w:p>
    <w:p w:rsidR="005F33E0" w:rsidRPr="001D1181" w:rsidRDefault="005F33E0" w:rsidP="005F33E0">
      <w:pPr>
        <w:pStyle w:val="text"/>
        <w:rPr>
          <w:rFonts w:ascii="Times New Roman" w:hAnsi="Times New Roman" w:cs="Times New Roman"/>
          <w:sz w:val="28"/>
          <w:szCs w:val="28"/>
        </w:rPr>
      </w:pPr>
      <w:r w:rsidRPr="001D1181">
        <w:rPr>
          <w:rFonts w:ascii="Times New Roman" w:hAnsi="Times New Roman" w:cs="Times New Roman"/>
          <w:sz w:val="28"/>
          <w:szCs w:val="28"/>
        </w:rPr>
        <w:t> </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Закључен дана __.</w:t>
      </w:r>
      <w:r w:rsidR="00320F00">
        <w:rPr>
          <w:rFonts w:ascii="Times New Roman" w:hAnsi="Times New Roman" w:cs="Times New Roman"/>
        </w:rPr>
        <w:t>__</w:t>
      </w:r>
      <w:r w:rsidRPr="007B7AE5">
        <w:rPr>
          <w:rFonts w:ascii="Times New Roman" w:hAnsi="Times New Roman" w:cs="Times New Roman"/>
        </w:rPr>
        <w:t>.201</w:t>
      </w:r>
      <w:r w:rsidR="009C4F53">
        <w:rPr>
          <w:rFonts w:ascii="Times New Roman" w:hAnsi="Times New Roman" w:cs="Times New Roman"/>
        </w:rPr>
        <w:t>7</w:t>
      </w:r>
      <w:r w:rsidRPr="007B7AE5">
        <w:rPr>
          <w:rFonts w:ascii="Times New Roman" w:hAnsi="Times New Roman" w:cs="Times New Roman"/>
        </w:rPr>
        <w:t>.године између:</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w:t>
      </w:r>
    </w:p>
    <w:p w:rsidR="005F33E0" w:rsidRDefault="00CA447A" w:rsidP="00CA447A">
      <w:pPr>
        <w:pStyle w:val="text"/>
        <w:rPr>
          <w:rFonts w:ascii="Times New Roman" w:hAnsi="Times New Roman" w:cs="Times New Roman"/>
        </w:rPr>
      </w:pPr>
      <w:r>
        <w:rPr>
          <w:rFonts w:ascii="Times New Roman" w:hAnsi="Times New Roman" w:cs="Times New Roman"/>
        </w:rPr>
        <w:t xml:space="preserve">1. </w:t>
      </w:r>
      <w:r w:rsidR="00CC4604">
        <w:rPr>
          <w:rFonts w:ascii="Times New Roman" w:hAnsi="Times New Roman" w:cs="Times New Roman"/>
        </w:rPr>
        <w:t>Ј</w:t>
      </w:r>
      <w:r w:rsidR="00701887">
        <w:rPr>
          <w:rFonts w:ascii="Times New Roman" w:hAnsi="Times New Roman" w:cs="Times New Roman"/>
        </w:rPr>
        <w:t>К</w:t>
      </w:r>
      <w:r w:rsidR="00CC4604">
        <w:rPr>
          <w:rFonts w:ascii="Times New Roman" w:hAnsi="Times New Roman" w:cs="Times New Roman"/>
        </w:rPr>
        <w:t>П</w:t>
      </w:r>
      <w:r w:rsidR="00A25081">
        <w:rPr>
          <w:rFonts w:ascii="Times New Roman" w:hAnsi="Times New Roman" w:cs="Times New Roman"/>
          <w:lang w:val="sr-Cyrl-CS"/>
        </w:rPr>
        <w:t xml:space="preserve"> </w:t>
      </w:r>
      <w:r w:rsidR="00701887">
        <w:rPr>
          <w:rFonts w:ascii="Times New Roman" w:hAnsi="Times New Roman" w:cs="Times New Roman"/>
          <w:lang w:val="sr-Cyrl-CS"/>
        </w:rPr>
        <w:t>Путеви</w:t>
      </w:r>
      <w:r w:rsidR="00A25081">
        <w:rPr>
          <w:rFonts w:ascii="Times New Roman" w:hAnsi="Times New Roman" w:cs="Times New Roman"/>
        </w:rPr>
        <w:t xml:space="preserve"> Рашка</w:t>
      </w:r>
      <w:r w:rsidR="00A25081">
        <w:rPr>
          <w:rFonts w:ascii="Times New Roman" w:hAnsi="Times New Roman" w:cs="Times New Roman"/>
          <w:lang w:val="sr-Cyrl-CS"/>
        </w:rPr>
        <w:t>,</w:t>
      </w:r>
      <w:r w:rsidR="002C6DD0">
        <w:rPr>
          <w:rFonts w:ascii="Times New Roman" w:hAnsi="Times New Roman" w:cs="Times New Roman"/>
        </w:rPr>
        <w:t>Немањина 1/2</w:t>
      </w:r>
      <w:r w:rsidRPr="007B7AE5">
        <w:rPr>
          <w:rFonts w:ascii="Times New Roman" w:hAnsi="Times New Roman" w:cs="Times New Roman"/>
        </w:rPr>
        <w:t xml:space="preserve">  , кога заступа </w:t>
      </w:r>
      <w:r>
        <w:rPr>
          <w:rFonts w:ascii="Times New Roman" w:hAnsi="Times New Roman" w:cs="Times New Roman"/>
        </w:rPr>
        <w:t>Д</w:t>
      </w:r>
      <w:r w:rsidRPr="007B7AE5">
        <w:rPr>
          <w:rFonts w:ascii="Times New Roman" w:hAnsi="Times New Roman" w:cs="Times New Roman"/>
        </w:rPr>
        <w:t xml:space="preserve">иректор </w:t>
      </w:r>
      <w:r w:rsidR="002C6DD0">
        <w:rPr>
          <w:rFonts w:ascii="Times New Roman" w:hAnsi="Times New Roman" w:cs="Times New Roman"/>
        </w:rPr>
        <w:t>Дарко Милићевић, дипл.инж</w:t>
      </w:r>
      <w:r w:rsidRPr="007B7AE5">
        <w:rPr>
          <w:rFonts w:ascii="Times New Roman" w:hAnsi="Times New Roman" w:cs="Times New Roman"/>
        </w:rPr>
        <w:t>.</w:t>
      </w:r>
      <w:r w:rsidR="002C6DD0">
        <w:rPr>
          <w:rFonts w:ascii="Times New Roman" w:hAnsi="Times New Roman" w:cs="Times New Roman"/>
        </w:rPr>
        <w:t>маш.</w:t>
      </w:r>
      <w:r w:rsidRPr="007B7AE5">
        <w:rPr>
          <w:rFonts w:ascii="Times New Roman" w:hAnsi="Times New Roman" w:cs="Times New Roman"/>
        </w:rPr>
        <w:t xml:space="preserve"> (у даљем тексту: Наручилац), порески идентификациони број 10</w:t>
      </w:r>
      <w:r w:rsidR="00662AF8">
        <w:rPr>
          <w:rFonts w:ascii="Times New Roman" w:hAnsi="Times New Roman" w:cs="Times New Roman"/>
          <w:lang w:val="sr-Cyrl-CS"/>
        </w:rPr>
        <w:t>1</w:t>
      </w:r>
      <w:r w:rsidR="002C6DD0">
        <w:rPr>
          <w:rFonts w:ascii="Times New Roman" w:hAnsi="Times New Roman" w:cs="Times New Roman"/>
        </w:rPr>
        <w:t>608768</w:t>
      </w:r>
      <w:r w:rsidRPr="007B7AE5">
        <w:rPr>
          <w:rFonts w:ascii="Times New Roman" w:hAnsi="Times New Roman" w:cs="Times New Roman"/>
        </w:rPr>
        <w:t xml:space="preserve">, матични број </w:t>
      </w:r>
      <w:r w:rsidR="002C6DD0">
        <w:rPr>
          <w:rFonts w:ascii="Times New Roman" w:hAnsi="Times New Roman" w:cs="Times New Roman"/>
        </w:rPr>
        <w:t>17229095</w:t>
      </w:r>
      <w:r w:rsidRPr="007B7AE5">
        <w:rPr>
          <w:rFonts w:ascii="Times New Roman" w:hAnsi="Times New Roman" w:cs="Times New Roman"/>
        </w:rPr>
        <w:t>, број текућег рачуна</w:t>
      </w:r>
      <w:r w:rsidR="00701887">
        <w:rPr>
          <w:rFonts w:ascii="Times New Roman" w:hAnsi="Times New Roman" w:cs="Times New Roman"/>
        </w:rPr>
        <w:t>200-2864750101907-53</w:t>
      </w:r>
      <w:r w:rsidRPr="007B7AE5">
        <w:rPr>
          <w:rFonts w:ascii="Times New Roman" w:hAnsi="Times New Roman" w:cs="Times New Roman"/>
        </w:rPr>
        <w:t>, телефон 0</w:t>
      </w:r>
      <w:r w:rsidR="002C6DD0">
        <w:rPr>
          <w:rFonts w:ascii="Times New Roman" w:hAnsi="Times New Roman" w:cs="Times New Roman"/>
        </w:rPr>
        <w:t>36</w:t>
      </w:r>
      <w:r w:rsidRPr="007B7AE5">
        <w:rPr>
          <w:rFonts w:ascii="Times New Roman" w:hAnsi="Times New Roman" w:cs="Times New Roman"/>
        </w:rPr>
        <w:t>/7</w:t>
      </w:r>
      <w:r w:rsidR="002C6DD0">
        <w:rPr>
          <w:rFonts w:ascii="Times New Roman" w:hAnsi="Times New Roman" w:cs="Times New Roman"/>
        </w:rPr>
        <w:t>36</w:t>
      </w:r>
      <w:r w:rsidRPr="007B7AE5">
        <w:rPr>
          <w:rFonts w:ascii="Times New Roman" w:hAnsi="Times New Roman" w:cs="Times New Roman"/>
        </w:rPr>
        <w:t>-</w:t>
      </w:r>
      <w:r w:rsidR="002C6DD0">
        <w:rPr>
          <w:rFonts w:ascii="Times New Roman" w:hAnsi="Times New Roman" w:cs="Times New Roman"/>
        </w:rPr>
        <w:t>671</w:t>
      </w:r>
      <w:r w:rsidRPr="007B7AE5">
        <w:rPr>
          <w:rFonts w:ascii="Times New Roman" w:hAnsi="Times New Roman" w:cs="Times New Roman"/>
        </w:rPr>
        <w:t>,с једне стране и</w:t>
      </w:r>
      <w:r w:rsidR="005F33E0" w:rsidRPr="007B7AE5">
        <w:rPr>
          <w:rFonts w:ascii="Times New Roman" w:hAnsi="Times New Roman" w:cs="Times New Roman"/>
        </w:rPr>
        <w:t> </w:t>
      </w:r>
    </w:p>
    <w:p w:rsidR="00CA447A" w:rsidRPr="00CA447A" w:rsidRDefault="00CA447A" w:rsidP="00CA447A">
      <w:pPr>
        <w:pStyle w:val="text"/>
        <w:ind w:left="720"/>
        <w:rPr>
          <w:rFonts w:ascii="Times New Roman" w:hAnsi="Times New Roman" w:cs="Times New Roman"/>
        </w:rPr>
      </w:pPr>
    </w:p>
    <w:p w:rsidR="00CA447A" w:rsidRPr="007B7AE5" w:rsidRDefault="00CA447A" w:rsidP="00CA447A">
      <w:pPr>
        <w:pStyle w:val="text"/>
        <w:rPr>
          <w:rFonts w:ascii="Times New Roman" w:hAnsi="Times New Roman" w:cs="Times New Roman"/>
        </w:rPr>
      </w:pPr>
      <w:r w:rsidRPr="007B7AE5">
        <w:rPr>
          <w:rFonts w:ascii="Times New Roman" w:hAnsi="Times New Roman" w:cs="Times New Roman"/>
        </w:rPr>
        <w:t>2. _______</w:t>
      </w:r>
      <w:r>
        <w:rPr>
          <w:rFonts w:ascii="Times New Roman" w:hAnsi="Times New Roman" w:cs="Times New Roman"/>
        </w:rPr>
        <w:t>______________________</w:t>
      </w:r>
      <w:r w:rsidRPr="007B7AE5">
        <w:rPr>
          <w:rFonts w:ascii="Times New Roman" w:hAnsi="Times New Roman" w:cs="Times New Roman"/>
        </w:rPr>
        <w:t>,</w:t>
      </w:r>
      <w:r>
        <w:rPr>
          <w:rFonts w:ascii="Times New Roman" w:hAnsi="Times New Roman" w:cs="Times New Roman"/>
        </w:rPr>
        <w:t xml:space="preserve"> са седиштем у ____________________</w:t>
      </w:r>
      <w:r w:rsidRPr="007B7AE5">
        <w:rPr>
          <w:rFonts w:ascii="Times New Roman" w:hAnsi="Times New Roman" w:cs="Times New Roman"/>
        </w:rPr>
        <w:t xml:space="preserve"> ул. _________</w:t>
      </w:r>
      <w:r>
        <w:rPr>
          <w:rFonts w:ascii="Times New Roman" w:hAnsi="Times New Roman" w:cs="Times New Roman"/>
        </w:rPr>
        <w:t>__</w:t>
      </w:r>
      <w:r w:rsidRPr="007B7AE5">
        <w:rPr>
          <w:rFonts w:ascii="Times New Roman" w:hAnsi="Times New Roman" w:cs="Times New Roman"/>
        </w:rPr>
        <w:t>_  бр.___</w:t>
      </w:r>
      <w:r>
        <w:rPr>
          <w:rFonts w:ascii="Times New Roman" w:hAnsi="Times New Roman" w:cs="Times New Roman"/>
        </w:rPr>
        <w:t>_</w:t>
      </w:r>
      <w:r w:rsidRPr="007B7AE5">
        <w:rPr>
          <w:rFonts w:ascii="Times New Roman" w:hAnsi="Times New Roman" w:cs="Times New Roman"/>
        </w:rPr>
        <w:t>_, кога заступа _</w:t>
      </w:r>
      <w:r>
        <w:rPr>
          <w:rFonts w:ascii="Times New Roman" w:hAnsi="Times New Roman" w:cs="Times New Roman"/>
        </w:rPr>
        <w:t>_</w:t>
      </w:r>
      <w:r w:rsidRPr="007B7AE5">
        <w:rPr>
          <w:rFonts w:ascii="Times New Roman" w:hAnsi="Times New Roman" w:cs="Times New Roman"/>
        </w:rPr>
        <w:t>____</w:t>
      </w:r>
      <w:r>
        <w:rPr>
          <w:rFonts w:ascii="Times New Roman" w:hAnsi="Times New Roman" w:cs="Times New Roman"/>
        </w:rPr>
        <w:t>_____</w:t>
      </w:r>
      <w:r w:rsidR="009A5F95">
        <w:rPr>
          <w:rFonts w:ascii="Times New Roman" w:hAnsi="Times New Roman" w:cs="Times New Roman"/>
        </w:rPr>
        <w:t>___</w:t>
      </w:r>
      <w:r>
        <w:rPr>
          <w:rFonts w:ascii="Times New Roman" w:hAnsi="Times New Roman" w:cs="Times New Roman"/>
        </w:rPr>
        <w:t>________</w:t>
      </w:r>
      <w:r w:rsidRPr="007B7AE5">
        <w:rPr>
          <w:rFonts w:ascii="Times New Roman" w:hAnsi="Times New Roman" w:cs="Times New Roman"/>
        </w:rPr>
        <w:t>_ (у даљем тексту: Понуђач), порески идентификациони број: ________</w:t>
      </w:r>
      <w:r>
        <w:rPr>
          <w:rFonts w:ascii="Times New Roman" w:hAnsi="Times New Roman" w:cs="Times New Roman"/>
        </w:rPr>
        <w:t>_____________</w:t>
      </w:r>
      <w:r w:rsidRPr="007B7AE5">
        <w:rPr>
          <w:rFonts w:ascii="Times New Roman" w:hAnsi="Times New Roman" w:cs="Times New Roman"/>
        </w:rPr>
        <w:t xml:space="preserve"> матични број: ____</w:t>
      </w:r>
      <w:r w:rsidR="009A5F95">
        <w:rPr>
          <w:rFonts w:ascii="Times New Roman" w:hAnsi="Times New Roman" w:cs="Times New Roman"/>
        </w:rPr>
        <w:t>____</w:t>
      </w:r>
      <w:r w:rsidRPr="007B7AE5">
        <w:rPr>
          <w:rFonts w:ascii="Times New Roman" w:hAnsi="Times New Roman" w:cs="Times New Roman"/>
        </w:rPr>
        <w:t>_</w:t>
      </w:r>
      <w:r>
        <w:rPr>
          <w:rFonts w:ascii="Times New Roman" w:hAnsi="Times New Roman" w:cs="Times New Roman"/>
        </w:rPr>
        <w:t>____</w:t>
      </w:r>
      <w:r w:rsidRPr="007B7AE5">
        <w:rPr>
          <w:rFonts w:ascii="Times New Roman" w:hAnsi="Times New Roman" w:cs="Times New Roman"/>
        </w:rPr>
        <w:t>__, број текућег рачуна _____</w:t>
      </w:r>
      <w:r>
        <w:rPr>
          <w:rFonts w:ascii="Times New Roman" w:hAnsi="Times New Roman" w:cs="Times New Roman"/>
        </w:rPr>
        <w:t>_________</w:t>
      </w:r>
      <w:r w:rsidRPr="007B7AE5">
        <w:rPr>
          <w:rFonts w:ascii="Times New Roman" w:hAnsi="Times New Roman" w:cs="Times New Roman"/>
        </w:rPr>
        <w:t>__ телефон __</w:t>
      </w:r>
      <w:r>
        <w:rPr>
          <w:rFonts w:ascii="Times New Roman" w:hAnsi="Times New Roman" w:cs="Times New Roman"/>
        </w:rPr>
        <w:t>________</w:t>
      </w:r>
      <w:r w:rsidRPr="007B7AE5">
        <w:rPr>
          <w:rFonts w:ascii="Times New Roman" w:hAnsi="Times New Roman" w:cs="Times New Roman"/>
        </w:rPr>
        <w:t>____, с друге стране.</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Уговорне стране су сагласне да је Наручилац, сходно одредбама Закона о јавним набавкама ("Службени гласник РС", бр. 124/</w:t>
      </w:r>
      <w:r w:rsidRPr="002034FB">
        <w:rPr>
          <w:rFonts w:ascii="Times New Roman" w:hAnsi="Times New Roman" w:cs="Times New Roman"/>
        </w:rPr>
        <w:t>2012</w:t>
      </w:r>
      <w:r w:rsidR="002034FB">
        <w:rPr>
          <w:rFonts w:ascii="Times New Roman" w:hAnsi="Times New Roman" w:cs="Times New Roman"/>
        </w:rPr>
        <w:t xml:space="preserve">, </w:t>
      </w:r>
      <w:r w:rsidR="002034FB" w:rsidRPr="002034FB">
        <w:rPr>
          <w:rFonts w:ascii="Times New Roman" w:hAnsi="Times New Roman" w:cs="Times New Roman"/>
          <w:lang w:val="sr-Cyrl-CS"/>
        </w:rPr>
        <w:t>14/2015 и 68/2015</w:t>
      </w:r>
      <w:r w:rsidRPr="007B7AE5">
        <w:rPr>
          <w:rFonts w:ascii="Times New Roman" w:hAnsi="Times New Roman" w:cs="Times New Roman"/>
        </w:rPr>
        <w:t xml:space="preserve">), спровео поступак јавне набавке мале вредности </w:t>
      </w:r>
      <w:r w:rsidR="00662AF8">
        <w:rPr>
          <w:rFonts w:ascii="Times New Roman" w:hAnsi="Times New Roman" w:cs="Times New Roman"/>
          <w:lang w:val="sr-Cyrl-CS"/>
        </w:rPr>
        <w:t>услуга</w:t>
      </w:r>
      <w:r w:rsidRPr="007B7AE5">
        <w:rPr>
          <w:rFonts w:ascii="Times New Roman" w:hAnsi="Times New Roman" w:cs="Times New Roman"/>
        </w:rPr>
        <w:t xml:space="preserve"> </w:t>
      </w:r>
      <w:r w:rsidR="00CA447A">
        <w:rPr>
          <w:rFonts w:ascii="Times New Roman" w:hAnsi="Times New Roman" w:cs="Times New Roman"/>
        </w:rPr>
        <w:t>–</w:t>
      </w:r>
      <w:r w:rsidR="00662AF8">
        <w:rPr>
          <w:rFonts w:ascii="Times New Roman" w:hAnsi="Times New Roman" w:cs="Times New Roman"/>
          <w:lang w:val="sr-Cyrl-CS"/>
        </w:rPr>
        <w:t>одржавање механизације</w:t>
      </w:r>
      <w:r w:rsidR="00BD6C26">
        <w:rPr>
          <w:rFonts w:ascii="Times New Roman" w:hAnsi="Times New Roman" w:cs="Times New Roman"/>
        </w:rPr>
        <w:t xml:space="preserve"> </w:t>
      </w:r>
      <w:r w:rsidRPr="007B7AE5">
        <w:rPr>
          <w:rFonts w:ascii="Times New Roman" w:hAnsi="Times New Roman" w:cs="Times New Roman"/>
        </w:rPr>
        <w:t xml:space="preserve"> бр. ЈН - </w:t>
      </w:r>
      <w:r w:rsidR="00C67175">
        <w:rPr>
          <w:rFonts w:ascii="Times New Roman" w:hAnsi="Times New Roman" w:cs="Times New Roman"/>
        </w:rPr>
        <w:t>0</w:t>
      </w:r>
      <w:r w:rsidR="00701887">
        <w:rPr>
          <w:rFonts w:ascii="Times New Roman" w:hAnsi="Times New Roman" w:cs="Times New Roman"/>
        </w:rPr>
        <w:t>3</w:t>
      </w:r>
      <w:r w:rsidRPr="007B7AE5">
        <w:rPr>
          <w:rFonts w:ascii="Times New Roman" w:hAnsi="Times New Roman" w:cs="Times New Roman"/>
        </w:rPr>
        <w:t>/</w:t>
      </w:r>
      <w:r w:rsidR="00320F00">
        <w:rPr>
          <w:rFonts w:ascii="Times New Roman" w:hAnsi="Times New Roman" w:cs="Times New Roman"/>
        </w:rPr>
        <w:t>201</w:t>
      </w:r>
      <w:r w:rsidR="00701887">
        <w:rPr>
          <w:rFonts w:ascii="Times New Roman" w:hAnsi="Times New Roman" w:cs="Times New Roman"/>
        </w:rPr>
        <w:t>7</w:t>
      </w:r>
      <w:r w:rsidRPr="007B7AE5">
        <w:rPr>
          <w:rFonts w:ascii="Times New Roman" w:hAnsi="Times New Roman" w:cs="Times New Roman"/>
        </w:rPr>
        <w:t xml:space="preserve"> и да је после спроведеног поступка изабрао Понуђача за </w:t>
      </w:r>
      <w:r w:rsidR="00BD6C26">
        <w:rPr>
          <w:rFonts w:ascii="Times New Roman" w:hAnsi="Times New Roman" w:cs="Times New Roman"/>
        </w:rPr>
        <w:t>набавку</w:t>
      </w:r>
      <w:r w:rsidR="009C31BA" w:rsidRPr="009C31BA">
        <w:rPr>
          <w:rFonts w:ascii="Times New Roman" w:hAnsi="Times New Roman" w:cs="Times New Roman"/>
        </w:rPr>
        <w:t xml:space="preserve"> </w:t>
      </w:r>
      <w:r w:rsidR="00662AF8">
        <w:rPr>
          <w:rFonts w:ascii="Times New Roman" w:hAnsi="Times New Roman" w:cs="Times New Roman"/>
          <w:lang w:val="sr-Cyrl-CS"/>
        </w:rPr>
        <w:t>одржавања механизације</w:t>
      </w:r>
      <w:r w:rsidR="00BD6C26">
        <w:rPr>
          <w:rFonts w:ascii="Times New Roman" w:hAnsi="Times New Roman" w:cs="Times New Roman"/>
        </w:rPr>
        <w:t xml:space="preserve"> </w:t>
      </w:r>
      <w:r w:rsidR="00BD361D">
        <w:rPr>
          <w:rFonts w:ascii="Times New Roman" w:hAnsi="Times New Roman" w:cs="Times New Roman"/>
        </w:rPr>
        <w:t>.</w:t>
      </w:r>
      <w:r w:rsidR="00BD6C26">
        <w:rPr>
          <w:rFonts w:ascii="Times New Roman" w:hAnsi="Times New Roman" w:cs="Times New Roman"/>
        </w:rPr>
        <w:t xml:space="preserve"> </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2.</w:t>
      </w:r>
    </w:p>
    <w:p w:rsidR="00CA447A" w:rsidRDefault="005F33E0" w:rsidP="005F33E0">
      <w:pPr>
        <w:pStyle w:val="text"/>
        <w:rPr>
          <w:rFonts w:ascii="Times New Roman" w:hAnsi="Times New Roman" w:cs="Times New Roman"/>
        </w:rPr>
      </w:pPr>
      <w:r w:rsidRPr="007B7AE5">
        <w:rPr>
          <w:rFonts w:ascii="Times New Roman" w:hAnsi="Times New Roman" w:cs="Times New Roman"/>
        </w:rPr>
        <w:t xml:space="preserve">Предмет овог уговора је </w:t>
      </w:r>
      <w:r w:rsidR="00662AF8">
        <w:rPr>
          <w:rFonts w:ascii="Times New Roman" w:hAnsi="Times New Roman" w:cs="Times New Roman"/>
          <w:lang w:val="sr-Cyrl-CS"/>
        </w:rPr>
        <w:t>одржавање механизације</w:t>
      </w:r>
      <w:r w:rsidR="001D1181">
        <w:rPr>
          <w:rFonts w:ascii="Times New Roman" w:hAnsi="Times New Roman" w:cs="Times New Roman"/>
        </w:rPr>
        <w:t xml:space="preserve"> </w:t>
      </w:r>
      <w:r w:rsidRPr="007B7AE5">
        <w:rPr>
          <w:rFonts w:ascii="Times New Roman" w:hAnsi="Times New Roman" w:cs="Times New Roman"/>
        </w:rPr>
        <w:t>за потребе Наручиоца</w:t>
      </w:r>
      <w:r w:rsidR="00CA447A">
        <w:rPr>
          <w:rFonts w:ascii="Times New Roman" w:hAnsi="Times New Roman" w:cs="Times New Roman"/>
        </w:rPr>
        <w:t xml:space="preserve">. </w:t>
      </w:r>
    </w:p>
    <w:p w:rsidR="00CA447A" w:rsidRPr="00515CED" w:rsidRDefault="00CA447A" w:rsidP="00CA447A">
      <w:pPr>
        <w:pStyle w:val="text"/>
        <w:rPr>
          <w:rFonts w:ascii="Times New Roman" w:hAnsi="Times New Roman" w:cs="Times New Roman"/>
        </w:rPr>
      </w:pPr>
      <w:r>
        <w:rPr>
          <w:rFonts w:ascii="Times New Roman" w:hAnsi="Times New Roman" w:cs="Times New Roman"/>
        </w:rPr>
        <w:t>Карактеристике предмета јавне набавке дефинисане су спецификацијом Наручиоца и понудом Понуђача.</w:t>
      </w:r>
    </w:p>
    <w:p w:rsidR="00CA447A" w:rsidRPr="00515CED" w:rsidRDefault="00CA447A" w:rsidP="00CA447A">
      <w:pPr>
        <w:pStyle w:val="text"/>
        <w:rPr>
          <w:rFonts w:ascii="Times New Roman" w:hAnsi="Times New Roman" w:cs="Times New Roman"/>
        </w:rPr>
      </w:pPr>
      <w:r w:rsidRPr="007B7AE5">
        <w:rPr>
          <w:rFonts w:ascii="Times New Roman" w:hAnsi="Times New Roman" w:cs="Times New Roman"/>
        </w:rPr>
        <w:t>Саставни део овог Уговора је понуда Понуђача бр. ___</w:t>
      </w:r>
      <w:r w:rsidR="002B7DAB">
        <w:rPr>
          <w:rFonts w:ascii="Times New Roman" w:hAnsi="Times New Roman" w:cs="Times New Roman"/>
        </w:rPr>
        <w:t>_______</w:t>
      </w:r>
      <w:r w:rsidRPr="007B7AE5">
        <w:rPr>
          <w:rFonts w:ascii="Times New Roman" w:hAnsi="Times New Roman" w:cs="Times New Roman"/>
        </w:rPr>
        <w:t>___ од __.__.201</w:t>
      </w:r>
      <w:r w:rsidR="00701887">
        <w:rPr>
          <w:rFonts w:ascii="Times New Roman" w:hAnsi="Times New Roman" w:cs="Times New Roman"/>
        </w:rPr>
        <w:t>7</w:t>
      </w:r>
      <w:r w:rsidRPr="007B7AE5">
        <w:rPr>
          <w:rFonts w:ascii="Times New Roman" w:hAnsi="Times New Roman" w:cs="Times New Roman"/>
        </w:rPr>
        <w:t>.године</w:t>
      </w:r>
      <w:r>
        <w:rPr>
          <w:rFonts w:ascii="Times New Roman" w:hAnsi="Times New Roman" w:cs="Times New Roman"/>
        </w:rPr>
        <w:t>.</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3.</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 xml:space="preserve">Цена </w:t>
      </w:r>
      <w:r w:rsidR="00662AF8">
        <w:rPr>
          <w:rFonts w:ascii="Times New Roman" w:hAnsi="Times New Roman" w:cs="Times New Roman"/>
          <w:lang w:val="sr-Cyrl-CS"/>
        </w:rPr>
        <w:t>услуге</w:t>
      </w:r>
      <w:r w:rsidRPr="007B7AE5">
        <w:rPr>
          <w:rFonts w:ascii="Times New Roman" w:hAnsi="Times New Roman" w:cs="Times New Roman"/>
        </w:rPr>
        <w:t xml:space="preserve"> и услови плаћања дефинисани су Понудом Понуђача бр. </w:t>
      </w:r>
      <w:r w:rsidR="00336E95">
        <w:rPr>
          <w:rFonts w:ascii="Times New Roman" w:hAnsi="Times New Roman" w:cs="Times New Roman"/>
        </w:rPr>
        <w:t>__________</w:t>
      </w:r>
      <w:r w:rsidRPr="007B7AE5">
        <w:rPr>
          <w:rFonts w:ascii="Times New Roman" w:hAnsi="Times New Roman" w:cs="Times New Roman"/>
        </w:rPr>
        <w:t>____ од __.__.201</w:t>
      </w:r>
      <w:r w:rsidR="00701887">
        <w:rPr>
          <w:rFonts w:ascii="Times New Roman" w:hAnsi="Times New Roman" w:cs="Times New Roman"/>
        </w:rPr>
        <w:t>7</w:t>
      </w:r>
      <w:r w:rsidRPr="007B7AE5">
        <w:rPr>
          <w:rFonts w:ascii="Times New Roman" w:hAnsi="Times New Roman" w:cs="Times New Roman"/>
        </w:rPr>
        <w:t>.године, која чини саставни део овог уговора и не може се мењати.</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4.</w:t>
      </w:r>
    </w:p>
    <w:p w:rsidR="00A25081" w:rsidRDefault="005F33E0" w:rsidP="00A25081">
      <w:pPr>
        <w:pStyle w:val="text"/>
        <w:rPr>
          <w:rFonts w:ascii="Times New Roman" w:hAnsi="Times New Roman" w:cs="Times New Roman"/>
          <w:lang w:val="sr-Cyrl-CS"/>
        </w:rPr>
      </w:pPr>
      <w:r w:rsidRPr="007B7AE5">
        <w:rPr>
          <w:rFonts w:ascii="Times New Roman" w:hAnsi="Times New Roman" w:cs="Times New Roman"/>
        </w:rPr>
        <w:t>Наручилац се обавезује да обавезе према Понуђачу измир</w:t>
      </w:r>
      <w:r w:rsidR="00336E95">
        <w:rPr>
          <w:rFonts w:ascii="Times New Roman" w:hAnsi="Times New Roman" w:cs="Times New Roman"/>
        </w:rPr>
        <w:t>и</w:t>
      </w:r>
      <w:r w:rsidRPr="007B7AE5">
        <w:rPr>
          <w:rFonts w:ascii="Times New Roman" w:hAnsi="Times New Roman" w:cs="Times New Roman"/>
        </w:rPr>
        <w:t xml:space="preserve"> </w:t>
      </w:r>
      <w:r w:rsidR="00A25081">
        <w:rPr>
          <w:rFonts w:ascii="Times New Roman" w:hAnsi="Times New Roman" w:cs="Times New Roman"/>
          <w:lang w:val="sr-Cyrl-CS"/>
        </w:rPr>
        <w:t xml:space="preserve">према условима из понуде и то на следећи начин: </w:t>
      </w:r>
    </w:p>
    <w:p w:rsidR="00662AF8" w:rsidRDefault="00A25081" w:rsidP="00007486">
      <w:pPr>
        <w:pStyle w:val="Standard"/>
        <w:tabs>
          <w:tab w:val="left" w:pos="-426"/>
        </w:tabs>
        <w:autoSpaceDE w:val="0"/>
        <w:ind w:firstLine="708"/>
        <w:jc w:val="both"/>
        <w:rPr>
          <w:rFonts w:eastAsia="TimesNewRomanPSMT" w:cs="Times New Roman"/>
          <w:bCs/>
          <w:iCs/>
        </w:rPr>
      </w:pPr>
      <w:r>
        <w:rPr>
          <w:rFonts w:cs="Times New Roman"/>
          <w:lang w:val="sr-Cyrl-CS"/>
        </w:rPr>
        <w:t>-</w:t>
      </w:r>
      <w:r w:rsidR="00662AF8" w:rsidRPr="00662AF8">
        <w:rPr>
          <w:rFonts w:cs="Times New Roman"/>
          <w:lang w:val="sr-Cyrl-CS"/>
        </w:rPr>
        <w:t xml:space="preserve"> </w:t>
      </w:r>
      <w:r w:rsidR="00662AF8" w:rsidRPr="00CE7911">
        <w:rPr>
          <w:rFonts w:cs="Times New Roman"/>
          <w:lang w:val="sr-Cyrl-CS"/>
        </w:rPr>
        <w:t>Плаћање вирмански,</w:t>
      </w:r>
      <w:r w:rsidR="00007486">
        <w:rPr>
          <w:rFonts w:cs="Times New Roman"/>
          <w:lang w:val="sr-Cyrl-CS"/>
        </w:rPr>
        <w:t xml:space="preserve"> </w:t>
      </w:r>
      <w:r w:rsidR="00662AF8">
        <w:rPr>
          <w:rFonts w:cs="Times New Roman"/>
          <w:lang w:val="sr-Cyrl-CS"/>
        </w:rPr>
        <w:t>по пријему исправне фактуре</w:t>
      </w:r>
      <w:r w:rsidR="00662AF8" w:rsidRPr="00CE7911">
        <w:rPr>
          <w:rFonts w:cs="Times New Roman"/>
          <w:lang w:val="sr-Cyrl-CS"/>
        </w:rPr>
        <w:t xml:space="preserve">, у року од </w:t>
      </w:r>
      <w:r w:rsidR="00662AF8" w:rsidRPr="00CE7911">
        <w:rPr>
          <w:rFonts w:eastAsia="TimesNewRomanPSMT" w:cs="Times New Roman"/>
          <w:bCs/>
          <w:iCs/>
          <w:lang w:val="sr-Cyrl-CS"/>
        </w:rPr>
        <w:t>45 дана</w:t>
      </w:r>
      <w:r w:rsidR="00662AF8" w:rsidRPr="00CE7911">
        <w:rPr>
          <w:rFonts w:eastAsia="TimesNewRomanPSMT" w:cs="Times New Roman"/>
          <w:bCs/>
          <w:iCs/>
        </w:rPr>
        <w:t xml:space="preserve"> у складу са Законом о роковима измирења новчаних обавеза у комерцијалним трансакцијама (“Сл. гласник РС“ број 119/12).</w:t>
      </w:r>
    </w:p>
    <w:p w:rsidR="002034FB" w:rsidRDefault="002034FB" w:rsidP="00007486">
      <w:pPr>
        <w:pStyle w:val="Standard"/>
        <w:tabs>
          <w:tab w:val="left" w:pos="-426"/>
        </w:tabs>
        <w:autoSpaceDE w:val="0"/>
        <w:ind w:firstLine="708"/>
        <w:jc w:val="both"/>
        <w:rPr>
          <w:rFonts w:eastAsia="TimesNewRomanPSMT" w:cs="Times New Roman"/>
          <w:bCs/>
          <w:iCs/>
        </w:rPr>
      </w:pPr>
    </w:p>
    <w:p w:rsidR="002034FB" w:rsidRDefault="002034FB" w:rsidP="00007486">
      <w:pPr>
        <w:pStyle w:val="Standard"/>
        <w:tabs>
          <w:tab w:val="left" w:pos="-426"/>
        </w:tabs>
        <w:autoSpaceDE w:val="0"/>
        <w:ind w:firstLine="708"/>
        <w:jc w:val="both"/>
        <w:rPr>
          <w:rFonts w:eastAsia="TimesNewRomanPSMT" w:cs="Times New Roman"/>
          <w:bCs/>
          <w:iCs/>
        </w:rPr>
      </w:pPr>
    </w:p>
    <w:p w:rsidR="002034FB" w:rsidRDefault="002034FB" w:rsidP="00007486">
      <w:pPr>
        <w:pStyle w:val="Standard"/>
        <w:tabs>
          <w:tab w:val="left" w:pos="-426"/>
        </w:tabs>
        <w:autoSpaceDE w:val="0"/>
        <w:ind w:firstLine="708"/>
        <w:jc w:val="both"/>
        <w:rPr>
          <w:rFonts w:eastAsia="TimesNewRomanPSMT" w:cs="Times New Roman"/>
          <w:bCs/>
          <w:iCs/>
        </w:rPr>
      </w:pPr>
    </w:p>
    <w:p w:rsidR="002034FB" w:rsidRDefault="002034FB" w:rsidP="00007486">
      <w:pPr>
        <w:pStyle w:val="Standard"/>
        <w:tabs>
          <w:tab w:val="left" w:pos="-426"/>
        </w:tabs>
        <w:autoSpaceDE w:val="0"/>
        <w:ind w:firstLine="708"/>
        <w:jc w:val="both"/>
        <w:rPr>
          <w:rFonts w:eastAsia="TimesNewRomanPSMT" w:cs="Times New Roman"/>
          <w:bCs/>
          <w:iCs/>
        </w:rPr>
      </w:pPr>
    </w:p>
    <w:p w:rsidR="002034FB" w:rsidRDefault="002034FB" w:rsidP="00007486">
      <w:pPr>
        <w:pStyle w:val="Standard"/>
        <w:tabs>
          <w:tab w:val="left" w:pos="-426"/>
        </w:tabs>
        <w:autoSpaceDE w:val="0"/>
        <w:ind w:firstLine="708"/>
        <w:jc w:val="both"/>
        <w:rPr>
          <w:rFonts w:eastAsia="TimesNewRomanPSMT" w:cs="Times New Roman"/>
          <w:bCs/>
          <w:iCs/>
        </w:rPr>
      </w:pPr>
    </w:p>
    <w:p w:rsidR="002034FB" w:rsidRPr="00CE7911" w:rsidRDefault="002034FB" w:rsidP="00007486">
      <w:pPr>
        <w:pStyle w:val="Standard"/>
        <w:tabs>
          <w:tab w:val="left" w:pos="-426"/>
        </w:tabs>
        <w:autoSpaceDE w:val="0"/>
        <w:ind w:firstLine="708"/>
        <w:jc w:val="both"/>
        <w:rPr>
          <w:rFonts w:cs="Times New Roman"/>
          <w:bCs/>
        </w:rPr>
      </w:pP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lastRenderedPageBreak/>
        <w:t>Члан 5.</w:t>
      </w:r>
    </w:p>
    <w:p w:rsidR="00C71281" w:rsidRDefault="00C71281" w:rsidP="00C71281">
      <w:pPr>
        <w:pStyle w:val="text"/>
        <w:rPr>
          <w:rFonts w:ascii="Times New Roman" w:hAnsi="Times New Roman" w:cs="Times New Roman"/>
        </w:rPr>
      </w:pPr>
      <w:r>
        <w:rPr>
          <w:rFonts w:ascii="Times New Roman" w:hAnsi="Times New Roman" w:cs="Times New Roman"/>
        </w:rPr>
        <w:t>Предметн</w:t>
      </w:r>
      <w:r>
        <w:rPr>
          <w:rFonts w:ascii="Times New Roman" w:hAnsi="Times New Roman" w:cs="Times New Roman"/>
          <w:lang w:val="sr-Cyrl-CS"/>
        </w:rPr>
        <w:t>у</w:t>
      </w:r>
      <w:r>
        <w:rPr>
          <w:rFonts w:ascii="Times New Roman" w:hAnsi="Times New Roman" w:cs="Times New Roman"/>
        </w:rPr>
        <w:t xml:space="preserve"> услуг</w:t>
      </w:r>
      <w:r>
        <w:rPr>
          <w:rFonts w:ascii="Times New Roman" w:hAnsi="Times New Roman" w:cs="Times New Roman"/>
          <w:lang w:val="sr-Cyrl-CS"/>
        </w:rPr>
        <w:t>у</w:t>
      </w:r>
      <w:r>
        <w:rPr>
          <w:rFonts w:ascii="Times New Roman" w:hAnsi="Times New Roman" w:cs="Times New Roman"/>
        </w:rPr>
        <w:t xml:space="preserve"> Понуђач ће </w:t>
      </w:r>
      <w:r>
        <w:rPr>
          <w:rFonts w:ascii="Times New Roman" w:hAnsi="Times New Roman" w:cs="Times New Roman"/>
          <w:lang w:val="sr-Cyrl-CS"/>
        </w:rPr>
        <w:t>извршити по налогу Наручиоца</w:t>
      </w:r>
      <w:r>
        <w:rPr>
          <w:rFonts w:ascii="Times New Roman" w:hAnsi="Times New Roman" w:cs="Times New Roman"/>
        </w:rPr>
        <w:t>, током периода важења уговора.</w:t>
      </w:r>
    </w:p>
    <w:p w:rsidR="00C71281" w:rsidRDefault="00C71281" w:rsidP="00C71281">
      <w:pPr>
        <w:pStyle w:val="text"/>
        <w:rPr>
          <w:rFonts w:ascii="Times New Roman" w:hAnsi="Times New Roman" w:cs="Times New Roman"/>
        </w:rPr>
      </w:pPr>
      <w:r>
        <w:rPr>
          <w:rFonts w:ascii="Times New Roman" w:hAnsi="Times New Roman" w:cs="Times New Roman"/>
        </w:rPr>
        <w:t>Период важења уговора је година дана од дана закључивања уговора.</w:t>
      </w:r>
    </w:p>
    <w:p w:rsidR="00C71281" w:rsidRPr="007B7AE5" w:rsidRDefault="00C71281" w:rsidP="00C71281">
      <w:pPr>
        <w:pStyle w:val="text"/>
        <w:rPr>
          <w:rFonts w:ascii="Times New Roman" w:hAnsi="Times New Roman" w:cs="Times New Roman"/>
        </w:rPr>
      </w:pPr>
      <w:r w:rsidRPr="007B7AE5">
        <w:rPr>
          <w:rFonts w:ascii="Times New Roman" w:hAnsi="Times New Roman" w:cs="Times New Roman"/>
        </w:rPr>
        <w:t xml:space="preserve">Понуђач се обавезује да у </w:t>
      </w:r>
      <w:r>
        <w:rPr>
          <w:rFonts w:ascii="Times New Roman" w:hAnsi="Times New Roman" w:cs="Times New Roman"/>
        </w:rPr>
        <w:t>року од _____</w:t>
      </w:r>
      <w:r w:rsidRPr="007B7AE5">
        <w:rPr>
          <w:rFonts w:ascii="Times New Roman" w:hAnsi="Times New Roman" w:cs="Times New Roman"/>
        </w:rPr>
        <w:t xml:space="preserve"> дана </w:t>
      </w:r>
      <w:r>
        <w:rPr>
          <w:rFonts w:ascii="Times New Roman" w:hAnsi="Times New Roman" w:cs="Times New Roman"/>
          <w:lang w:val="sr-Cyrl-CS"/>
        </w:rPr>
        <w:t>од</w:t>
      </w:r>
      <w:r>
        <w:rPr>
          <w:rFonts w:ascii="Times New Roman" w:hAnsi="Times New Roman" w:cs="Times New Roman"/>
        </w:rPr>
        <w:t xml:space="preserve"> пријем</w:t>
      </w:r>
      <w:r>
        <w:rPr>
          <w:rFonts w:ascii="Times New Roman" w:hAnsi="Times New Roman" w:cs="Times New Roman"/>
          <w:lang w:val="sr-Cyrl-CS"/>
        </w:rPr>
        <w:t>а</w:t>
      </w:r>
      <w:r>
        <w:rPr>
          <w:rFonts w:ascii="Times New Roman" w:hAnsi="Times New Roman" w:cs="Times New Roman"/>
        </w:rPr>
        <w:t xml:space="preserve"> </w:t>
      </w:r>
      <w:r>
        <w:rPr>
          <w:rFonts w:ascii="Times New Roman" w:hAnsi="Times New Roman" w:cs="Times New Roman"/>
          <w:lang w:val="sr-Cyrl-CS"/>
        </w:rPr>
        <w:t>налога</w:t>
      </w:r>
      <w:r>
        <w:rPr>
          <w:rFonts w:ascii="Times New Roman" w:hAnsi="Times New Roman" w:cs="Times New Roman"/>
        </w:rPr>
        <w:t xml:space="preserve"> Наручиоца изврши </w:t>
      </w:r>
      <w:r w:rsidRPr="007B7AE5">
        <w:rPr>
          <w:rFonts w:ascii="Times New Roman" w:hAnsi="Times New Roman" w:cs="Times New Roman"/>
        </w:rPr>
        <w:t xml:space="preserve"> </w:t>
      </w:r>
      <w:r>
        <w:rPr>
          <w:rFonts w:ascii="Times New Roman" w:hAnsi="Times New Roman" w:cs="Times New Roman"/>
          <w:lang w:val="sr-Cyrl-CS"/>
        </w:rPr>
        <w:t>услуге</w:t>
      </w:r>
      <w:r w:rsidRPr="007B7AE5">
        <w:rPr>
          <w:rFonts w:ascii="Times New Roman" w:hAnsi="Times New Roman" w:cs="Times New Roman"/>
        </w:rPr>
        <w:t xml:space="preserve"> кој</w:t>
      </w:r>
      <w:r>
        <w:rPr>
          <w:rFonts w:ascii="Times New Roman" w:hAnsi="Times New Roman" w:cs="Times New Roman"/>
        </w:rPr>
        <w:t>а</w:t>
      </w:r>
      <w:r w:rsidRPr="007B7AE5">
        <w:rPr>
          <w:rFonts w:ascii="Times New Roman" w:hAnsi="Times New Roman" w:cs="Times New Roman"/>
        </w:rPr>
        <w:t xml:space="preserve"> су предмет овог уговора.</w:t>
      </w:r>
    </w:p>
    <w:p w:rsidR="005F33E0" w:rsidRDefault="005F33E0" w:rsidP="005F33E0">
      <w:pPr>
        <w:pStyle w:val="clan"/>
        <w:rPr>
          <w:rFonts w:ascii="Times New Roman" w:hAnsi="Times New Roman" w:cs="Times New Roman"/>
          <w:sz w:val="24"/>
          <w:szCs w:val="24"/>
          <w:lang w:val="sr-Cyrl-CS"/>
        </w:rPr>
      </w:pPr>
      <w:r w:rsidRPr="007B7AE5">
        <w:rPr>
          <w:rFonts w:ascii="Times New Roman" w:hAnsi="Times New Roman" w:cs="Times New Roman"/>
          <w:sz w:val="24"/>
          <w:szCs w:val="24"/>
        </w:rPr>
        <w:t>Члан 6.</w:t>
      </w:r>
    </w:p>
    <w:p w:rsidR="00D162BF" w:rsidRPr="00D162BF" w:rsidRDefault="00D162BF" w:rsidP="00007486">
      <w:pPr>
        <w:pStyle w:val="clan"/>
        <w:jc w:val="both"/>
        <w:rPr>
          <w:rFonts w:ascii="Times New Roman" w:hAnsi="Times New Roman" w:cs="Times New Roman"/>
          <w:b w:val="0"/>
          <w:sz w:val="24"/>
          <w:szCs w:val="24"/>
          <w:lang w:val="sr-Cyrl-CS"/>
        </w:rPr>
      </w:pPr>
      <w:r w:rsidRPr="00D162BF">
        <w:rPr>
          <w:rFonts w:ascii="Times New Roman" w:hAnsi="Times New Roman" w:cs="Times New Roman"/>
          <w:b w:val="0"/>
          <w:sz w:val="24"/>
          <w:szCs w:val="24"/>
          <w:lang w:val="sr-Cyrl-CS"/>
        </w:rPr>
        <w:t xml:space="preserve">Гарантни рок  </w:t>
      </w:r>
      <w:r w:rsidR="00007486">
        <w:rPr>
          <w:rFonts w:ascii="Times New Roman" w:hAnsi="Times New Roman" w:cs="Times New Roman"/>
          <w:b w:val="0"/>
          <w:sz w:val="24"/>
          <w:szCs w:val="24"/>
          <w:lang w:val="sr-Cyrl-CS"/>
        </w:rPr>
        <w:t>за извршене услуге</w:t>
      </w:r>
      <w:r w:rsidRPr="00D162BF">
        <w:rPr>
          <w:rFonts w:ascii="Times New Roman" w:hAnsi="Times New Roman" w:cs="Times New Roman"/>
          <w:b w:val="0"/>
          <w:sz w:val="24"/>
          <w:szCs w:val="24"/>
          <w:lang w:val="sr-Cyrl-CS"/>
        </w:rPr>
        <w:t xml:space="preserve"> је 6  месеци од дана извршења услуга.</w:t>
      </w:r>
    </w:p>
    <w:p w:rsidR="00D162BF" w:rsidRPr="00D162BF" w:rsidRDefault="00D162BF" w:rsidP="005F33E0">
      <w:pPr>
        <w:pStyle w:val="clan"/>
        <w:rPr>
          <w:rFonts w:ascii="Times New Roman" w:hAnsi="Times New Roman" w:cs="Times New Roman"/>
          <w:sz w:val="24"/>
          <w:szCs w:val="24"/>
          <w:lang w:val="sr-Cyrl-CS"/>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7.</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Наручилац задржава право да неи</w:t>
      </w:r>
      <w:r w:rsidR="00710B13">
        <w:rPr>
          <w:rFonts w:ascii="Times New Roman" w:hAnsi="Times New Roman" w:cs="Times New Roman"/>
          <w:lang w:val="sr-Cyrl-CS"/>
        </w:rPr>
        <w:t>звршене</w:t>
      </w:r>
      <w:r w:rsidRPr="007B7AE5">
        <w:rPr>
          <w:rFonts w:ascii="Times New Roman" w:hAnsi="Times New Roman" w:cs="Times New Roman"/>
        </w:rPr>
        <w:t xml:space="preserve"> </w:t>
      </w:r>
      <w:r w:rsidR="00710B13">
        <w:rPr>
          <w:rFonts w:ascii="Times New Roman" w:hAnsi="Times New Roman" w:cs="Times New Roman"/>
          <w:lang w:val="sr-Cyrl-CS"/>
        </w:rPr>
        <w:t>услуге</w:t>
      </w:r>
      <w:r w:rsidRPr="007B7AE5">
        <w:rPr>
          <w:rFonts w:ascii="Times New Roman" w:hAnsi="Times New Roman" w:cs="Times New Roman"/>
        </w:rPr>
        <w:t xml:space="preserve"> набави од другог понуђача у поступку сагласно ЗЈН.</w:t>
      </w:r>
    </w:p>
    <w:p w:rsidR="005F33E0" w:rsidRDefault="005F33E0" w:rsidP="005F33E0">
      <w:pPr>
        <w:pStyle w:val="text"/>
        <w:rPr>
          <w:rFonts w:ascii="Times New Roman" w:hAnsi="Times New Roman" w:cs="Times New Roman"/>
          <w:lang w:val="sr-Cyrl-CS"/>
        </w:rPr>
      </w:pPr>
      <w:r w:rsidRPr="007B7AE5">
        <w:rPr>
          <w:rFonts w:ascii="Times New Roman" w:hAnsi="Times New Roman" w:cs="Times New Roman"/>
        </w:rPr>
        <w:t>У случају неи</w:t>
      </w:r>
      <w:r w:rsidR="00662AF8">
        <w:rPr>
          <w:rFonts w:ascii="Times New Roman" w:hAnsi="Times New Roman" w:cs="Times New Roman"/>
          <w:lang w:val="sr-Cyrl-CS"/>
        </w:rPr>
        <w:t>звршења услуга</w:t>
      </w:r>
      <w:r w:rsidRPr="007B7AE5">
        <w:rPr>
          <w:rFonts w:ascii="Times New Roman" w:hAnsi="Times New Roman" w:cs="Times New Roman"/>
        </w:rPr>
        <w:t xml:space="preserve"> Наручилац ће отказати уговор уз отказни рок од 8 (осам) дана.</w:t>
      </w:r>
    </w:p>
    <w:p w:rsidR="00D162BF" w:rsidRPr="00D162BF" w:rsidRDefault="00D162BF" w:rsidP="005F33E0">
      <w:pPr>
        <w:pStyle w:val="text"/>
        <w:rPr>
          <w:rFonts w:ascii="Times New Roman" w:hAnsi="Times New Roman" w:cs="Times New Roman"/>
          <w:lang w:val="sr-Cyrl-CS"/>
        </w:rPr>
      </w:pPr>
    </w:p>
    <w:p w:rsidR="005F33E0" w:rsidRPr="007B7AE5" w:rsidRDefault="00D162BF" w:rsidP="005F33E0">
      <w:pPr>
        <w:pStyle w:val="clan"/>
        <w:rPr>
          <w:rFonts w:ascii="Times New Roman" w:hAnsi="Times New Roman" w:cs="Times New Roman"/>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8</w:t>
      </w:r>
      <w:r w:rsidR="005F33E0" w:rsidRPr="007B7AE5">
        <w:rPr>
          <w:rFonts w:ascii="Times New Roman" w:hAnsi="Times New Roman" w:cs="Times New Roman"/>
          <w:sz w:val="24"/>
          <w:szCs w:val="24"/>
        </w:rPr>
        <w:t>.</w:t>
      </w:r>
    </w:p>
    <w:p w:rsidR="005F33E0" w:rsidRPr="001D70B7" w:rsidRDefault="001D70B7" w:rsidP="005F33E0">
      <w:pPr>
        <w:pStyle w:val="text"/>
        <w:rPr>
          <w:rFonts w:ascii="Times New Roman" w:hAnsi="Times New Roman" w:cs="Times New Roman"/>
        </w:rPr>
      </w:pPr>
      <w:r>
        <w:rPr>
          <w:rFonts w:ascii="Times New Roman" w:hAnsi="Times New Roman" w:cs="Times New Roman"/>
        </w:rPr>
        <w:t>Место и</w:t>
      </w:r>
      <w:r w:rsidR="00C71281">
        <w:rPr>
          <w:rFonts w:ascii="Times New Roman" w:hAnsi="Times New Roman" w:cs="Times New Roman"/>
          <w:lang w:val="sr-Cyrl-CS"/>
        </w:rPr>
        <w:t xml:space="preserve">звршења </w:t>
      </w:r>
      <w:r>
        <w:rPr>
          <w:rFonts w:ascii="Times New Roman" w:hAnsi="Times New Roman" w:cs="Times New Roman"/>
        </w:rPr>
        <w:t>је</w:t>
      </w:r>
      <w:r w:rsidR="00C71281">
        <w:rPr>
          <w:rFonts w:ascii="Times New Roman" w:hAnsi="Times New Roman" w:cs="Times New Roman"/>
          <w:lang w:val="sr-Cyrl-CS"/>
        </w:rPr>
        <w:t xml:space="preserve"> </w:t>
      </w:r>
      <w:r w:rsidR="00710B13">
        <w:rPr>
          <w:rFonts w:ascii="Times New Roman" w:hAnsi="Times New Roman" w:cs="Times New Roman"/>
          <w:lang w:val="en-GB"/>
        </w:rPr>
        <w:t>седиште Наручиоца</w:t>
      </w:r>
      <w:r>
        <w:rPr>
          <w:rFonts w:ascii="Times New Roman" w:hAnsi="Times New Roman" w:cs="Times New Roman"/>
        </w:rPr>
        <w:t xml:space="preserve"> . </w:t>
      </w:r>
      <w:r w:rsidR="00274BBC">
        <w:rPr>
          <w:rFonts w:ascii="Times New Roman" w:hAnsi="Times New Roman" w:cs="Times New Roman"/>
          <w:lang w:val="sr-Cyrl-CS"/>
        </w:rPr>
        <w:t>Извршење</w:t>
      </w:r>
      <w:r>
        <w:rPr>
          <w:rFonts w:ascii="Times New Roman" w:hAnsi="Times New Roman" w:cs="Times New Roman"/>
        </w:rPr>
        <w:t xml:space="preserve"> предметних </w:t>
      </w:r>
      <w:r w:rsidR="00662AF8">
        <w:rPr>
          <w:rFonts w:ascii="Times New Roman" w:hAnsi="Times New Roman" w:cs="Times New Roman"/>
          <w:lang w:val="sr-Cyrl-CS"/>
        </w:rPr>
        <w:t>услуга</w:t>
      </w:r>
      <w:r>
        <w:rPr>
          <w:rFonts w:ascii="Times New Roman" w:hAnsi="Times New Roman" w:cs="Times New Roman"/>
        </w:rPr>
        <w:t xml:space="preserve"> врши Понуђач.</w:t>
      </w:r>
    </w:p>
    <w:p w:rsidR="005F33E0" w:rsidRPr="00C71281" w:rsidRDefault="005F33E0" w:rsidP="005F33E0">
      <w:pPr>
        <w:pStyle w:val="clan"/>
        <w:rPr>
          <w:rFonts w:ascii="Times New Roman" w:hAnsi="Times New Roman" w:cs="Times New Roman"/>
          <w:sz w:val="24"/>
          <w:szCs w:val="24"/>
          <w:lang w:val="sr-Cyrl-CS"/>
        </w:rPr>
      </w:pP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w:t>
      </w:r>
      <w:r w:rsidR="00274BBC">
        <w:rPr>
          <w:rFonts w:ascii="Times New Roman" w:hAnsi="Times New Roman" w:cs="Times New Roman"/>
          <w:sz w:val="24"/>
          <w:szCs w:val="24"/>
          <w:lang w:val="sr-Cyrl-CS"/>
        </w:rPr>
        <w:t xml:space="preserve"> </w:t>
      </w:r>
      <w:r w:rsidR="00D162BF">
        <w:rPr>
          <w:rFonts w:ascii="Times New Roman" w:hAnsi="Times New Roman" w:cs="Times New Roman"/>
          <w:sz w:val="24"/>
          <w:szCs w:val="24"/>
          <w:lang w:val="sr-Cyrl-CS"/>
        </w:rPr>
        <w:t>9</w:t>
      </w:r>
      <w:r w:rsidRPr="007B7AE5">
        <w:rPr>
          <w:rFonts w:ascii="Times New Roman" w:hAnsi="Times New Roman" w:cs="Times New Roman"/>
          <w:sz w:val="24"/>
          <w:szCs w:val="24"/>
        </w:rPr>
        <w:t xml:space="preserve"> .</w:t>
      </w:r>
    </w:p>
    <w:p w:rsidR="0068325D" w:rsidRDefault="005F33E0" w:rsidP="005F33E0">
      <w:pPr>
        <w:pStyle w:val="text"/>
        <w:rPr>
          <w:rFonts w:ascii="Times New Roman" w:hAnsi="Times New Roman" w:cs="Times New Roman"/>
        </w:rPr>
      </w:pPr>
      <w:r w:rsidRPr="007B7AE5">
        <w:rPr>
          <w:rFonts w:ascii="Times New Roman" w:hAnsi="Times New Roman" w:cs="Times New Roman"/>
        </w:rPr>
        <w:t xml:space="preserve">Све евентуалне спорове уговорне стране ће покушати да реше споразумно. </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 супротно</w:t>
      </w:r>
      <w:r w:rsidR="0068325D">
        <w:rPr>
          <w:rFonts w:ascii="Times New Roman" w:hAnsi="Times New Roman" w:cs="Times New Roman"/>
        </w:rPr>
        <w:t>м, уговара се надлежност П</w:t>
      </w:r>
      <w:r w:rsidR="00481C26">
        <w:rPr>
          <w:rFonts w:ascii="Times New Roman" w:hAnsi="Times New Roman" w:cs="Times New Roman"/>
        </w:rPr>
        <w:t>ривредног</w:t>
      </w:r>
      <w:r w:rsidR="00FD6C7B">
        <w:rPr>
          <w:rFonts w:ascii="Times New Roman" w:hAnsi="Times New Roman" w:cs="Times New Roman"/>
        </w:rPr>
        <w:t xml:space="preserve"> суда у Краљеву</w:t>
      </w:r>
      <w:r w:rsidRPr="007B7AE5">
        <w:rPr>
          <w:rFonts w:ascii="Times New Roman" w:hAnsi="Times New Roman" w:cs="Times New Roman"/>
        </w:rPr>
        <w:t>.</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 xml:space="preserve">Члан </w:t>
      </w:r>
      <w:r w:rsidR="00D162BF">
        <w:rPr>
          <w:rFonts w:ascii="Times New Roman" w:hAnsi="Times New Roman" w:cs="Times New Roman"/>
          <w:sz w:val="24"/>
          <w:szCs w:val="24"/>
          <w:lang w:val="sr-Cyrl-CS"/>
        </w:rPr>
        <w:t>10</w:t>
      </w:r>
      <w:r w:rsidRPr="007B7AE5">
        <w:rPr>
          <w:rFonts w:ascii="Times New Roman" w:hAnsi="Times New Roman" w:cs="Times New Roman"/>
          <w:sz w:val="24"/>
          <w:szCs w:val="24"/>
        </w:rPr>
        <w:t>.</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Уговорна страна незадовољна испуњењем уговорених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Раскид уговора се захтева писменим путем са раскидним роком од 15 (петнаест) дана.</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 xml:space="preserve">Члан </w:t>
      </w:r>
      <w:r w:rsidR="00D162BF">
        <w:rPr>
          <w:rFonts w:ascii="Times New Roman" w:hAnsi="Times New Roman" w:cs="Times New Roman"/>
          <w:sz w:val="24"/>
          <w:szCs w:val="24"/>
          <w:lang w:val="sr-Cyrl-CS"/>
        </w:rPr>
        <w:t>11</w:t>
      </w:r>
      <w:r w:rsidRPr="007B7AE5">
        <w:rPr>
          <w:rFonts w:ascii="Times New Roman" w:hAnsi="Times New Roman" w:cs="Times New Roman"/>
          <w:sz w:val="24"/>
          <w:szCs w:val="24"/>
        </w:rPr>
        <w:t>.</w:t>
      </w:r>
    </w:p>
    <w:p w:rsidR="005F33E0" w:rsidRPr="007B7AE5" w:rsidRDefault="005F33E0" w:rsidP="005F33E0">
      <w:pPr>
        <w:pStyle w:val="text"/>
        <w:rPr>
          <w:rFonts w:ascii="Times New Roman" w:hAnsi="Times New Roman" w:cs="Times New Roman"/>
        </w:rPr>
      </w:pPr>
      <w:r w:rsidRPr="007B7AE5">
        <w:rPr>
          <w:rFonts w:ascii="Times New Roman" w:hAnsi="Times New Roman" w:cs="Times New Roman"/>
        </w:rPr>
        <w:t>На све што није регулисано овим уговором примениће се одредбе позитивних прописа.</w:t>
      </w:r>
    </w:p>
    <w:p w:rsidR="005F33E0" w:rsidRPr="007B7AE5" w:rsidRDefault="005F33E0" w:rsidP="005F33E0">
      <w:pPr>
        <w:pStyle w:val="clan"/>
        <w:rPr>
          <w:rFonts w:ascii="Times New Roman" w:hAnsi="Times New Roman" w:cs="Times New Roman"/>
          <w:sz w:val="24"/>
          <w:szCs w:val="24"/>
        </w:rPr>
      </w:pPr>
      <w:r w:rsidRPr="007B7AE5">
        <w:rPr>
          <w:rFonts w:ascii="Times New Roman" w:hAnsi="Times New Roman" w:cs="Times New Roman"/>
          <w:sz w:val="24"/>
          <w:szCs w:val="24"/>
        </w:rPr>
        <w:t>Члан 1</w:t>
      </w:r>
      <w:r w:rsidR="00D162BF">
        <w:rPr>
          <w:rFonts w:ascii="Times New Roman" w:hAnsi="Times New Roman" w:cs="Times New Roman"/>
          <w:sz w:val="24"/>
          <w:szCs w:val="24"/>
          <w:lang w:val="sr-Cyrl-CS"/>
        </w:rPr>
        <w:t>2</w:t>
      </w:r>
      <w:r w:rsidRPr="007B7AE5">
        <w:rPr>
          <w:rFonts w:ascii="Times New Roman" w:hAnsi="Times New Roman" w:cs="Times New Roman"/>
          <w:sz w:val="24"/>
          <w:szCs w:val="24"/>
        </w:rPr>
        <w:t>.</w:t>
      </w:r>
    </w:p>
    <w:p w:rsidR="00234E18" w:rsidRPr="00234E18" w:rsidRDefault="005F33E0" w:rsidP="00234E18">
      <w:pPr>
        <w:pStyle w:val="text"/>
        <w:rPr>
          <w:rFonts w:ascii="Times New Roman" w:hAnsi="Times New Roman" w:cs="Times New Roman"/>
        </w:rPr>
      </w:pPr>
      <w:r w:rsidRPr="007B7AE5">
        <w:rPr>
          <w:rFonts w:ascii="Times New Roman" w:hAnsi="Times New Roman" w:cs="Times New Roman"/>
        </w:rPr>
        <w:t xml:space="preserve">Овај уговор је сачињен у </w:t>
      </w:r>
      <w:r w:rsidR="00650613">
        <w:rPr>
          <w:rFonts w:ascii="Times New Roman" w:hAnsi="Times New Roman" w:cs="Times New Roman"/>
        </w:rPr>
        <w:t>6</w:t>
      </w:r>
      <w:r w:rsidRPr="007B7AE5">
        <w:rPr>
          <w:rFonts w:ascii="Times New Roman" w:hAnsi="Times New Roman" w:cs="Times New Roman"/>
        </w:rPr>
        <w:t xml:space="preserve"> (</w:t>
      </w:r>
      <w:r w:rsidR="00650613">
        <w:rPr>
          <w:rFonts w:ascii="Times New Roman" w:hAnsi="Times New Roman" w:cs="Times New Roman"/>
        </w:rPr>
        <w:t>шест</w:t>
      </w:r>
      <w:r w:rsidRPr="007B7AE5">
        <w:rPr>
          <w:rFonts w:ascii="Times New Roman" w:hAnsi="Times New Roman" w:cs="Times New Roman"/>
        </w:rPr>
        <w:t>) истоветн</w:t>
      </w:r>
      <w:r w:rsidR="00650613">
        <w:rPr>
          <w:rFonts w:ascii="Times New Roman" w:hAnsi="Times New Roman" w:cs="Times New Roman"/>
        </w:rPr>
        <w:t>их</w:t>
      </w:r>
      <w:r w:rsidRPr="007B7AE5">
        <w:rPr>
          <w:rFonts w:ascii="Times New Roman" w:hAnsi="Times New Roman" w:cs="Times New Roman"/>
        </w:rPr>
        <w:t xml:space="preserve"> пример</w:t>
      </w:r>
      <w:r w:rsidR="00650613">
        <w:rPr>
          <w:rFonts w:ascii="Times New Roman" w:hAnsi="Times New Roman" w:cs="Times New Roman"/>
        </w:rPr>
        <w:t>а</w:t>
      </w:r>
      <w:r w:rsidRPr="007B7AE5">
        <w:rPr>
          <w:rFonts w:ascii="Times New Roman" w:hAnsi="Times New Roman" w:cs="Times New Roman"/>
        </w:rPr>
        <w:t xml:space="preserve">ка, од којих свакој уговорној страни припадају по </w:t>
      </w:r>
      <w:r w:rsidR="00650613">
        <w:rPr>
          <w:rFonts w:ascii="Times New Roman" w:hAnsi="Times New Roman" w:cs="Times New Roman"/>
        </w:rPr>
        <w:t>3</w:t>
      </w:r>
      <w:r w:rsidRPr="007B7AE5">
        <w:rPr>
          <w:rFonts w:ascii="Times New Roman" w:hAnsi="Times New Roman" w:cs="Times New Roman"/>
        </w:rPr>
        <w:t xml:space="preserve"> (</w:t>
      </w:r>
      <w:r w:rsidR="00650613">
        <w:rPr>
          <w:rFonts w:ascii="Times New Roman" w:hAnsi="Times New Roman" w:cs="Times New Roman"/>
        </w:rPr>
        <w:t>три</w:t>
      </w:r>
      <w:r w:rsidRPr="007B7AE5">
        <w:rPr>
          <w:rFonts w:ascii="Times New Roman" w:hAnsi="Times New Roman" w:cs="Times New Roman"/>
        </w:rPr>
        <w:t>) примерка.</w:t>
      </w:r>
    </w:p>
    <w:p w:rsidR="00234E18" w:rsidRPr="009879DD" w:rsidRDefault="00234E18" w:rsidP="00234E18">
      <w:pPr>
        <w:pStyle w:val="text"/>
        <w:rPr>
          <w:rFonts w:ascii="Times New Roman" w:hAnsi="Times New Roman" w:cs="Times New Roman"/>
        </w:rPr>
      </w:pPr>
    </w:p>
    <w:p w:rsidR="00234E18" w:rsidRPr="007A3676" w:rsidRDefault="00234E18" w:rsidP="00234E18">
      <w:pPr>
        <w:pStyle w:val="Standard"/>
        <w:jc w:val="center"/>
        <w:rPr>
          <w:rFonts w:cs="Times New Roman"/>
        </w:rPr>
      </w:pPr>
      <w:r>
        <w:rPr>
          <w:rFonts w:cs="Times New Roman"/>
        </w:rPr>
        <w:t>Понуђач</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Pr>
          <w:rFonts w:cs="Times New Roman"/>
        </w:rPr>
        <w:t>Наручилац</w:t>
      </w:r>
    </w:p>
    <w:p w:rsidR="00234E18" w:rsidRPr="007A3676" w:rsidRDefault="00234E18" w:rsidP="00234E18">
      <w:pPr>
        <w:pStyle w:val="Standard"/>
        <w:jc w:val="center"/>
        <w:rPr>
          <w:rFonts w:cs="Times New Roman"/>
        </w:rPr>
      </w:pPr>
      <w:r w:rsidRPr="007A3676">
        <w:rPr>
          <w:rFonts w:cs="Times New Roman"/>
        </w:rPr>
        <w:t>М.П.</w:t>
      </w:r>
    </w:p>
    <w:p w:rsidR="00234E18" w:rsidRDefault="00234E18" w:rsidP="002034FB">
      <w:pPr>
        <w:pStyle w:val="Standard"/>
        <w:jc w:val="center"/>
        <w:rPr>
          <w:rFonts w:eastAsia="Arial" w:cs="Times New Roman"/>
          <w:b/>
        </w:rPr>
      </w:pPr>
      <w:r w:rsidRPr="007A3676">
        <w:rPr>
          <w:rFonts w:cs="Times New Roman"/>
        </w:rPr>
        <w:t>_________________________                                            _________________________</w:t>
      </w:r>
    </w:p>
    <w:p w:rsidR="00234E18" w:rsidRDefault="00234E18" w:rsidP="00234E18">
      <w:pPr>
        <w:pStyle w:val="Standard"/>
        <w:autoSpaceDE w:val="0"/>
        <w:rPr>
          <w:rFonts w:eastAsia="Arial" w:cs="Times New Roman"/>
          <w:b/>
        </w:rPr>
      </w:pPr>
    </w:p>
    <w:p w:rsidR="00234E18" w:rsidRDefault="00234E18" w:rsidP="00234E18">
      <w:pPr>
        <w:pStyle w:val="Standard"/>
        <w:autoSpaceDE w:val="0"/>
        <w:rPr>
          <w:rFonts w:eastAsia="Arial" w:cs="Times New Roman"/>
          <w:b/>
        </w:rPr>
      </w:pPr>
    </w:p>
    <w:p w:rsidR="00234E18" w:rsidRDefault="00B3349D" w:rsidP="00234E18">
      <w:pPr>
        <w:ind w:left="1276" w:hanging="1276"/>
        <w:rPr>
          <w:bCs/>
          <w:lang w:val="sr-Cyrl-CS"/>
        </w:rPr>
      </w:pPr>
      <w:r>
        <w:rPr>
          <w:b/>
          <w:bCs/>
          <w:i/>
          <w:u w:val="single"/>
          <w:lang w:val="sr-Cyrl-CS"/>
        </w:rPr>
        <w:t>На</w:t>
      </w:r>
      <w:r w:rsidR="00234E18" w:rsidRPr="006E6D75">
        <w:rPr>
          <w:b/>
          <w:bCs/>
          <w:i/>
          <w:u w:val="single"/>
          <w:lang w:val="sr-Cyrl-CS"/>
        </w:rPr>
        <w:t>помена</w:t>
      </w:r>
      <w:r w:rsidR="00234E18" w:rsidRPr="006E6D75">
        <w:rPr>
          <w:bCs/>
          <w:lang w:val="sr-Cyrl-CS"/>
        </w:rPr>
        <w:t>:</w:t>
      </w:r>
      <w:r w:rsidR="00234E18">
        <w:rPr>
          <w:bCs/>
          <w:lang w:val="sr-Cyrl-CS"/>
        </w:rPr>
        <w:tab/>
        <w:t>Модел уговора понуђач мора да попуни, парафира све стране, овери печатом и потпише, чиме потврђује да прихвата елементе модела уговора.</w:t>
      </w:r>
    </w:p>
    <w:p w:rsidR="00B3349D" w:rsidRDefault="00B3349D" w:rsidP="00234E18">
      <w:pPr>
        <w:ind w:left="1276" w:hanging="1276"/>
        <w:rPr>
          <w:bCs/>
          <w:lang w:val="sr-Cyrl-CS"/>
        </w:rPr>
      </w:pPr>
    </w:p>
    <w:p w:rsidR="007366A4" w:rsidRPr="005925F3" w:rsidRDefault="005F1C2F"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ТРОШКОВА ПРИПРЕМЕ ПОНУДЕ</w:t>
      </w:r>
    </w:p>
    <w:p w:rsidR="005F1C2F" w:rsidRDefault="005F1C2F" w:rsidP="007366A4">
      <w:pPr>
        <w:pStyle w:val="Standard"/>
        <w:autoSpaceDE w:val="0"/>
        <w:jc w:val="center"/>
        <w:rPr>
          <w:rFonts w:eastAsia="Arial" w:cs="Times New Roman"/>
          <w:b/>
        </w:rPr>
      </w:pPr>
    </w:p>
    <w:p w:rsidR="00983130" w:rsidRDefault="00983130" w:rsidP="007366A4">
      <w:pPr>
        <w:pStyle w:val="Standard"/>
        <w:autoSpaceDE w:val="0"/>
        <w:jc w:val="center"/>
        <w:rPr>
          <w:rFonts w:eastAsia="Arial" w:cs="Times New Roman"/>
          <w:b/>
        </w:rPr>
      </w:pPr>
    </w:p>
    <w:p w:rsidR="00983130" w:rsidRPr="00983130" w:rsidRDefault="00983130" w:rsidP="007366A4">
      <w:pPr>
        <w:pStyle w:val="Standard"/>
        <w:autoSpaceDE w:val="0"/>
        <w:jc w:val="center"/>
        <w:rPr>
          <w:rFonts w:eastAsia="Arial" w:cs="Times New Roman"/>
          <w:b/>
        </w:rPr>
      </w:pPr>
    </w:p>
    <w:p w:rsidR="005F1C2F" w:rsidRPr="00983130" w:rsidRDefault="00983130" w:rsidP="005F1C2F">
      <w:pPr>
        <w:pStyle w:val="Standard"/>
        <w:autoSpaceDE w:val="0"/>
        <w:jc w:val="both"/>
        <w:rPr>
          <w:rFonts w:eastAsia="Arial" w:cs="Times New Roman"/>
        </w:rPr>
      </w:pPr>
      <w:r>
        <w:rPr>
          <w:rFonts w:eastAsia="Arial" w:cs="Times New Roman"/>
        </w:rPr>
        <w:t>У складу са чланом 88. став 1. Закона, понуђач _____</w:t>
      </w:r>
      <w:r w:rsidR="00BD305F">
        <w:rPr>
          <w:rFonts w:eastAsia="Arial" w:cs="Times New Roman"/>
        </w:rPr>
        <w:t>________</w:t>
      </w:r>
      <w:r>
        <w:rPr>
          <w:rFonts w:eastAsia="Arial" w:cs="Times New Roman"/>
        </w:rPr>
        <w:t>_______________, доставља укупан износ и структуру трошкова припремања понуде, како следи у табели:</w:t>
      </w:r>
    </w:p>
    <w:p w:rsidR="005F1C2F" w:rsidRDefault="005F1C2F" w:rsidP="007366A4">
      <w:pPr>
        <w:pStyle w:val="Standard"/>
        <w:autoSpaceDE w:val="0"/>
        <w:jc w:val="center"/>
        <w:rPr>
          <w:rFonts w:eastAsia="Arial" w:cs="Times New Roman"/>
          <w:b/>
        </w:rPr>
      </w:pPr>
    </w:p>
    <w:p w:rsidR="00EE37EF" w:rsidRPr="00EE37EF" w:rsidRDefault="00EE37EF" w:rsidP="007366A4">
      <w:pPr>
        <w:pStyle w:val="Standard"/>
        <w:autoSpaceDE w:val="0"/>
        <w:jc w:val="center"/>
        <w:rPr>
          <w:rFonts w:eastAsia="Arial" w:cs="Times New Roman"/>
          <w:b/>
        </w:rPr>
      </w:pPr>
    </w:p>
    <w:tbl>
      <w:tblPr>
        <w:tblStyle w:val="TableGrid"/>
        <w:tblW w:w="0" w:type="auto"/>
        <w:tblLook w:val="04A0"/>
      </w:tblPr>
      <w:tblGrid>
        <w:gridCol w:w="4927"/>
        <w:gridCol w:w="4928"/>
      </w:tblGrid>
      <w:tr w:rsidR="00055354" w:rsidTr="006F239A">
        <w:trPr>
          <w:trHeight w:val="552"/>
        </w:trPr>
        <w:tc>
          <w:tcPr>
            <w:tcW w:w="4927"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ВРСТА ТРОШКА</w:t>
            </w:r>
          </w:p>
        </w:tc>
        <w:tc>
          <w:tcPr>
            <w:tcW w:w="4928" w:type="dxa"/>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ИЗНОС ТРОШКА У РСД</w:t>
            </w: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6F239A">
        <w:trPr>
          <w:trHeight w:val="552"/>
        </w:trPr>
        <w:tc>
          <w:tcPr>
            <w:tcW w:w="4927" w:type="dxa"/>
            <w:vAlign w:val="center"/>
          </w:tcPr>
          <w:p w:rsidR="00055354" w:rsidRDefault="00055354" w:rsidP="006F239A">
            <w:pPr>
              <w:pStyle w:val="Standard"/>
              <w:autoSpaceDE w:val="0"/>
              <w:jc w:val="center"/>
              <w:rPr>
                <w:rFonts w:eastAsia="Arial" w:cs="Times New Roman"/>
              </w:rPr>
            </w:pPr>
          </w:p>
        </w:tc>
        <w:tc>
          <w:tcPr>
            <w:tcW w:w="4928" w:type="dxa"/>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sing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c>
          <w:tcPr>
            <w:tcW w:w="4928" w:type="dxa"/>
            <w:tcBorders>
              <w:bottom w:val="double" w:sz="4" w:space="0" w:color="auto"/>
            </w:tcBorders>
            <w:vAlign w:val="center"/>
          </w:tcPr>
          <w:p w:rsidR="00055354" w:rsidRDefault="00055354" w:rsidP="006F239A">
            <w:pPr>
              <w:pStyle w:val="Standard"/>
              <w:autoSpaceDE w:val="0"/>
              <w:jc w:val="center"/>
              <w:rPr>
                <w:rFonts w:eastAsia="Arial" w:cs="Times New Roman"/>
              </w:rPr>
            </w:pPr>
          </w:p>
        </w:tc>
      </w:tr>
      <w:tr w:rsidR="00055354" w:rsidTr="00234E18">
        <w:trPr>
          <w:trHeight w:val="552"/>
        </w:trPr>
        <w:tc>
          <w:tcPr>
            <w:tcW w:w="4927" w:type="dxa"/>
            <w:tcBorders>
              <w:top w:val="double" w:sz="4" w:space="0" w:color="auto"/>
            </w:tcBorders>
            <w:vAlign w:val="center"/>
          </w:tcPr>
          <w:p w:rsidR="00055354" w:rsidRPr="00817C61" w:rsidRDefault="00055354" w:rsidP="006F239A">
            <w:pPr>
              <w:pStyle w:val="Standard"/>
              <w:autoSpaceDE w:val="0"/>
              <w:jc w:val="center"/>
              <w:rPr>
                <w:rFonts w:eastAsia="Arial" w:cs="Times New Roman"/>
                <w:b/>
              </w:rPr>
            </w:pPr>
            <w:r w:rsidRPr="00817C61">
              <w:rPr>
                <w:rFonts w:eastAsia="Arial" w:cs="Times New Roman"/>
                <w:b/>
              </w:rPr>
              <w:t>УКУПАН ИЗНОС ТРОШКОВА ПРИПРЕМАЊА ПОНУДЕ</w:t>
            </w:r>
          </w:p>
        </w:tc>
        <w:tc>
          <w:tcPr>
            <w:tcW w:w="4928" w:type="dxa"/>
            <w:tcBorders>
              <w:top w:val="double" w:sz="4" w:space="0" w:color="auto"/>
            </w:tcBorders>
            <w:vAlign w:val="center"/>
          </w:tcPr>
          <w:p w:rsidR="00055354" w:rsidRDefault="00055354" w:rsidP="006F239A">
            <w:pPr>
              <w:pStyle w:val="Standard"/>
              <w:autoSpaceDE w:val="0"/>
              <w:jc w:val="center"/>
              <w:rPr>
                <w:rFonts w:eastAsia="Arial" w:cs="Times New Roman"/>
              </w:rPr>
            </w:pPr>
          </w:p>
        </w:tc>
      </w:tr>
    </w:tbl>
    <w:p w:rsidR="005F1C2F" w:rsidRPr="00055354" w:rsidRDefault="005F1C2F" w:rsidP="007366A4">
      <w:pPr>
        <w:pStyle w:val="Standard"/>
        <w:autoSpaceDE w:val="0"/>
        <w:jc w:val="center"/>
        <w:rPr>
          <w:rFonts w:eastAsia="Arial" w:cs="Times New Roman"/>
        </w:rPr>
      </w:pPr>
    </w:p>
    <w:p w:rsidR="005F1C2F" w:rsidRPr="00DC1FA0" w:rsidRDefault="005F1C2F" w:rsidP="007366A4">
      <w:pPr>
        <w:pStyle w:val="Standard"/>
        <w:autoSpaceDE w:val="0"/>
        <w:jc w:val="center"/>
        <w:rPr>
          <w:rFonts w:eastAsia="Arial" w:cs="Times New Roman"/>
        </w:rPr>
      </w:pPr>
    </w:p>
    <w:p w:rsidR="005F1C2F" w:rsidRDefault="00DC1FA0" w:rsidP="00DC1FA0">
      <w:pPr>
        <w:pStyle w:val="Standard"/>
        <w:autoSpaceDE w:val="0"/>
        <w:jc w:val="both"/>
        <w:rPr>
          <w:rFonts w:eastAsia="Arial" w:cs="Times New Roman"/>
        </w:rPr>
      </w:pPr>
      <w:r w:rsidRPr="00DC1FA0">
        <w:rPr>
          <w:rFonts w:eastAsia="Arial" w:cs="Times New Roman"/>
        </w:rPr>
        <w:t>Трошкове припреме и подношења понуде сноси искључиво понуђач и не може тражити од наручиоца накнаду трошкова.</w:t>
      </w:r>
    </w:p>
    <w:p w:rsidR="00DC1FA0" w:rsidRDefault="00DC1FA0" w:rsidP="00DC1FA0">
      <w:pPr>
        <w:pStyle w:val="Standard"/>
        <w:autoSpaceDE w:val="0"/>
        <w:jc w:val="both"/>
        <w:rPr>
          <w:rFonts w:eastAsia="Arial" w:cs="Times New Roman"/>
        </w:rPr>
      </w:pPr>
    </w:p>
    <w:p w:rsidR="00DC1FA0" w:rsidRDefault="00DC1FA0" w:rsidP="00DC1FA0">
      <w:pPr>
        <w:pStyle w:val="Standard"/>
        <w:autoSpaceDE w:val="0"/>
        <w:jc w:val="both"/>
        <w:rPr>
          <w:rFonts w:eastAsia="Arial" w:cs="Times New Roman"/>
        </w:rPr>
      </w:pPr>
      <w:r>
        <w:rPr>
          <w:rFonts w:eastAsia="Arial"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BA00FE" w:rsidRDefault="00BA00FE" w:rsidP="00DC1FA0">
      <w:pPr>
        <w:pStyle w:val="Standard"/>
        <w:autoSpaceDE w:val="0"/>
        <w:jc w:val="both"/>
        <w:rPr>
          <w:rFonts w:eastAsia="Arial" w:cs="Times New Roman"/>
        </w:rPr>
      </w:pPr>
    </w:p>
    <w:p w:rsidR="00BA00FE" w:rsidRPr="00DC1FA0" w:rsidRDefault="00BA00FE" w:rsidP="00DC1FA0">
      <w:pPr>
        <w:pStyle w:val="Standard"/>
        <w:autoSpaceDE w:val="0"/>
        <w:jc w:val="both"/>
        <w:rPr>
          <w:rFonts w:eastAsia="Arial" w:cs="Times New Roman"/>
        </w:rPr>
      </w:pPr>
      <w:r w:rsidRPr="00FE7A7C">
        <w:rPr>
          <w:rFonts w:eastAsia="Arial" w:cs="Times New Roman"/>
          <w:b/>
          <w:i/>
          <w:u w:val="single"/>
        </w:rPr>
        <w:t>Напомена</w:t>
      </w:r>
      <w:r w:rsidRPr="00BA752D">
        <w:rPr>
          <w:rFonts w:eastAsia="Arial" w:cs="Times New Roman"/>
          <w:b/>
          <w:i/>
        </w:rPr>
        <w:t>:</w:t>
      </w:r>
      <w:r w:rsidR="00BA752D" w:rsidRPr="00BA752D">
        <w:rPr>
          <w:rFonts w:eastAsia="Arial" w:cs="Times New Roman"/>
          <w:b/>
          <w:i/>
        </w:rPr>
        <w:tab/>
      </w:r>
      <w:r>
        <w:rPr>
          <w:rFonts w:eastAsia="Arial" w:cs="Times New Roman"/>
        </w:rPr>
        <w:t xml:space="preserve"> достављање овог обрас</w:t>
      </w:r>
      <w:r w:rsidR="00EA4F1E">
        <w:rPr>
          <w:rFonts w:eastAsia="Arial" w:cs="Times New Roman"/>
        </w:rPr>
        <w:t>ц</w:t>
      </w:r>
      <w:r>
        <w:rPr>
          <w:rFonts w:eastAsia="Arial" w:cs="Times New Roman"/>
        </w:rPr>
        <w:t xml:space="preserve">а </w:t>
      </w:r>
      <w:r w:rsidRPr="0096295A">
        <w:rPr>
          <w:rFonts w:eastAsia="Arial" w:cs="Times New Roman"/>
          <w:b/>
          <w:u w:val="single"/>
        </w:rPr>
        <w:t>није обавезно</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Default="00E01D72" w:rsidP="007366A4">
      <w:pPr>
        <w:pStyle w:val="Standard"/>
        <w:autoSpaceDE w:val="0"/>
        <w:jc w:val="center"/>
        <w:rPr>
          <w:rFonts w:eastAsia="Arial" w:cs="Times New Roman"/>
          <w:b/>
          <w:lang w:val="sr-Cyrl-CS"/>
        </w:rPr>
      </w:pPr>
    </w:p>
    <w:p w:rsidR="00E01D72" w:rsidRPr="00E01D72" w:rsidRDefault="00E01D72" w:rsidP="007366A4">
      <w:pPr>
        <w:pStyle w:val="Standard"/>
        <w:autoSpaceDE w:val="0"/>
        <w:jc w:val="center"/>
        <w:rPr>
          <w:rFonts w:eastAsia="Arial" w:cs="Times New Roman"/>
          <w:b/>
          <w:lang w:val="sr-Cyrl-CS"/>
        </w:rPr>
      </w:pPr>
    </w:p>
    <w:p w:rsidR="005F1C2F" w:rsidRDefault="005F1C2F" w:rsidP="007366A4">
      <w:pPr>
        <w:pStyle w:val="Standard"/>
        <w:autoSpaceDE w:val="0"/>
        <w:jc w:val="center"/>
        <w:rPr>
          <w:rFonts w:eastAsia="Arial" w:cs="Times New Roman"/>
          <w:b/>
        </w:rPr>
      </w:pPr>
    </w:p>
    <w:p w:rsidR="00EA4F1E" w:rsidRPr="007A3676" w:rsidRDefault="00EA4F1E" w:rsidP="00EA4F1E">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EA4F1E" w:rsidRPr="007A3676" w:rsidRDefault="00EA4F1E" w:rsidP="00EA4F1E">
      <w:pPr>
        <w:pStyle w:val="Standard"/>
        <w:jc w:val="center"/>
        <w:rPr>
          <w:rFonts w:cs="Times New Roman"/>
        </w:rPr>
      </w:pPr>
      <w:r w:rsidRPr="007A3676">
        <w:rPr>
          <w:rFonts w:cs="Times New Roman"/>
        </w:rPr>
        <w:t>М.П.</w:t>
      </w:r>
    </w:p>
    <w:p w:rsidR="00EA4F1E" w:rsidRPr="007A3676" w:rsidRDefault="00EA4F1E" w:rsidP="00EA4F1E">
      <w:pPr>
        <w:pStyle w:val="Standard"/>
        <w:jc w:val="center"/>
        <w:rPr>
          <w:rFonts w:cs="Times New Roman"/>
        </w:rPr>
      </w:pPr>
      <w:r w:rsidRPr="007A3676">
        <w:rPr>
          <w:rFonts w:cs="Times New Roman"/>
        </w:rPr>
        <w:t>_________________________                                            _________________________</w:t>
      </w: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5F1C2F" w:rsidRDefault="005F1C2F" w:rsidP="007366A4">
      <w:pPr>
        <w:pStyle w:val="Standard"/>
        <w:autoSpaceDE w:val="0"/>
        <w:jc w:val="center"/>
        <w:rPr>
          <w:rFonts w:eastAsia="Arial" w:cs="Times New Roman"/>
          <w:b/>
        </w:rPr>
      </w:pPr>
    </w:p>
    <w:p w:rsidR="003B7C56" w:rsidRPr="005925F3" w:rsidRDefault="003B7C56" w:rsidP="000C64A1">
      <w:pPr>
        <w:pStyle w:val="Standard"/>
        <w:numPr>
          <w:ilvl w:val="0"/>
          <w:numId w:val="7"/>
        </w:numPr>
        <w:autoSpaceDE w:val="0"/>
        <w:jc w:val="center"/>
        <w:rPr>
          <w:rFonts w:eastAsia="Arial" w:cs="Times New Roman"/>
          <w:b/>
          <w:sz w:val="28"/>
        </w:rPr>
      </w:pPr>
      <w:r w:rsidRPr="005925F3">
        <w:rPr>
          <w:rFonts w:eastAsia="Arial" w:cs="Times New Roman"/>
          <w:b/>
          <w:sz w:val="28"/>
        </w:rPr>
        <w:t>ОБРАЗАЦ ИЗЈАВЕ О НЕЗАВИСНОЈ ПОНУДИ</w:t>
      </w:r>
    </w:p>
    <w:p w:rsidR="003B7C56" w:rsidRDefault="003B7C56">
      <w:pPr>
        <w:widowControl/>
        <w:suppressAutoHyphens w:val="0"/>
        <w:spacing w:line="276" w:lineRule="auto"/>
        <w:rPr>
          <w:rFonts w:eastAsia="Arial" w:cs="Times New Roman"/>
          <w:b/>
        </w:rPr>
      </w:pPr>
    </w:p>
    <w:p w:rsidR="001A0CA2" w:rsidRDefault="001A0CA2">
      <w:pPr>
        <w:widowControl/>
        <w:suppressAutoHyphens w:val="0"/>
        <w:spacing w:line="276" w:lineRule="auto"/>
        <w:rPr>
          <w:rFonts w:eastAsia="Arial" w:cs="Times New Roman"/>
          <w:b/>
        </w:rPr>
      </w:pPr>
    </w:p>
    <w:p w:rsidR="003B7C56" w:rsidRDefault="003B7C56">
      <w:pPr>
        <w:widowControl/>
        <w:suppressAutoHyphens w:val="0"/>
        <w:spacing w:line="276" w:lineRule="auto"/>
        <w:rPr>
          <w:rFonts w:eastAsia="Arial" w:cs="Times New Roman"/>
        </w:rPr>
      </w:pPr>
      <w:r>
        <w:rPr>
          <w:rFonts w:eastAsia="Arial" w:cs="Times New Roman"/>
        </w:rPr>
        <w:t>У складу са чланом 26. Закона,</w:t>
      </w:r>
      <w:r w:rsidR="006E2E70">
        <w:rPr>
          <w:rFonts w:eastAsia="Arial" w:cs="Times New Roman"/>
        </w:rPr>
        <w:t xml:space="preserve"> понуђач </w:t>
      </w:r>
      <w:r>
        <w:rPr>
          <w:rFonts w:eastAsia="Arial" w:cs="Times New Roman"/>
        </w:rPr>
        <w:t xml:space="preserve"> _________</w:t>
      </w:r>
      <w:r w:rsidR="00BD305F">
        <w:rPr>
          <w:rFonts w:eastAsia="Arial" w:cs="Times New Roman"/>
        </w:rPr>
        <w:t>______</w:t>
      </w:r>
      <w:r>
        <w:rPr>
          <w:rFonts w:eastAsia="Arial" w:cs="Times New Roman"/>
        </w:rPr>
        <w:t>___________________, даје:</w:t>
      </w: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Default="003B7C56">
      <w:pPr>
        <w:widowControl/>
        <w:suppressAutoHyphens w:val="0"/>
        <w:spacing w:line="276" w:lineRule="auto"/>
        <w:rPr>
          <w:rFonts w:eastAsia="Arial" w:cs="Times New Roman"/>
        </w:rPr>
      </w:pPr>
    </w:p>
    <w:p w:rsidR="003B7C56" w:rsidRPr="003B7C56" w:rsidRDefault="003B7C56" w:rsidP="003B7C56">
      <w:pPr>
        <w:widowControl/>
        <w:suppressAutoHyphens w:val="0"/>
        <w:spacing w:line="276" w:lineRule="auto"/>
        <w:jc w:val="center"/>
        <w:rPr>
          <w:rFonts w:eastAsia="Arial" w:cs="Times New Roman"/>
          <w:b/>
        </w:rPr>
      </w:pPr>
      <w:r w:rsidRPr="003B7C56">
        <w:rPr>
          <w:rFonts w:eastAsia="Arial" w:cs="Times New Roman"/>
          <w:b/>
        </w:rPr>
        <w:t>И З Ј А В У</w:t>
      </w:r>
    </w:p>
    <w:p w:rsidR="003B7C56" w:rsidRPr="003B7C56" w:rsidRDefault="003B7C56" w:rsidP="003B7C56">
      <w:pPr>
        <w:widowControl/>
        <w:suppressAutoHyphens w:val="0"/>
        <w:spacing w:line="276" w:lineRule="auto"/>
        <w:jc w:val="center"/>
        <w:rPr>
          <w:rFonts w:eastAsia="Arial" w:cs="Times New Roman"/>
          <w:b/>
        </w:rPr>
      </w:pPr>
    </w:p>
    <w:p w:rsidR="00876B72" w:rsidRDefault="003B7C56" w:rsidP="003B7C56">
      <w:pPr>
        <w:widowControl/>
        <w:suppressAutoHyphens w:val="0"/>
        <w:spacing w:line="276" w:lineRule="auto"/>
        <w:jc w:val="center"/>
        <w:rPr>
          <w:rFonts w:eastAsia="Arial" w:cs="Times New Roman"/>
          <w:b/>
        </w:rPr>
      </w:pPr>
      <w:r w:rsidRPr="003B7C56">
        <w:rPr>
          <w:rFonts w:eastAsia="Arial" w:cs="Times New Roman"/>
          <w:b/>
        </w:rPr>
        <w:t>О   Н Е З А В И С Н О Ј   П О Н У Д И</w:t>
      </w:r>
    </w:p>
    <w:p w:rsidR="00876B72" w:rsidRDefault="00876B72" w:rsidP="003B7C56">
      <w:pPr>
        <w:widowControl/>
        <w:suppressAutoHyphens w:val="0"/>
        <w:spacing w:line="276" w:lineRule="auto"/>
        <w:jc w:val="center"/>
        <w:rPr>
          <w:rFonts w:eastAsia="Arial" w:cs="Times New Roman"/>
          <w:b/>
        </w:rPr>
      </w:pPr>
    </w:p>
    <w:p w:rsidR="00876B72" w:rsidRDefault="00876B72" w:rsidP="003B7C56">
      <w:pPr>
        <w:widowControl/>
        <w:suppressAutoHyphens w:val="0"/>
        <w:spacing w:line="276" w:lineRule="auto"/>
        <w:jc w:val="center"/>
        <w:rPr>
          <w:rFonts w:eastAsia="Arial" w:cs="Times New Roman"/>
          <w:b/>
        </w:rPr>
      </w:pPr>
    </w:p>
    <w:p w:rsidR="001A0CA2" w:rsidRDefault="001A0CA2" w:rsidP="003B7C56">
      <w:pPr>
        <w:widowControl/>
        <w:suppressAutoHyphens w:val="0"/>
        <w:spacing w:line="276" w:lineRule="auto"/>
        <w:jc w:val="center"/>
        <w:rPr>
          <w:rFonts w:eastAsia="Arial" w:cs="Times New Roman"/>
          <w:b/>
        </w:rPr>
      </w:pPr>
    </w:p>
    <w:p w:rsidR="00876B72" w:rsidRDefault="00876B72" w:rsidP="00876B72">
      <w:pPr>
        <w:widowControl/>
        <w:suppressAutoHyphens w:val="0"/>
        <w:spacing w:line="276" w:lineRule="auto"/>
        <w:jc w:val="both"/>
        <w:rPr>
          <w:rFonts w:eastAsia="Arial" w:cs="Times New Roman"/>
        </w:rPr>
      </w:pPr>
      <w:r>
        <w:rPr>
          <w:rFonts w:eastAsia="Arial" w:cs="Times New Roman"/>
        </w:rPr>
        <w:t>Под пуном материјалном и кривичном одговорношћу потврђујем да сам понуду у поступку јавне набавке</w:t>
      </w:r>
      <w:r w:rsidR="00AF7EDB">
        <w:rPr>
          <w:rFonts w:eastAsia="Arial" w:cs="Times New Roman"/>
          <w:lang w:val="sr-Cyrl-CS"/>
        </w:rPr>
        <w:t xml:space="preserve"> услуга</w:t>
      </w:r>
      <w:r w:rsidR="00D01437">
        <w:rPr>
          <w:rFonts w:eastAsia="Arial" w:cs="Times New Roman"/>
          <w:lang w:val="sr-Cyrl-CS"/>
        </w:rPr>
        <w:t xml:space="preserve"> -</w:t>
      </w:r>
      <w:r w:rsidR="00662AF8">
        <w:rPr>
          <w:rFonts w:eastAsia="Arial" w:cs="Times New Roman"/>
          <w:lang w:val="sr-Cyrl-CS"/>
        </w:rPr>
        <w:t xml:space="preserve"> одржавање механизације</w:t>
      </w:r>
      <w:r>
        <w:rPr>
          <w:rFonts w:eastAsia="Arial" w:cs="Times New Roman"/>
        </w:rPr>
        <w:t xml:space="preserve"> , бр </w:t>
      </w:r>
      <w:r w:rsidR="00662AF8">
        <w:rPr>
          <w:rFonts w:eastAsia="Arial" w:cs="Times New Roman"/>
        </w:rPr>
        <w:t>0</w:t>
      </w:r>
      <w:r w:rsidR="00701887">
        <w:rPr>
          <w:rFonts w:eastAsia="Arial" w:cs="Times New Roman"/>
        </w:rPr>
        <w:t>3</w:t>
      </w:r>
      <w:r w:rsidR="00BD305F">
        <w:rPr>
          <w:rFonts w:eastAsia="Arial" w:cs="Times New Roman"/>
        </w:rPr>
        <w:t>/</w:t>
      </w:r>
      <w:r w:rsidR="00320F00">
        <w:rPr>
          <w:rFonts w:eastAsia="Arial" w:cs="Times New Roman"/>
        </w:rPr>
        <w:t>201</w:t>
      </w:r>
      <w:r w:rsidR="00701887">
        <w:rPr>
          <w:rFonts w:eastAsia="Arial" w:cs="Times New Roman"/>
        </w:rPr>
        <w:t>7</w:t>
      </w:r>
      <w:r>
        <w:rPr>
          <w:rFonts w:eastAsia="Arial" w:cs="Times New Roman"/>
        </w:rPr>
        <w:t>, поднео независно, без договора са другим понуђачима или заинтересованим лицима.</w:t>
      </w:r>
    </w:p>
    <w:p w:rsidR="00876B72" w:rsidRDefault="00876B72" w:rsidP="00876B72">
      <w:pPr>
        <w:widowControl/>
        <w:suppressAutoHyphens w:val="0"/>
        <w:spacing w:line="276" w:lineRule="auto"/>
        <w:jc w:val="both"/>
        <w:rPr>
          <w:rFonts w:eastAsia="Arial" w:cs="Times New Roman"/>
        </w:rPr>
      </w:pPr>
    </w:p>
    <w:p w:rsidR="001A0CA2" w:rsidRDefault="001A0CA2" w:rsidP="001A0CA2">
      <w:pPr>
        <w:pStyle w:val="Standard"/>
        <w:autoSpaceDE w:val="0"/>
        <w:jc w:val="center"/>
        <w:rPr>
          <w:rFonts w:eastAsia="Arial" w:cs="Times New Roman"/>
          <w:b/>
        </w:rPr>
      </w:pPr>
    </w:p>
    <w:p w:rsidR="001A0CA2" w:rsidRPr="001A0CA2" w:rsidRDefault="001A0CA2" w:rsidP="001A0CA2">
      <w:pPr>
        <w:pStyle w:val="Standard"/>
        <w:autoSpaceDE w:val="0"/>
        <w:jc w:val="center"/>
        <w:rPr>
          <w:rFonts w:eastAsia="Arial" w:cs="Times New Roman"/>
          <w:b/>
        </w:rPr>
      </w:pPr>
    </w:p>
    <w:p w:rsidR="001A0CA2" w:rsidRPr="007A3676" w:rsidRDefault="001A0CA2" w:rsidP="001A0CA2">
      <w:pPr>
        <w:pStyle w:val="Standard"/>
        <w:jc w:val="center"/>
        <w:rPr>
          <w:rFonts w:cs="Times New Roman"/>
        </w:rPr>
      </w:pPr>
      <w:r w:rsidRPr="007A3676">
        <w:rPr>
          <w:rFonts w:cs="Times New Roman"/>
        </w:rPr>
        <w:t>Датум</w:t>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r>
      <w:r w:rsidRPr="007A3676">
        <w:rPr>
          <w:rFonts w:cs="Times New Roman"/>
        </w:rPr>
        <w:tab/>
        <w:t>Понуђач</w:t>
      </w:r>
    </w:p>
    <w:p w:rsidR="001A0CA2" w:rsidRPr="007A3676" w:rsidRDefault="001A0CA2" w:rsidP="001A0CA2">
      <w:pPr>
        <w:pStyle w:val="Standard"/>
        <w:jc w:val="center"/>
        <w:rPr>
          <w:rFonts w:cs="Times New Roman"/>
        </w:rPr>
      </w:pPr>
      <w:r w:rsidRPr="007A3676">
        <w:rPr>
          <w:rFonts w:cs="Times New Roman"/>
        </w:rPr>
        <w:t>М.П.</w:t>
      </w:r>
    </w:p>
    <w:p w:rsidR="001A0CA2" w:rsidRPr="007A3676" w:rsidRDefault="001A0CA2" w:rsidP="001A0CA2">
      <w:pPr>
        <w:pStyle w:val="Standard"/>
        <w:jc w:val="center"/>
        <w:rPr>
          <w:rFonts w:cs="Times New Roman"/>
        </w:rPr>
      </w:pPr>
      <w:r w:rsidRPr="007A3676">
        <w:rPr>
          <w:rFonts w:cs="Times New Roman"/>
        </w:rPr>
        <w:t>_________________________                                            _________________________</w:t>
      </w:r>
    </w:p>
    <w:p w:rsidR="003B7C56" w:rsidRDefault="003B7C56" w:rsidP="00876B72">
      <w:pPr>
        <w:widowControl/>
        <w:suppressAutoHyphens w:val="0"/>
        <w:spacing w:line="276" w:lineRule="auto"/>
        <w:jc w:val="both"/>
        <w:rPr>
          <w:rFonts w:eastAsia="Arial" w:cs="Times New Roman"/>
          <w:b/>
          <w:kern w:val="3"/>
        </w:rPr>
      </w:pPr>
    </w:p>
    <w:p w:rsidR="001A0CA2" w:rsidRDefault="001A0CA2"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606855" w:rsidRDefault="00606855" w:rsidP="007366A4">
      <w:pPr>
        <w:pStyle w:val="Standard"/>
        <w:autoSpaceDE w:val="0"/>
        <w:jc w:val="center"/>
        <w:rPr>
          <w:rFonts w:eastAsia="Arial" w:cs="Times New Roman"/>
          <w:b/>
        </w:rPr>
      </w:pPr>
    </w:p>
    <w:p w:rsidR="001A0CA2" w:rsidRDefault="001A0CA2" w:rsidP="00E9588E">
      <w:pPr>
        <w:pStyle w:val="Standard"/>
        <w:autoSpaceDE w:val="0"/>
        <w:ind w:left="1276" w:hanging="1276"/>
        <w:jc w:val="both"/>
        <w:rPr>
          <w:rFonts w:eastAsia="Arial" w:cs="Times New Roman"/>
        </w:rPr>
      </w:pPr>
      <w:r w:rsidRPr="00FE7A7C">
        <w:rPr>
          <w:rFonts w:eastAsia="Arial" w:cs="Times New Roman"/>
          <w:b/>
          <w:i/>
          <w:u w:val="single"/>
        </w:rPr>
        <w:t>Напомена</w:t>
      </w:r>
      <w:r w:rsidRPr="00BA752D">
        <w:rPr>
          <w:rFonts w:eastAsia="Arial" w:cs="Times New Roman"/>
          <w:b/>
          <w:i/>
        </w:rPr>
        <w:t>:</w:t>
      </w:r>
      <w:r>
        <w:rPr>
          <w:rFonts w:eastAsia="Arial" w:cs="Times New Roman"/>
        </w:rPr>
        <w:t>у случају постојања основане сумње у истинитост изјаве о независној понуди, наручилац ће одмах обавестити огранизацију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A0CA2" w:rsidRDefault="001A0CA2" w:rsidP="001A0CA2">
      <w:pPr>
        <w:pStyle w:val="Standard"/>
        <w:autoSpaceDE w:val="0"/>
        <w:jc w:val="both"/>
        <w:rPr>
          <w:rFonts w:eastAsia="Arial" w:cs="Times New Roman"/>
        </w:rPr>
      </w:pPr>
    </w:p>
    <w:p w:rsidR="007A5484" w:rsidRDefault="001A0CA2" w:rsidP="00BD305F">
      <w:pPr>
        <w:pStyle w:val="Standard"/>
        <w:autoSpaceDE w:val="0"/>
        <w:ind w:left="1276"/>
        <w:jc w:val="both"/>
        <w:rPr>
          <w:rFonts w:eastAsia="Arial" w:cs="Times New Roman"/>
        </w:rPr>
      </w:pPr>
      <w:r w:rsidRPr="001A0CA2">
        <w:rPr>
          <w:rFonts w:eastAsia="Arial" w:cs="Times New Roman"/>
          <w:b/>
          <w:i/>
          <w:u w:val="single"/>
        </w:rPr>
        <w:t>Уколико понуду подноси група понуђача</w:t>
      </w:r>
      <w:r>
        <w:rPr>
          <w:rFonts w:eastAsia="Arial" w:cs="Times New Roman"/>
        </w:rPr>
        <w:t>, Изјава мора бити потписана од стране овлашћеног лица сваког понуђача из групе понуђача и оверена печатом.</w:t>
      </w: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Default="00B3349D" w:rsidP="00BD305F">
      <w:pPr>
        <w:pStyle w:val="Standard"/>
        <w:autoSpaceDE w:val="0"/>
        <w:ind w:left="1276"/>
        <w:jc w:val="both"/>
        <w:rPr>
          <w:rFonts w:eastAsia="Arial" w:cs="Times New Roman"/>
        </w:rPr>
      </w:pPr>
    </w:p>
    <w:p w:rsidR="00B3349D" w:rsidRPr="00B3349D" w:rsidRDefault="00B3349D" w:rsidP="00BD305F">
      <w:pPr>
        <w:pStyle w:val="Standard"/>
        <w:autoSpaceDE w:val="0"/>
        <w:ind w:left="1276"/>
        <w:jc w:val="both"/>
        <w:rPr>
          <w:rFonts w:eastAsia="Arial" w:cs="Times New Roman"/>
        </w:rPr>
      </w:pPr>
    </w:p>
    <w:p w:rsidR="00A25081" w:rsidRPr="00A25081" w:rsidRDefault="00A25081" w:rsidP="00A25081">
      <w:pPr>
        <w:jc w:val="center"/>
        <w:rPr>
          <w:rFonts w:cs="Times New Roman"/>
          <w:b/>
          <w:bCs/>
          <w:sz w:val="28"/>
          <w:szCs w:val="28"/>
          <w:lang w:val="sr-Cyrl-CS"/>
        </w:rPr>
      </w:pPr>
      <w:r>
        <w:rPr>
          <w:rFonts w:cs="Times New Roman"/>
          <w:b/>
          <w:bCs/>
          <w:sz w:val="28"/>
          <w:szCs w:val="28"/>
        </w:rPr>
        <w:t xml:space="preserve">XI </w:t>
      </w:r>
      <w:r>
        <w:rPr>
          <w:rFonts w:cs="Times New Roman"/>
          <w:b/>
          <w:bCs/>
          <w:sz w:val="28"/>
          <w:szCs w:val="28"/>
          <w:lang w:val="sr-Cyrl-CS"/>
        </w:rPr>
        <w:t>ОБРАЗАЦ ИЗЈАВ</w:t>
      </w:r>
      <w:r>
        <w:rPr>
          <w:rFonts w:cs="Times New Roman"/>
          <w:b/>
          <w:bCs/>
          <w:sz w:val="28"/>
          <w:szCs w:val="28"/>
        </w:rPr>
        <w:t>E</w:t>
      </w:r>
      <w:r w:rsidRPr="00A25081">
        <w:rPr>
          <w:rFonts w:cs="Times New Roman"/>
          <w:b/>
          <w:bCs/>
          <w:sz w:val="28"/>
          <w:szCs w:val="28"/>
          <w:lang w:val="sr-Cyrl-CS"/>
        </w:rPr>
        <w:t xml:space="preserve"> ПОНУЂАЧА О </w:t>
      </w:r>
    </w:p>
    <w:p w:rsidR="00A25081" w:rsidRPr="006E719D" w:rsidRDefault="00A25081" w:rsidP="00A25081">
      <w:pPr>
        <w:jc w:val="center"/>
        <w:rPr>
          <w:rFonts w:ascii="Arial" w:hAnsi="Arial" w:cs="Arial"/>
          <w:b/>
          <w:lang w:val="sr-Cyrl-CS"/>
        </w:rPr>
      </w:pPr>
      <w:r w:rsidRPr="00A25081">
        <w:rPr>
          <w:rFonts w:cs="Times New Roman"/>
          <w:b/>
          <w:bCs/>
          <w:sz w:val="28"/>
          <w:szCs w:val="28"/>
          <w:lang w:val="sr-Cyrl-CS"/>
        </w:rPr>
        <w:t>ДОВОЉНОМ ТЕХНИЧКОМ КАПАЦИТЕТУ</w:t>
      </w:r>
      <w:r w:rsidRPr="006E719D">
        <w:rPr>
          <w:rFonts w:ascii="Arial" w:hAnsi="Arial" w:cs="Arial"/>
          <w:b/>
          <w:lang w:val="sr-Cyrl-CS"/>
        </w:rPr>
        <w:tab/>
      </w:r>
    </w:p>
    <w:p w:rsidR="00A25081" w:rsidRPr="006E719D" w:rsidRDefault="00A25081" w:rsidP="00A25081">
      <w:pPr>
        <w:tabs>
          <w:tab w:val="left" w:pos="9180"/>
        </w:tabs>
        <w:ind w:right="-97"/>
        <w:rPr>
          <w:rFonts w:ascii="Arial" w:hAnsi="Arial" w:cs="Arial"/>
          <w:lang w:val="sr-Latn-CS"/>
        </w:rPr>
      </w:pPr>
    </w:p>
    <w:p w:rsidR="00A25081" w:rsidRPr="006E719D" w:rsidRDefault="00A25081" w:rsidP="00A25081">
      <w:pPr>
        <w:tabs>
          <w:tab w:val="left" w:pos="9180"/>
        </w:tabs>
        <w:ind w:right="-97"/>
        <w:rPr>
          <w:rFonts w:ascii="Arial" w:hAnsi="Arial" w:cs="Arial"/>
          <w:lang w:val="sr-Latn-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Cyrl-CS"/>
        </w:rPr>
      </w:pPr>
    </w:p>
    <w:p w:rsidR="00A25081" w:rsidRPr="006E719D" w:rsidRDefault="00A25081" w:rsidP="00A25081">
      <w:pPr>
        <w:tabs>
          <w:tab w:val="left" w:pos="9180"/>
        </w:tabs>
        <w:ind w:right="-97"/>
        <w:rPr>
          <w:rFonts w:ascii="Arial" w:hAnsi="Arial" w:cs="Arial"/>
          <w:lang w:val="sr-Latn-CS"/>
        </w:rPr>
      </w:pPr>
    </w:p>
    <w:p w:rsidR="00A25081" w:rsidRPr="00A25081" w:rsidRDefault="00A25081" w:rsidP="00A25081">
      <w:pPr>
        <w:tabs>
          <w:tab w:val="left" w:pos="9180"/>
        </w:tabs>
        <w:spacing w:line="360" w:lineRule="auto"/>
        <w:ind w:right="-97"/>
        <w:jc w:val="both"/>
        <w:rPr>
          <w:rFonts w:cs="Times New Roman"/>
          <w:lang w:val="sr-Cyrl-CS"/>
        </w:rPr>
      </w:pPr>
      <w:r w:rsidRPr="00A25081">
        <w:rPr>
          <w:rFonts w:cs="Times New Roman"/>
          <w:lang w:val="sr-Cyrl-CS"/>
        </w:rPr>
        <w:t>Изјављујем под пуном</w:t>
      </w:r>
      <w:r w:rsidRPr="00A25081">
        <w:rPr>
          <w:rFonts w:cs="Times New Roman"/>
          <w:bCs/>
          <w:lang w:val="sr-Cyrl-CS"/>
        </w:rPr>
        <w:t xml:space="preserve"> материјалном и кривичном  </w:t>
      </w:r>
      <w:r w:rsidRPr="00A25081">
        <w:rPr>
          <w:rFonts w:cs="Times New Roman"/>
          <w:lang w:val="sr-Cyrl-CS"/>
        </w:rPr>
        <w:t>одговорношћу да располажемо довољним техничким капацитетом за извршење посла, који је предмет ове јавне набавке, односно:</w:t>
      </w:r>
    </w:p>
    <w:p w:rsidR="00A25081" w:rsidRPr="00A25081" w:rsidRDefault="00A25081" w:rsidP="00A25081">
      <w:pPr>
        <w:tabs>
          <w:tab w:val="left" w:pos="9180"/>
        </w:tabs>
        <w:spacing w:line="360" w:lineRule="auto"/>
        <w:ind w:right="-97"/>
        <w:jc w:val="both"/>
        <w:rPr>
          <w:rFonts w:cs="Times New Roman"/>
          <w:lang w:val="sr-Cyrl-CS"/>
        </w:rPr>
      </w:pPr>
      <w:r w:rsidRPr="00A25081">
        <w:rPr>
          <w:rFonts w:cs="Times New Roman"/>
          <w:lang w:val="sr-Cyrl-CS"/>
        </w:rPr>
        <w:t xml:space="preserve"> </w:t>
      </w:r>
    </w:p>
    <w:p w:rsidR="00A25081" w:rsidRPr="00A25081" w:rsidRDefault="00A25081" w:rsidP="00A25081">
      <w:pPr>
        <w:widowControl/>
        <w:numPr>
          <w:ilvl w:val="0"/>
          <w:numId w:val="17"/>
        </w:numPr>
        <w:tabs>
          <w:tab w:val="left" w:pos="9180"/>
        </w:tabs>
        <w:spacing w:line="360" w:lineRule="auto"/>
        <w:ind w:left="0" w:right="-97" w:firstLine="0"/>
        <w:jc w:val="both"/>
        <w:rPr>
          <w:rFonts w:cs="Times New Roman"/>
          <w:lang w:val="ru-RU"/>
        </w:rPr>
      </w:pPr>
      <w:r w:rsidRPr="00A25081">
        <w:rPr>
          <w:rFonts w:cs="Times New Roman"/>
          <w:lang w:val="sr-Cyrl-CS"/>
        </w:rPr>
        <w:t xml:space="preserve">да у моменту подношења понуде поседујемо </w:t>
      </w:r>
      <w:r w:rsidRPr="0018578F">
        <w:rPr>
          <w:rFonts w:cs="Times New Roman"/>
          <w:lang w:val="ru-RU"/>
        </w:rPr>
        <w:t xml:space="preserve"> 1 /</w:t>
      </w:r>
      <w:r w:rsidR="00915FD5">
        <w:rPr>
          <w:rFonts w:cs="Times New Roman"/>
          <w:lang w:val="ru-RU"/>
        </w:rPr>
        <w:t>једа</w:t>
      </w:r>
      <w:r w:rsidR="00C71281">
        <w:rPr>
          <w:rFonts w:cs="Times New Roman"/>
          <w:lang w:val="ru-RU"/>
        </w:rPr>
        <w:t>н/</w:t>
      </w:r>
      <w:r w:rsidRPr="0018578F">
        <w:rPr>
          <w:rFonts w:cs="Times New Roman"/>
          <w:lang w:val="ru-RU"/>
        </w:rPr>
        <w:t xml:space="preserve"> </w:t>
      </w:r>
      <w:r w:rsidR="00915FD5">
        <w:rPr>
          <w:rFonts w:cs="Times New Roman"/>
          <w:lang w:val="ru-RU"/>
        </w:rPr>
        <w:t xml:space="preserve"> објекат</w:t>
      </w:r>
      <w:r w:rsidR="00D01437">
        <w:rPr>
          <w:rFonts w:cs="Times New Roman"/>
          <w:lang w:val="ru-RU"/>
        </w:rPr>
        <w:t xml:space="preserve"> </w:t>
      </w:r>
      <w:r w:rsidR="00915FD5">
        <w:rPr>
          <w:rFonts w:cs="Times New Roman"/>
          <w:lang w:val="ru-RU"/>
        </w:rPr>
        <w:t>-</w:t>
      </w:r>
      <w:r w:rsidR="00C71281">
        <w:rPr>
          <w:rFonts w:cs="Times New Roman"/>
          <w:lang w:val="ru-RU"/>
        </w:rPr>
        <w:t xml:space="preserve"> </w:t>
      </w:r>
      <w:r w:rsidR="00D162BF">
        <w:rPr>
          <w:rFonts w:cs="Times New Roman"/>
          <w:lang w:val="ru-RU"/>
        </w:rPr>
        <w:t>м</w:t>
      </w:r>
      <w:r w:rsidR="00C71281">
        <w:rPr>
          <w:rFonts w:cs="Times New Roman"/>
          <w:lang w:val="ru-RU"/>
        </w:rPr>
        <w:t>еханичарску рад</w:t>
      </w:r>
      <w:r w:rsidR="00915FD5">
        <w:rPr>
          <w:rFonts w:cs="Times New Roman"/>
          <w:lang w:val="ru-RU"/>
        </w:rPr>
        <w:t>ионицу</w:t>
      </w:r>
      <w:r w:rsidR="00900B9A">
        <w:rPr>
          <w:rFonts w:cs="Times New Roman"/>
          <w:lang w:val="ru-RU"/>
        </w:rPr>
        <w:t xml:space="preserve"> са каналом и</w:t>
      </w:r>
      <w:r w:rsidR="00915FD5">
        <w:rPr>
          <w:rFonts w:cs="Times New Roman"/>
          <w:lang w:val="ru-RU"/>
        </w:rPr>
        <w:t xml:space="preserve"> са одговарајућом опремом и алатом погодним  за пружање ауто</w:t>
      </w:r>
      <w:r w:rsidR="00D01437">
        <w:rPr>
          <w:rFonts w:cs="Times New Roman"/>
          <w:lang w:val="ru-RU"/>
        </w:rPr>
        <w:t>-</w:t>
      </w:r>
      <w:r w:rsidR="00915FD5">
        <w:rPr>
          <w:rFonts w:cs="Times New Roman"/>
          <w:lang w:val="ru-RU"/>
        </w:rPr>
        <w:t xml:space="preserve">механичарских </w:t>
      </w:r>
      <w:r w:rsidR="00D162BF" w:rsidRPr="00D162BF">
        <w:rPr>
          <w:rStyle w:val="Bodytext0"/>
          <w:rFonts w:ascii="Times New Roman" w:eastAsia="Calibri" w:hAnsi="Times New Roman"/>
          <w:b w:val="0"/>
          <w:sz w:val="24"/>
          <w:szCs w:val="24"/>
          <w:lang w:val="sr-Cyrl-CS" w:eastAsia="sr-Cyrl-CS"/>
        </w:rPr>
        <w:t>браварских,</w:t>
      </w:r>
      <w:r w:rsidR="00D01437">
        <w:rPr>
          <w:rStyle w:val="Bodytext0"/>
          <w:rFonts w:ascii="Times New Roman" w:eastAsia="Calibri" w:hAnsi="Times New Roman"/>
          <w:b w:val="0"/>
          <w:sz w:val="24"/>
          <w:szCs w:val="24"/>
          <w:lang w:val="sr-Cyrl-CS" w:eastAsia="sr-Cyrl-CS"/>
        </w:rPr>
        <w:t xml:space="preserve"> </w:t>
      </w:r>
      <w:r w:rsidR="00D162BF" w:rsidRPr="00D162BF">
        <w:rPr>
          <w:rStyle w:val="Bodytext0"/>
          <w:rFonts w:ascii="Times New Roman" w:eastAsia="Calibri" w:hAnsi="Times New Roman"/>
          <w:b w:val="0"/>
          <w:sz w:val="24"/>
          <w:szCs w:val="24"/>
          <w:lang w:val="sr-Cyrl-CS" w:eastAsia="sr-Cyrl-CS"/>
        </w:rPr>
        <w:t>лимарских и ауто</w:t>
      </w:r>
      <w:r w:rsidR="00D01437">
        <w:rPr>
          <w:rStyle w:val="Bodytext0"/>
          <w:rFonts w:ascii="Times New Roman" w:eastAsia="Calibri" w:hAnsi="Times New Roman"/>
          <w:b w:val="0"/>
          <w:sz w:val="24"/>
          <w:szCs w:val="24"/>
          <w:lang w:val="sr-Cyrl-CS" w:eastAsia="sr-Cyrl-CS"/>
        </w:rPr>
        <w:t>-</w:t>
      </w:r>
      <w:r w:rsidR="00D162BF" w:rsidRPr="00D162BF">
        <w:rPr>
          <w:rStyle w:val="Bodytext0"/>
          <w:rFonts w:ascii="Times New Roman" w:eastAsia="Calibri" w:hAnsi="Times New Roman"/>
          <w:b w:val="0"/>
          <w:sz w:val="24"/>
          <w:szCs w:val="24"/>
          <w:lang w:val="sr-Cyrl-CS" w:eastAsia="sr-Cyrl-CS"/>
        </w:rPr>
        <w:t>електричарских услуга</w:t>
      </w:r>
      <w:r w:rsidR="00900B9A" w:rsidRPr="00900B9A">
        <w:rPr>
          <w:rStyle w:val="Bodytext0"/>
          <w:rFonts w:ascii="Times New Roman" w:eastAsia="Calibri" w:hAnsi="Times New Roman"/>
          <w:sz w:val="24"/>
          <w:szCs w:val="24"/>
          <w:lang w:val="sr-Cyrl-CS" w:eastAsia="sr-Cyrl-CS"/>
        </w:rPr>
        <w:t xml:space="preserve"> </w:t>
      </w:r>
      <w:r w:rsidR="00900B9A" w:rsidRPr="00900B9A">
        <w:rPr>
          <w:rStyle w:val="Bodytext0"/>
          <w:rFonts w:ascii="Times New Roman" w:eastAsia="Calibri" w:hAnsi="Times New Roman"/>
          <w:b w:val="0"/>
          <w:sz w:val="24"/>
          <w:szCs w:val="24"/>
          <w:lang w:val="sr-Cyrl-CS" w:eastAsia="sr-Cyrl-CS"/>
        </w:rPr>
        <w:t>за путнички и теретни програм, као и за оправку грађевинских машина</w:t>
      </w:r>
      <w:r w:rsidR="00D162BF">
        <w:rPr>
          <w:rStyle w:val="Bodytext0"/>
          <w:rFonts w:ascii="Times New Roman" w:eastAsia="Calibri" w:hAnsi="Times New Roman"/>
          <w:b w:val="0"/>
          <w:sz w:val="24"/>
          <w:szCs w:val="24"/>
          <w:lang w:val="sr-Cyrl-CS" w:eastAsia="sr-Cyrl-CS"/>
        </w:rPr>
        <w:t xml:space="preserve"> </w:t>
      </w:r>
      <w:r w:rsidR="00D162BF">
        <w:rPr>
          <w:rFonts w:cs="Times New Roman"/>
          <w:lang w:val="ru-RU"/>
        </w:rPr>
        <w:t>н</w:t>
      </w:r>
      <w:r w:rsidR="00915FD5">
        <w:rPr>
          <w:rFonts w:cs="Times New Roman"/>
          <w:lang w:val="ru-RU"/>
        </w:rPr>
        <w:t>а адреси __________________________________________________________</w:t>
      </w:r>
      <w:r w:rsidR="00D01437">
        <w:rPr>
          <w:rFonts w:cs="Times New Roman"/>
          <w:lang w:val="ru-RU"/>
        </w:rPr>
        <w:t>______________________</w:t>
      </w:r>
      <w:r w:rsidRPr="00A25081">
        <w:rPr>
          <w:rFonts w:cs="Times New Roman"/>
          <w:lang w:val="ru-RU"/>
        </w:rPr>
        <w:t>.</w:t>
      </w:r>
    </w:p>
    <w:p w:rsidR="00A25081" w:rsidRPr="006E719D" w:rsidRDefault="00A25081" w:rsidP="00A25081">
      <w:pPr>
        <w:tabs>
          <w:tab w:val="left" w:pos="9180"/>
        </w:tabs>
        <w:ind w:right="-97"/>
        <w:rPr>
          <w:rFonts w:ascii="Arial" w:hAnsi="Arial" w:cs="Arial"/>
          <w:lang w:val="sr-Cyrl-CS"/>
        </w:rPr>
      </w:pPr>
    </w:p>
    <w:p w:rsidR="00A25081" w:rsidRDefault="00A25081" w:rsidP="00A25081">
      <w:pPr>
        <w:rPr>
          <w:rFonts w:ascii="Arial" w:hAnsi="Arial" w:cs="Arial"/>
          <w:lang w:val="sr-Cyrl-CS"/>
        </w:rPr>
      </w:pP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Pr="00900B9A" w:rsidRDefault="00900B9A" w:rsidP="00A25081">
      <w:pPr>
        <w:rPr>
          <w:rFonts w:cs="Times New Roman"/>
          <w:lang w:val="sr-Cyrl-CS"/>
        </w:rPr>
      </w:pPr>
      <w:r>
        <w:rPr>
          <w:rFonts w:cs="Times New Roman"/>
          <w:lang w:val="sr-Cyrl-CS"/>
        </w:rPr>
        <w:t>- Прилог 3 (три) фотографије унутрашњости радионице.</w:t>
      </w: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Default="00900B9A" w:rsidP="00A25081">
      <w:pPr>
        <w:rPr>
          <w:rFonts w:ascii="Arial" w:hAnsi="Arial" w:cs="Arial"/>
          <w:lang w:val="sr-Cyrl-CS"/>
        </w:rPr>
      </w:pPr>
    </w:p>
    <w:p w:rsidR="00900B9A" w:rsidRPr="006E719D" w:rsidRDefault="00900B9A" w:rsidP="00A25081">
      <w:pPr>
        <w:rPr>
          <w:rFonts w:ascii="Arial" w:hAnsi="Arial" w:cs="Arial"/>
          <w:lang w:val="sr-Cyrl-CS"/>
        </w:rPr>
      </w:pPr>
    </w:p>
    <w:p w:rsidR="00A25081" w:rsidRPr="006E719D" w:rsidRDefault="00A25081" w:rsidP="00A25081">
      <w:pPr>
        <w:rPr>
          <w:rFonts w:ascii="Arial" w:hAnsi="Arial" w:cs="Arial"/>
          <w:lang w:val="sr-Cyrl-CS"/>
        </w:rPr>
      </w:pPr>
    </w:p>
    <w:p w:rsidR="00A25081" w:rsidRPr="006E719D" w:rsidRDefault="00A25081" w:rsidP="00A25081">
      <w:pPr>
        <w:rPr>
          <w:rFonts w:ascii="Arial" w:hAnsi="Arial" w:cs="Arial"/>
          <w:lang w:val="sr-Cyrl-CS"/>
        </w:rPr>
      </w:pPr>
    </w:p>
    <w:p w:rsidR="00A25081" w:rsidRPr="00A25081" w:rsidRDefault="00A25081" w:rsidP="00A25081">
      <w:pPr>
        <w:rPr>
          <w:rFonts w:cs="Times New Roman"/>
        </w:rPr>
      </w:pPr>
      <w:r w:rsidRPr="00A25081">
        <w:rPr>
          <w:rFonts w:cs="Times New Roman"/>
        </w:rPr>
        <w:t>Датум:</w:t>
      </w:r>
      <w:r w:rsidRPr="00A25081">
        <w:rPr>
          <w:rFonts w:cs="Times New Roman"/>
          <w:lang w:val="sr-Cyrl-CS"/>
        </w:rPr>
        <w:t xml:space="preserve"> _________________</w:t>
      </w:r>
      <w:r w:rsidRPr="00A25081">
        <w:rPr>
          <w:rFonts w:cs="Times New Roman"/>
        </w:rPr>
        <w:t xml:space="preserve">                                                                            Понуђач </w:t>
      </w:r>
    </w:p>
    <w:p w:rsidR="00A25081" w:rsidRPr="00A25081" w:rsidRDefault="00A25081" w:rsidP="00A25081">
      <w:pPr>
        <w:rPr>
          <w:rFonts w:cs="Times New Roman"/>
          <w:lang w:val="sr-Cyrl-CS"/>
        </w:rPr>
      </w:pPr>
      <w:r w:rsidRPr="00A25081">
        <w:rPr>
          <w:rFonts w:cs="Times New Roman"/>
        </w:rPr>
        <w:t xml:space="preserve">                                                                              М.П.</w:t>
      </w:r>
      <w:r w:rsidRPr="00A25081">
        <w:rPr>
          <w:rFonts w:cs="Times New Roman"/>
          <w:lang w:val="sr-Cyrl-CS"/>
        </w:rPr>
        <w:tab/>
        <w:t xml:space="preserve">__________________________ </w:t>
      </w:r>
    </w:p>
    <w:p w:rsidR="00A25081" w:rsidRPr="00A25081" w:rsidRDefault="00A25081" w:rsidP="00A25081">
      <w:pPr>
        <w:rPr>
          <w:rFonts w:cs="Times New Roman"/>
          <w:lang w:val="sr-Cyrl-CS"/>
        </w:rPr>
      </w:pP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r>
      <w:r w:rsidRPr="00A25081">
        <w:rPr>
          <w:rFonts w:cs="Times New Roman"/>
          <w:lang w:val="sr-Cyrl-CS"/>
        </w:rPr>
        <w:tab/>
        <w:t>(потпис овлашћеног лица и печат)</w:t>
      </w:r>
    </w:p>
    <w:p w:rsidR="00A25081" w:rsidRPr="00A25081" w:rsidRDefault="00A25081" w:rsidP="00BD305F">
      <w:pPr>
        <w:pStyle w:val="Standard"/>
        <w:autoSpaceDE w:val="0"/>
        <w:ind w:left="1276"/>
        <w:jc w:val="both"/>
        <w:rPr>
          <w:rFonts w:eastAsia="Arial" w:cs="Times New Roman"/>
          <w:lang w:val="sr-Cyrl-CS"/>
        </w:rPr>
      </w:pPr>
    </w:p>
    <w:sectPr w:rsidR="00A25081" w:rsidRPr="00A25081" w:rsidSect="00B3349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16" w:rsidRDefault="00D02B16" w:rsidP="007C1EDC">
      <w:r>
        <w:separator/>
      </w:r>
    </w:p>
  </w:endnote>
  <w:endnote w:type="continuationSeparator" w:id="1">
    <w:p w:rsidR="00D02B16" w:rsidRDefault="00D02B16" w:rsidP="007C1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rilicaTimes">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902D79">
      <w:trPr>
        <w:trHeight w:val="151"/>
      </w:trPr>
      <w:tc>
        <w:tcPr>
          <w:tcW w:w="2250" w:type="pct"/>
          <w:tcBorders>
            <w:bottom w:val="single" w:sz="4" w:space="0" w:color="4F81BD" w:themeColor="accent1"/>
          </w:tcBorders>
        </w:tcPr>
        <w:p w:rsidR="00902D79" w:rsidRDefault="00902D79">
          <w:pPr>
            <w:pStyle w:val="Header"/>
            <w:rPr>
              <w:rFonts w:asciiTheme="majorHAnsi" w:eastAsiaTheme="majorEastAsia" w:hAnsiTheme="majorHAnsi" w:cstheme="majorBidi"/>
              <w:b/>
              <w:bCs/>
            </w:rPr>
          </w:pPr>
        </w:p>
      </w:tc>
      <w:tc>
        <w:tcPr>
          <w:tcW w:w="500" w:type="pct"/>
          <w:vMerge w:val="restart"/>
          <w:noWrap/>
          <w:vAlign w:val="center"/>
        </w:tcPr>
        <w:p w:rsidR="00902D79" w:rsidRPr="00E01D72" w:rsidRDefault="00B8494D" w:rsidP="00A97065">
          <w:pPr>
            <w:pStyle w:val="NoSpacing"/>
            <w:jc w:val="center"/>
            <w:rPr>
              <w:rFonts w:ascii="Times New Roman" w:eastAsiaTheme="majorEastAsia" w:hAnsi="Times New Roman" w:cs="Times New Roman"/>
              <w:sz w:val="20"/>
              <w:szCs w:val="20"/>
              <w:lang w:val="sr-Cyrl-CS"/>
            </w:rPr>
          </w:pPr>
          <w:r w:rsidRPr="00B8494D">
            <w:rPr>
              <w:rFonts w:ascii="Times New Roman" w:hAnsi="Times New Roman" w:cs="Times New Roman"/>
              <w:sz w:val="20"/>
              <w:szCs w:val="20"/>
            </w:rPr>
            <w:fldChar w:fldCharType="begin"/>
          </w:r>
          <w:r w:rsidR="00902D79" w:rsidRPr="001F740D">
            <w:rPr>
              <w:rFonts w:ascii="Times New Roman" w:hAnsi="Times New Roman" w:cs="Times New Roman"/>
              <w:sz w:val="20"/>
              <w:szCs w:val="20"/>
            </w:rPr>
            <w:instrText xml:space="preserve"> PAGE  \* MERGEFORMAT </w:instrText>
          </w:r>
          <w:r w:rsidRPr="00B8494D">
            <w:rPr>
              <w:rFonts w:ascii="Times New Roman" w:hAnsi="Times New Roman" w:cs="Times New Roman"/>
              <w:sz w:val="20"/>
              <w:szCs w:val="20"/>
            </w:rPr>
            <w:fldChar w:fldCharType="separate"/>
          </w:r>
          <w:r w:rsidR="00170759" w:rsidRPr="00170759">
            <w:rPr>
              <w:rFonts w:ascii="Times New Roman" w:eastAsiaTheme="majorEastAsia" w:hAnsi="Times New Roman" w:cs="Times New Roman"/>
              <w:bCs/>
              <w:noProof/>
              <w:sz w:val="20"/>
              <w:szCs w:val="20"/>
            </w:rPr>
            <w:t>7</w:t>
          </w:r>
          <w:r w:rsidRPr="001F740D">
            <w:rPr>
              <w:rFonts w:ascii="Times New Roman" w:eastAsiaTheme="majorEastAsia" w:hAnsi="Times New Roman" w:cs="Times New Roman"/>
              <w:bCs/>
              <w:noProof/>
              <w:sz w:val="20"/>
              <w:szCs w:val="20"/>
            </w:rPr>
            <w:fldChar w:fldCharType="end"/>
          </w:r>
          <w:r w:rsidR="00902D79">
            <w:rPr>
              <w:rFonts w:ascii="Times New Roman" w:eastAsiaTheme="majorEastAsia" w:hAnsi="Times New Roman" w:cs="Times New Roman"/>
              <w:bCs/>
              <w:noProof/>
              <w:sz w:val="20"/>
              <w:szCs w:val="20"/>
            </w:rPr>
            <w:t>/26</w:t>
          </w:r>
        </w:p>
      </w:tc>
      <w:tc>
        <w:tcPr>
          <w:tcW w:w="2250" w:type="pct"/>
          <w:tcBorders>
            <w:bottom w:val="single" w:sz="4" w:space="0" w:color="4F81BD" w:themeColor="accent1"/>
          </w:tcBorders>
        </w:tcPr>
        <w:p w:rsidR="00902D79" w:rsidRDefault="00902D79">
          <w:pPr>
            <w:pStyle w:val="Header"/>
            <w:rPr>
              <w:rFonts w:asciiTheme="majorHAnsi" w:eastAsiaTheme="majorEastAsia" w:hAnsiTheme="majorHAnsi" w:cstheme="majorBidi"/>
              <w:b/>
              <w:bCs/>
            </w:rPr>
          </w:pPr>
        </w:p>
      </w:tc>
    </w:tr>
    <w:tr w:rsidR="00902D79">
      <w:trPr>
        <w:trHeight w:val="150"/>
      </w:trPr>
      <w:tc>
        <w:tcPr>
          <w:tcW w:w="2250" w:type="pct"/>
          <w:tcBorders>
            <w:top w:val="single" w:sz="4" w:space="0" w:color="4F81BD" w:themeColor="accent1"/>
          </w:tcBorders>
        </w:tcPr>
        <w:p w:rsidR="00902D79" w:rsidRDefault="00902D79">
          <w:pPr>
            <w:pStyle w:val="Header"/>
            <w:rPr>
              <w:rFonts w:asciiTheme="majorHAnsi" w:eastAsiaTheme="majorEastAsia" w:hAnsiTheme="majorHAnsi" w:cstheme="majorBidi"/>
              <w:b/>
              <w:bCs/>
            </w:rPr>
          </w:pPr>
        </w:p>
      </w:tc>
      <w:tc>
        <w:tcPr>
          <w:tcW w:w="500" w:type="pct"/>
          <w:vMerge/>
        </w:tcPr>
        <w:p w:rsidR="00902D79" w:rsidRDefault="00902D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02D79" w:rsidRDefault="00902D79">
          <w:pPr>
            <w:pStyle w:val="Header"/>
            <w:rPr>
              <w:rFonts w:asciiTheme="majorHAnsi" w:eastAsiaTheme="majorEastAsia" w:hAnsiTheme="majorHAnsi" w:cstheme="majorBidi"/>
              <w:b/>
              <w:bCs/>
            </w:rPr>
          </w:pPr>
        </w:p>
      </w:tc>
    </w:tr>
  </w:tbl>
  <w:p w:rsidR="00902D79" w:rsidRDefault="00902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16" w:rsidRDefault="00D02B16" w:rsidP="007C1EDC">
      <w:r>
        <w:separator/>
      </w:r>
    </w:p>
  </w:footnote>
  <w:footnote w:type="continuationSeparator" w:id="1">
    <w:p w:rsidR="00D02B16" w:rsidRDefault="00D02B16" w:rsidP="007C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9"/>
    <w:lvl w:ilvl="0">
      <w:start w:val="1"/>
      <w:numFmt w:val="decimal"/>
      <w:lvlText w:val="%1)"/>
      <w:lvlJc w:val="left"/>
      <w:pPr>
        <w:tabs>
          <w:tab w:val="num" w:pos="0"/>
        </w:tabs>
        <w:ind w:left="720" w:hanging="360"/>
      </w:pPr>
      <w:rPr>
        <w:rFonts w:cs="Times New Roman"/>
      </w:rPr>
    </w:lvl>
  </w:abstractNum>
  <w:abstractNum w:abstractNumId="2">
    <w:nsid w:val="0000000F"/>
    <w:multiLevelType w:val="singleLevel"/>
    <w:tmpl w:val="0000000F"/>
    <w:name w:val="WW8Num20"/>
    <w:lvl w:ilvl="0">
      <w:start w:val="1"/>
      <w:numFmt w:val="bullet"/>
      <w:lvlText w:val=""/>
      <w:lvlJc w:val="left"/>
      <w:pPr>
        <w:tabs>
          <w:tab w:val="num" w:pos="720"/>
        </w:tabs>
        <w:ind w:left="720" w:hanging="360"/>
      </w:pPr>
      <w:rPr>
        <w:rFonts w:ascii="Symbol" w:hAnsi="Symbol" w:cs="Times New Roman"/>
      </w:rPr>
    </w:lvl>
  </w:abstractNum>
  <w:abstractNum w:abstractNumId="3">
    <w:nsid w:val="00000011"/>
    <w:multiLevelType w:val="singleLevel"/>
    <w:tmpl w:val="00000011"/>
    <w:name w:val="WW8Num22"/>
    <w:lvl w:ilvl="0">
      <w:start w:val="2"/>
      <w:numFmt w:val="bullet"/>
      <w:lvlText w:val="-"/>
      <w:lvlJc w:val="left"/>
      <w:pPr>
        <w:tabs>
          <w:tab w:val="num" w:pos="720"/>
        </w:tabs>
        <w:ind w:left="720" w:hanging="360"/>
      </w:pPr>
      <w:rPr>
        <w:rFonts w:ascii="Times New Roman" w:hAnsi="Times New Roman"/>
      </w:rPr>
    </w:lvl>
  </w:abstractNum>
  <w:abstractNum w:abstractNumId="4">
    <w:nsid w:val="021932D5"/>
    <w:multiLevelType w:val="hybridMultilevel"/>
    <w:tmpl w:val="C3063ACE"/>
    <w:lvl w:ilvl="0" w:tplc="8D40792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772AC7"/>
    <w:multiLevelType w:val="hybridMultilevel"/>
    <w:tmpl w:val="6A3A8EF0"/>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590DCD"/>
    <w:multiLevelType w:val="hybridMultilevel"/>
    <w:tmpl w:val="2CE01102"/>
    <w:lvl w:ilvl="0" w:tplc="F9A6142A">
      <w:start w:val="1"/>
      <w:numFmt w:val="upperRoman"/>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8B5E96"/>
    <w:multiLevelType w:val="hybridMultilevel"/>
    <w:tmpl w:val="154C7DDE"/>
    <w:lvl w:ilvl="0" w:tplc="8184251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D8FCD32A">
      <w:start w:val="1"/>
      <w:numFmt w:val="decimal"/>
      <w:lvlText w:val="%3)"/>
      <w:lvlJc w:val="left"/>
      <w:pPr>
        <w:ind w:left="2160" w:hanging="180"/>
      </w:pPr>
      <w:rPr>
        <w:b w:val="0"/>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7442B7"/>
    <w:multiLevelType w:val="hybridMultilevel"/>
    <w:tmpl w:val="5594A180"/>
    <w:lvl w:ilvl="0" w:tplc="70027DF0">
      <w:start w:val="1"/>
      <w:numFmt w:val="decimal"/>
      <w:lvlText w:val="%1."/>
      <w:lvlJc w:val="left"/>
      <w:pPr>
        <w:ind w:left="720" w:hanging="360"/>
      </w:pPr>
      <w:rPr>
        <w:b/>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1C7C03"/>
    <w:multiLevelType w:val="multilevel"/>
    <w:tmpl w:val="9D82135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83C78A5"/>
    <w:multiLevelType w:val="hybridMultilevel"/>
    <w:tmpl w:val="B8A65486"/>
    <w:lvl w:ilvl="0" w:tplc="3EE89E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56705599"/>
    <w:multiLevelType w:val="hybridMultilevel"/>
    <w:tmpl w:val="218EB720"/>
    <w:lvl w:ilvl="0" w:tplc="8D40792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CE32B29"/>
    <w:multiLevelType w:val="multilevel"/>
    <w:tmpl w:val="E31EA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D0A18F0"/>
    <w:multiLevelType w:val="multilevel"/>
    <w:tmpl w:val="DBCA91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D1A747E"/>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140C46"/>
    <w:multiLevelType w:val="hybridMultilevel"/>
    <w:tmpl w:val="7CD6B920"/>
    <w:lvl w:ilvl="0" w:tplc="A6C67FBC">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1705F08"/>
    <w:multiLevelType w:val="hybridMultilevel"/>
    <w:tmpl w:val="9308187C"/>
    <w:lvl w:ilvl="0" w:tplc="6652DDDA">
      <w:start w:val="1"/>
      <w:numFmt w:val="upperLetter"/>
      <w:lvlText w:val="%1)"/>
      <w:lvlJc w:val="left"/>
      <w:pPr>
        <w:ind w:left="665" w:hanging="585"/>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nsid w:val="6588704B"/>
    <w:multiLevelType w:val="hybridMultilevel"/>
    <w:tmpl w:val="918C4BD2"/>
    <w:lvl w:ilvl="0" w:tplc="614294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B7F3D42"/>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8D97BBC"/>
    <w:multiLevelType w:val="hybridMultilevel"/>
    <w:tmpl w:val="95F66912"/>
    <w:lvl w:ilvl="0" w:tplc="0E3A1E2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12"/>
  </w:num>
  <w:num w:numId="7">
    <w:abstractNumId w:val="6"/>
  </w:num>
  <w:num w:numId="8">
    <w:abstractNumId w:val="18"/>
  </w:num>
  <w:num w:numId="9">
    <w:abstractNumId w:val="19"/>
  </w:num>
  <w:num w:numId="10">
    <w:abstractNumId w:val="17"/>
  </w:num>
  <w:num w:numId="11">
    <w:abstractNumId w:val="5"/>
  </w:num>
  <w:num w:numId="12">
    <w:abstractNumId w:val="8"/>
  </w:num>
  <w:num w:numId="13">
    <w:abstractNumId w:val="4"/>
  </w:num>
  <w:num w:numId="14">
    <w:abstractNumId w:val="11"/>
  </w:num>
  <w:num w:numId="15">
    <w:abstractNumId w:val="1"/>
  </w:num>
  <w:num w:numId="16">
    <w:abstractNumId w:val="0"/>
  </w:num>
  <w:num w:numId="17">
    <w:abstractNumId w:val="2"/>
  </w:num>
  <w:num w:numId="18">
    <w:abstractNumId w:val="3"/>
  </w:num>
  <w:num w:numId="19">
    <w:abstractNumId w:val="10"/>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112642"/>
  </w:hdrShapeDefaults>
  <w:footnotePr>
    <w:footnote w:id="0"/>
    <w:footnote w:id="1"/>
  </w:footnotePr>
  <w:endnotePr>
    <w:endnote w:id="0"/>
    <w:endnote w:id="1"/>
  </w:endnotePr>
  <w:compat/>
  <w:rsids>
    <w:rsidRoot w:val="00240717"/>
    <w:rsid w:val="000022B9"/>
    <w:rsid w:val="000027EE"/>
    <w:rsid w:val="00003588"/>
    <w:rsid w:val="000042EF"/>
    <w:rsid w:val="00004B7F"/>
    <w:rsid w:val="00005023"/>
    <w:rsid w:val="00007486"/>
    <w:rsid w:val="000102F6"/>
    <w:rsid w:val="000106F4"/>
    <w:rsid w:val="00010C1F"/>
    <w:rsid w:val="00012C7C"/>
    <w:rsid w:val="00013022"/>
    <w:rsid w:val="00014370"/>
    <w:rsid w:val="000143CF"/>
    <w:rsid w:val="00014624"/>
    <w:rsid w:val="00022EFF"/>
    <w:rsid w:val="0002444A"/>
    <w:rsid w:val="000262CE"/>
    <w:rsid w:val="0002664B"/>
    <w:rsid w:val="00031DFC"/>
    <w:rsid w:val="00031F50"/>
    <w:rsid w:val="00033BFF"/>
    <w:rsid w:val="00036EA1"/>
    <w:rsid w:val="0004160B"/>
    <w:rsid w:val="00042D5B"/>
    <w:rsid w:val="00042E1B"/>
    <w:rsid w:val="000440E6"/>
    <w:rsid w:val="00045949"/>
    <w:rsid w:val="000470D0"/>
    <w:rsid w:val="000473B6"/>
    <w:rsid w:val="00047ED1"/>
    <w:rsid w:val="00053718"/>
    <w:rsid w:val="00054795"/>
    <w:rsid w:val="00055354"/>
    <w:rsid w:val="00064CE9"/>
    <w:rsid w:val="00066D96"/>
    <w:rsid w:val="0006729E"/>
    <w:rsid w:val="0008056D"/>
    <w:rsid w:val="000815B1"/>
    <w:rsid w:val="0008173C"/>
    <w:rsid w:val="0009101D"/>
    <w:rsid w:val="00092DF2"/>
    <w:rsid w:val="000A2A3E"/>
    <w:rsid w:val="000A2CE9"/>
    <w:rsid w:val="000A3FCD"/>
    <w:rsid w:val="000A41EE"/>
    <w:rsid w:val="000A41F3"/>
    <w:rsid w:val="000A7210"/>
    <w:rsid w:val="000A7568"/>
    <w:rsid w:val="000B0A1B"/>
    <w:rsid w:val="000B1E19"/>
    <w:rsid w:val="000B2D11"/>
    <w:rsid w:val="000B3CA9"/>
    <w:rsid w:val="000B4E93"/>
    <w:rsid w:val="000B636E"/>
    <w:rsid w:val="000B72AD"/>
    <w:rsid w:val="000C4016"/>
    <w:rsid w:val="000C64A1"/>
    <w:rsid w:val="000C6BD4"/>
    <w:rsid w:val="000D0042"/>
    <w:rsid w:val="000D18AA"/>
    <w:rsid w:val="000D1B15"/>
    <w:rsid w:val="000D1E2F"/>
    <w:rsid w:val="000D37D9"/>
    <w:rsid w:val="000D475C"/>
    <w:rsid w:val="000D5152"/>
    <w:rsid w:val="000D6B4D"/>
    <w:rsid w:val="000D6D6E"/>
    <w:rsid w:val="000E2183"/>
    <w:rsid w:val="000E4FE9"/>
    <w:rsid w:val="000E7968"/>
    <w:rsid w:val="000F36D0"/>
    <w:rsid w:val="000F674D"/>
    <w:rsid w:val="0010063A"/>
    <w:rsid w:val="0010229E"/>
    <w:rsid w:val="0010318D"/>
    <w:rsid w:val="001074F2"/>
    <w:rsid w:val="0011127C"/>
    <w:rsid w:val="00116772"/>
    <w:rsid w:val="00117D9F"/>
    <w:rsid w:val="00121C20"/>
    <w:rsid w:val="00122BBC"/>
    <w:rsid w:val="00123511"/>
    <w:rsid w:val="00123F1C"/>
    <w:rsid w:val="00124850"/>
    <w:rsid w:val="001260D9"/>
    <w:rsid w:val="0012714C"/>
    <w:rsid w:val="001306AC"/>
    <w:rsid w:val="001357F2"/>
    <w:rsid w:val="00137F60"/>
    <w:rsid w:val="00140BFD"/>
    <w:rsid w:val="00142F11"/>
    <w:rsid w:val="00145E0D"/>
    <w:rsid w:val="00153A7D"/>
    <w:rsid w:val="00156B35"/>
    <w:rsid w:val="00162147"/>
    <w:rsid w:val="0016402F"/>
    <w:rsid w:val="001673D8"/>
    <w:rsid w:val="00170759"/>
    <w:rsid w:val="00172FA9"/>
    <w:rsid w:val="00173693"/>
    <w:rsid w:val="001748E2"/>
    <w:rsid w:val="00176E52"/>
    <w:rsid w:val="001807DD"/>
    <w:rsid w:val="00182A9A"/>
    <w:rsid w:val="00183279"/>
    <w:rsid w:val="00184F17"/>
    <w:rsid w:val="00185365"/>
    <w:rsid w:val="0018578F"/>
    <w:rsid w:val="00190A97"/>
    <w:rsid w:val="001929EA"/>
    <w:rsid w:val="001930A2"/>
    <w:rsid w:val="00193A2F"/>
    <w:rsid w:val="001947CE"/>
    <w:rsid w:val="001947F3"/>
    <w:rsid w:val="001963A5"/>
    <w:rsid w:val="00197062"/>
    <w:rsid w:val="001A0315"/>
    <w:rsid w:val="001A0CA2"/>
    <w:rsid w:val="001B1ABC"/>
    <w:rsid w:val="001C5532"/>
    <w:rsid w:val="001D1181"/>
    <w:rsid w:val="001D157B"/>
    <w:rsid w:val="001D20D0"/>
    <w:rsid w:val="001D544D"/>
    <w:rsid w:val="001D70B7"/>
    <w:rsid w:val="001D7138"/>
    <w:rsid w:val="001E1260"/>
    <w:rsid w:val="001E1FEF"/>
    <w:rsid w:val="001E2136"/>
    <w:rsid w:val="001E4331"/>
    <w:rsid w:val="001E7275"/>
    <w:rsid w:val="001F1604"/>
    <w:rsid w:val="001F1F3E"/>
    <w:rsid w:val="001F740D"/>
    <w:rsid w:val="00200615"/>
    <w:rsid w:val="00202760"/>
    <w:rsid w:val="002034FB"/>
    <w:rsid w:val="0020559D"/>
    <w:rsid w:val="00207DB6"/>
    <w:rsid w:val="00212829"/>
    <w:rsid w:val="00222223"/>
    <w:rsid w:val="00223C34"/>
    <w:rsid w:val="00224EED"/>
    <w:rsid w:val="00226006"/>
    <w:rsid w:val="00230A41"/>
    <w:rsid w:val="002332BE"/>
    <w:rsid w:val="00234E18"/>
    <w:rsid w:val="00236186"/>
    <w:rsid w:val="00236B9D"/>
    <w:rsid w:val="00240613"/>
    <w:rsid w:val="00240717"/>
    <w:rsid w:val="00240B10"/>
    <w:rsid w:val="00241083"/>
    <w:rsid w:val="002436FF"/>
    <w:rsid w:val="002448ED"/>
    <w:rsid w:val="0024529F"/>
    <w:rsid w:val="00245A58"/>
    <w:rsid w:val="00245EC3"/>
    <w:rsid w:val="0024705B"/>
    <w:rsid w:val="00251258"/>
    <w:rsid w:val="00254AE9"/>
    <w:rsid w:val="00256E3B"/>
    <w:rsid w:val="002611AC"/>
    <w:rsid w:val="00262D32"/>
    <w:rsid w:val="00263173"/>
    <w:rsid w:val="00270D87"/>
    <w:rsid w:val="002713C4"/>
    <w:rsid w:val="00274BBC"/>
    <w:rsid w:val="00275143"/>
    <w:rsid w:val="00275929"/>
    <w:rsid w:val="00282958"/>
    <w:rsid w:val="00283AFE"/>
    <w:rsid w:val="002928EF"/>
    <w:rsid w:val="0029370A"/>
    <w:rsid w:val="0029750F"/>
    <w:rsid w:val="002A1E8A"/>
    <w:rsid w:val="002B09AB"/>
    <w:rsid w:val="002B3E7A"/>
    <w:rsid w:val="002B7DAB"/>
    <w:rsid w:val="002C1AFC"/>
    <w:rsid w:val="002C342B"/>
    <w:rsid w:val="002C42F7"/>
    <w:rsid w:val="002C58E4"/>
    <w:rsid w:val="002C5A82"/>
    <w:rsid w:val="002C5AB7"/>
    <w:rsid w:val="002C6DD0"/>
    <w:rsid w:val="002D0EFA"/>
    <w:rsid w:val="002D10B4"/>
    <w:rsid w:val="002D4270"/>
    <w:rsid w:val="002D443C"/>
    <w:rsid w:val="002D579F"/>
    <w:rsid w:val="002E09BD"/>
    <w:rsid w:val="002F12E5"/>
    <w:rsid w:val="002F1943"/>
    <w:rsid w:val="002F2F15"/>
    <w:rsid w:val="002F3324"/>
    <w:rsid w:val="0030438B"/>
    <w:rsid w:val="003058C4"/>
    <w:rsid w:val="00306143"/>
    <w:rsid w:val="003068C3"/>
    <w:rsid w:val="00314FA9"/>
    <w:rsid w:val="003151BF"/>
    <w:rsid w:val="00315D91"/>
    <w:rsid w:val="00320F00"/>
    <w:rsid w:val="00321336"/>
    <w:rsid w:val="00321811"/>
    <w:rsid w:val="00330308"/>
    <w:rsid w:val="003307F0"/>
    <w:rsid w:val="00332501"/>
    <w:rsid w:val="00333169"/>
    <w:rsid w:val="00336003"/>
    <w:rsid w:val="00336E95"/>
    <w:rsid w:val="003412AC"/>
    <w:rsid w:val="00343A8F"/>
    <w:rsid w:val="00347F73"/>
    <w:rsid w:val="003515AF"/>
    <w:rsid w:val="00351A58"/>
    <w:rsid w:val="00352922"/>
    <w:rsid w:val="00352D8B"/>
    <w:rsid w:val="00353CB8"/>
    <w:rsid w:val="00354516"/>
    <w:rsid w:val="00355CFD"/>
    <w:rsid w:val="00360ADA"/>
    <w:rsid w:val="00361E53"/>
    <w:rsid w:val="0036292C"/>
    <w:rsid w:val="00362F66"/>
    <w:rsid w:val="00363F92"/>
    <w:rsid w:val="00367552"/>
    <w:rsid w:val="00374111"/>
    <w:rsid w:val="0037570E"/>
    <w:rsid w:val="0038003C"/>
    <w:rsid w:val="0038050A"/>
    <w:rsid w:val="00381B69"/>
    <w:rsid w:val="003821EF"/>
    <w:rsid w:val="00382AAB"/>
    <w:rsid w:val="0039347A"/>
    <w:rsid w:val="003955F1"/>
    <w:rsid w:val="00397227"/>
    <w:rsid w:val="00397C72"/>
    <w:rsid w:val="003A2383"/>
    <w:rsid w:val="003A3A41"/>
    <w:rsid w:val="003A438C"/>
    <w:rsid w:val="003A7AD2"/>
    <w:rsid w:val="003A7F02"/>
    <w:rsid w:val="003B0392"/>
    <w:rsid w:val="003B07F2"/>
    <w:rsid w:val="003B32BF"/>
    <w:rsid w:val="003B37CF"/>
    <w:rsid w:val="003B5CCB"/>
    <w:rsid w:val="003B7C56"/>
    <w:rsid w:val="003C1888"/>
    <w:rsid w:val="003D0A3D"/>
    <w:rsid w:val="003D21DE"/>
    <w:rsid w:val="003D3F1C"/>
    <w:rsid w:val="003E060D"/>
    <w:rsid w:val="003E1417"/>
    <w:rsid w:val="003E2603"/>
    <w:rsid w:val="003E30C8"/>
    <w:rsid w:val="003E447A"/>
    <w:rsid w:val="003E5F46"/>
    <w:rsid w:val="003E7929"/>
    <w:rsid w:val="003E7F09"/>
    <w:rsid w:val="003F17E8"/>
    <w:rsid w:val="003F18E5"/>
    <w:rsid w:val="003F1D76"/>
    <w:rsid w:val="003F525A"/>
    <w:rsid w:val="003F7D7E"/>
    <w:rsid w:val="00401DF4"/>
    <w:rsid w:val="00401F47"/>
    <w:rsid w:val="004061CA"/>
    <w:rsid w:val="00411023"/>
    <w:rsid w:val="00411272"/>
    <w:rsid w:val="00415467"/>
    <w:rsid w:val="00420FEF"/>
    <w:rsid w:val="00426C0E"/>
    <w:rsid w:val="00426C34"/>
    <w:rsid w:val="00430C71"/>
    <w:rsid w:val="00432B9A"/>
    <w:rsid w:val="00435E6E"/>
    <w:rsid w:val="00435F21"/>
    <w:rsid w:val="0043749D"/>
    <w:rsid w:val="004418AB"/>
    <w:rsid w:val="004420CE"/>
    <w:rsid w:val="00442AFD"/>
    <w:rsid w:val="00445A4A"/>
    <w:rsid w:val="004465A8"/>
    <w:rsid w:val="004532CE"/>
    <w:rsid w:val="00455527"/>
    <w:rsid w:val="00456DB8"/>
    <w:rsid w:val="004612D8"/>
    <w:rsid w:val="00481C26"/>
    <w:rsid w:val="004821D4"/>
    <w:rsid w:val="004826F6"/>
    <w:rsid w:val="00482823"/>
    <w:rsid w:val="00482F82"/>
    <w:rsid w:val="00485299"/>
    <w:rsid w:val="004858A0"/>
    <w:rsid w:val="00494251"/>
    <w:rsid w:val="0049578A"/>
    <w:rsid w:val="00496A41"/>
    <w:rsid w:val="00497938"/>
    <w:rsid w:val="004A0FF7"/>
    <w:rsid w:val="004A4E18"/>
    <w:rsid w:val="004B08CE"/>
    <w:rsid w:val="004B0DCF"/>
    <w:rsid w:val="004B47BE"/>
    <w:rsid w:val="004C0FBB"/>
    <w:rsid w:val="004C38BE"/>
    <w:rsid w:val="004C42F6"/>
    <w:rsid w:val="004C44ED"/>
    <w:rsid w:val="004D3E2C"/>
    <w:rsid w:val="004E1A4A"/>
    <w:rsid w:val="004E3315"/>
    <w:rsid w:val="004E5663"/>
    <w:rsid w:val="004F5480"/>
    <w:rsid w:val="004F57D1"/>
    <w:rsid w:val="004F6078"/>
    <w:rsid w:val="004F7264"/>
    <w:rsid w:val="004F74AD"/>
    <w:rsid w:val="00504DF8"/>
    <w:rsid w:val="005052C3"/>
    <w:rsid w:val="00511172"/>
    <w:rsid w:val="005140D0"/>
    <w:rsid w:val="005161A2"/>
    <w:rsid w:val="00516594"/>
    <w:rsid w:val="00517ED8"/>
    <w:rsid w:val="00520B87"/>
    <w:rsid w:val="00522BF4"/>
    <w:rsid w:val="00525575"/>
    <w:rsid w:val="005268BE"/>
    <w:rsid w:val="00536157"/>
    <w:rsid w:val="005372B5"/>
    <w:rsid w:val="00541147"/>
    <w:rsid w:val="005414E3"/>
    <w:rsid w:val="0054450F"/>
    <w:rsid w:val="005454DD"/>
    <w:rsid w:val="00545F88"/>
    <w:rsid w:val="0055080F"/>
    <w:rsid w:val="00554A1D"/>
    <w:rsid w:val="00555629"/>
    <w:rsid w:val="00557733"/>
    <w:rsid w:val="00564EBB"/>
    <w:rsid w:val="005702BD"/>
    <w:rsid w:val="0057321E"/>
    <w:rsid w:val="00574A5C"/>
    <w:rsid w:val="00575FA0"/>
    <w:rsid w:val="005817B6"/>
    <w:rsid w:val="005818F1"/>
    <w:rsid w:val="005835FC"/>
    <w:rsid w:val="005847B1"/>
    <w:rsid w:val="00587615"/>
    <w:rsid w:val="00587FD0"/>
    <w:rsid w:val="0059132D"/>
    <w:rsid w:val="005914B8"/>
    <w:rsid w:val="005925F3"/>
    <w:rsid w:val="0059264D"/>
    <w:rsid w:val="005940AF"/>
    <w:rsid w:val="005A1868"/>
    <w:rsid w:val="005A263E"/>
    <w:rsid w:val="005A3D38"/>
    <w:rsid w:val="005A6072"/>
    <w:rsid w:val="005A6A33"/>
    <w:rsid w:val="005A794E"/>
    <w:rsid w:val="005A7DB0"/>
    <w:rsid w:val="005B0183"/>
    <w:rsid w:val="005B38F0"/>
    <w:rsid w:val="005B3CDE"/>
    <w:rsid w:val="005C007D"/>
    <w:rsid w:val="005C00A0"/>
    <w:rsid w:val="005C1787"/>
    <w:rsid w:val="005D60BC"/>
    <w:rsid w:val="005D7551"/>
    <w:rsid w:val="005E12B4"/>
    <w:rsid w:val="005E4B16"/>
    <w:rsid w:val="005E6E73"/>
    <w:rsid w:val="005F1C2F"/>
    <w:rsid w:val="005F1E79"/>
    <w:rsid w:val="005F305A"/>
    <w:rsid w:val="005F3184"/>
    <w:rsid w:val="005F33E0"/>
    <w:rsid w:val="005F3EAE"/>
    <w:rsid w:val="005F4000"/>
    <w:rsid w:val="005F7AAF"/>
    <w:rsid w:val="006005D8"/>
    <w:rsid w:val="00601502"/>
    <w:rsid w:val="006028EB"/>
    <w:rsid w:val="00602FFC"/>
    <w:rsid w:val="0060316D"/>
    <w:rsid w:val="006061E5"/>
    <w:rsid w:val="00606855"/>
    <w:rsid w:val="00611C01"/>
    <w:rsid w:val="00614FF9"/>
    <w:rsid w:val="006157F2"/>
    <w:rsid w:val="00624149"/>
    <w:rsid w:val="00624301"/>
    <w:rsid w:val="00627797"/>
    <w:rsid w:val="00634B98"/>
    <w:rsid w:val="0064382F"/>
    <w:rsid w:val="00643F3E"/>
    <w:rsid w:val="006467A4"/>
    <w:rsid w:val="00646819"/>
    <w:rsid w:val="00646B69"/>
    <w:rsid w:val="00650613"/>
    <w:rsid w:val="0065198A"/>
    <w:rsid w:val="00652404"/>
    <w:rsid w:val="0065562E"/>
    <w:rsid w:val="00655831"/>
    <w:rsid w:val="006603DC"/>
    <w:rsid w:val="006614B0"/>
    <w:rsid w:val="00661E7E"/>
    <w:rsid w:val="00662AF8"/>
    <w:rsid w:val="00663606"/>
    <w:rsid w:val="00664809"/>
    <w:rsid w:val="00670782"/>
    <w:rsid w:val="006709B6"/>
    <w:rsid w:val="00671C23"/>
    <w:rsid w:val="00673D91"/>
    <w:rsid w:val="00675478"/>
    <w:rsid w:val="006773DA"/>
    <w:rsid w:val="00677872"/>
    <w:rsid w:val="0068325D"/>
    <w:rsid w:val="00686786"/>
    <w:rsid w:val="00687EAD"/>
    <w:rsid w:val="00690AA4"/>
    <w:rsid w:val="0069120F"/>
    <w:rsid w:val="00691830"/>
    <w:rsid w:val="00692F2F"/>
    <w:rsid w:val="00695B64"/>
    <w:rsid w:val="00695F3B"/>
    <w:rsid w:val="00695F98"/>
    <w:rsid w:val="00696A60"/>
    <w:rsid w:val="006A3DF4"/>
    <w:rsid w:val="006A54A3"/>
    <w:rsid w:val="006A5AD4"/>
    <w:rsid w:val="006B05E3"/>
    <w:rsid w:val="006B0AC9"/>
    <w:rsid w:val="006B2A75"/>
    <w:rsid w:val="006B6909"/>
    <w:rsid w:val="006B6F83"/>
    <w:rsid w:val="006C557F"/>
    <w:rsid w:val="006C6B35"/>
    <w:rsid w:val="006C6E8A"/>
    <w:rsid w:val="006D1F75"/>
    <w:rsid w:val="006D3E29"/>
    <w:rsid w:val="006D43F2"/>
    <w:rsid w:val="006D4A51"/>
    <w:rsid w:val="006D6253"/>
    <w:rsid w:val="006D63C0"/>
    <w:rsid w:val="006D66FA"/>
    <w:rsid w:val="006D7042"/>
    <w:rsid w:val="006D7C04"/>
    <w:rsid w:val="006E2E70"/>
    <w:rsid w:val="006E4F41"/>
    <w:rsid w:val="006E5F64"/>
    <w:rsid w:val="006E6AF1"/>
    <w:rsid w:val="006E73E6"/>
    <w:rsid w:val="006F2140"/>
    <w:rsid w:val="006F239A"/>
    <w:rsid w:val="006F328A"/>
    <w:rsid w:val="006F50F9"/>
    <w:rsid w:val="006F5EA9"/>
    <w:rsid w:val="006F6E14"/>
    <w:rsid w:val="006F7A21"/>
    <w:rsid w:val="00701887"/>
    <w:rsid w:val="00706075"/>
    <w:rsid w:val="00707289"/>
    <w:rsid w:val="00710B13"/>
    <w:rsid w:val="00712127"/>
    <w:rsid w:val="00714A48"/>
    <w:rsid w:val="00715208"/>
    <w:rsid w:val="00717E26"/>
    <w:rsid w:val="00720419"/>
    <w:rsid w:val="00731246"/>
    <w:rsid w:val="00731CCB"/>
    <w:rsid w:val="007338CB"/>
    <w:rsid w:val="0073632B"/>
    <w:rsid w:val="007365BD"/>
    <w:rsid w:val="007366A4"/>
    <w:rsid w:val="0074189D"/>
    <w:rsid w:val="00742C17"/>
    <w:rsid w:val="00742F92"/>
    <w:rsid w:val="00743F3E"/>
    <w:rsid w:val="007440EA"/>
    <w:rsid w:val="0075409B"/>
    <w:rsid w:val="00756574"/>
    <w:rsid w:val="00762E35"/>
    <w:rsid w:val="007644EA"/>
    <w:rsid w:val="007678F5"/>
    <w:rsid w:val="00770796"/>
    <w:rsid w:val="00774763"/>
    <w:rsid w:val="00774901"/>
    <w:rsid w:val="0077792B"/>
    <w:rsid w:val="00782C8F"/>
    <w:rsid w:val="00786C59"/>
    <w:rsid w:val="00786ECF"/>
    <w:rsid w:val="00791CD8"/>
    <w:rsid w:val="0079278E"/>
    <w:rsid w:val="00793C59"/>
    <w:rsid w:val="007A1415"/>
    <w:rsid w:val="007A188E"/>
    <w:rsid w:val="007A3590"/>
    <w:rsid w:val="007A3676"/>
    <w:rsid w:val="007A47C9"/>
    <w:rsid w:val="007A5484"/>
    <w:rsid w:val="007A68C9"/>
    <w:rsid w:val="007B1C4B"/>
    <w:rsid w:val="007B1C6B"/>
    <w:rsid w:val="007B3720"/>
    <w:rsid w:val="007B4523"/>
    <w:rsid w:val="007B50C7"/>
    <w:rsid w:val="007B7AE5"/>
    <w:rsid w:val="007C0B14"/>
    <w:rsid w:val="007C1AC7"/>
    <w:rsid w:val="007C1E34"/>
    <w:rsid w:val="007C1EDC"/>
    <w:rsid w:val="007C25C2"/>
    <w:rsid w:val="007C3B38"/>
    <w:rsid w:val="007C5FD7"/>
    <w:rsid w:val="007C695E"/>
    <w:rsid w:val="007C6D11"/>
    <w:rsid w:val="007D1460"/>
    <w:rsid w:val="007E0750"/>
    <w:rsid w:val="007E2166"/>
    <w:rsid w:val="007E5142"/>
    <w:rsid w:val="007E632A"/>
    <w:rsid w:val="007F18E1"/>
    <w:rsid w:val="007F1D5C"/>
    <w:rsid w:val="007F2C9A"/>
    <w:rsid w:val="007F41CE"/>
    <w:rsid w:val="007F4619"/>
    <w:rsid w:val="007F60F8"/>
    <w:rsid w:val="007F63E3"/>
    <w:rsid w:val="00802C7C"/>
    <w:rsid w:val="00805C5A"/>
    <w:rsid w:val="0080697D"/>
    <w:rsid w:val="00811D64"/>
    <w:rsid w:val="00813123"/>
    <w:rsid w:val="0081562A"/>
    <w:rsid w:val="00817C61"/>
    <w:rsid w:val="0082183B"/>
    <w:rsid w:val="0082257B"/>
    <w:rsid w:val="00822F00"/>
    <w:rsid w:val="00823DE0"/>
    <w:rsid w:val="0082501D"/>
    <w:rsid w:val="00825353"/>
    <w:rsid w:val="00826BEA"/>
    <w:rsid w:val="00826D93"/>
    <w:rsid w:val="00830439"/>
    <w:rsid w:val="008320FA"/>
    <w:rsid w:val="00834830"/>
    <w:rsid w:val="008348F9"/>
    <w:rsid w:val="008356AE"/>
    <w:rsid w:val="008360AF"/>
    <w:rsid w:val="00836562"/>
    <w:rsid w:val="00836F41"/>
    <w:rsid w:val="00837725"/>
    <w:rsid w:val="00842708"/>
    <w:rsid w:val="00842ACF"/>
    <w:rsid w:val="00843758"/>
    <w:rsid w:val="00844441"/>
    <w:rsid w:val="00850440"/>
    <w:rsid w:val="0085245D"/>
    <w:rsid w:val="008525B3"/>
    <w:rsid w:val="00857B31"/>
    <w:rsid w:val="008607EB"/>
    <w:rsid w:val="008608B1"/>
    <w:rsid w:val="0086168F"/>
    <w:rsid w:val="00862973"/>
    <w:rsid w:val="0086585E"/>
    <w:rsid w:val="008665B1"/>
    <w:rsid w:val="0087027F"/>
    <w:rsid w:val="00872AB6"/>
    <w:rsid w:val="00872F59"/>
    <w:rsid w:val="00876B72"/>
    <w:rsid w:val="00885239"/>
    <w:rsid w:val="00885248"/>
    <w:rsid w:val="00886139"/>
    <w:rsid w:val="00886315"/>
    <w:rsid w:val="00890178"/>
    <w:rsid w:val="008901BC"/>
    <w:rsid w:val="008904E2"/>
    <w:rsid w:val="008918C9"/>
    <w:rsid w:val="008931B6"/>
    <w:rsid w:val="00893461"/>
    <w:rsid w:val="0089497D"/>
    <w:rsid w:val="008A6091"/>
    <w:rsid w:val="008B2678"/>
    <w:rsid w:val="008B49D5"/>
    <w:rsid w:val="008B6C1A"/>
    <w:rsid w:val="008B74FA"/>
    <w:rsid w:val="008B7587"/>
    <w:rsid w:val="008B7960"/>
    <w:rsid w:val="008C10E9"/>
    <w:rsid w:val="008C4B06"/>
    <w:rsid w:val="008C62DA"/>
    <w:rsid w:val="008C6D13"/>
    <w:rsid w:val="008D2C38"/>
    <w:rsid w:val="008E4C53"/>
    <w:rsid w:val="008E4F7C"/>
    <w:rsid w:val="008E6218"/>
    <w:rsid w:val="008E7064"/>
    <w:rsid w:val="008F1862"/>
    <w:rsid w:val="008F2FF9"/>
    <w:rsid w:val="008F3EA8"/>
    <w:rsid w:val="008F49E9"/>
    <w:rsid w:val="008F5392"/>
    <w:rsid w:val="00900B9A"/>
    <w:rsid w:val="0090254D"/>
    <w:rsid w:val="00902D79"/>
    <w:rsid w:val="0090335B"/>
    <w:rsid w:val="009035FF"/>
    <w:rsid w:val="00904DC0"/>
    <w:rsid w:val="00906110"/>
    <w:rsid w:val="00912ADE"/>
    <w:rsid w:val="00913978"/>
    <w:rsid w:val="00914CCE"/>
    <w:rsid w:val="00915FD5"/>
    <w:rsid w:val="009177F0"/>
    <w:rsid w:val="00917F15"/>
    <w:rsid w:val="00920554"/>
    <w:rsid w:val="009209D7"/>
    <w:rsid w:val="009212D5"/>
    <w:rsid w:val="00924387"/>
    <w:rsid w:val="00925FD2"/>
    <w:rsid w:val="0093048F"/>
    <w:rsid w:val="00931FDD"/>
    <w:rsid w:val="00932E48"/>
    <w:rsid w:val="009335B4"/>
    <w:rsid w:val="00936205"/>
    <w:rsid w:val="0093687A"/>
    <w:rsid w:val="009369A7"/>
    <w:rsid w:val="009374B1"/>
    <w:rsid w:val="00937D35"/>
    <w:rsid w:val="009411BC"/>
    <w:rsid w:val="00942330"/>
    <w:rsid w:val="00946BA3"/>
    <w:rsid w:val="00947934"/>
    <w:rsid w:val="00947E31"/>
    <w:rsid w:val="00951C1F"/>
    <w:rsid w:val="00952416"/>
    <w:rsid w:val="009526B0"/>
    <w:rsid w:val="00953675"/>
    <w:rsid w:val="009564B6"/>
    <w:rsid w:val="00957E4A"/>
    <w:rsid w:val="009611A0"/>
    <w:rsid w:val="009626F3"/>
    <w:rsid w:val="0096295A"/>
    <w:rsid w:val="00967BE8"/>
    <w:rsid w:val="00971330"/>
    <w:rsid w:val="00971B02"/>
    <w:rsid w:val="0097716E"/>
    <w:rsid w:val="00981932"/>
    <w:rsid w:val="00983130"/>
    <w:rsid w:val="00983D4F"/>
    <w:rsid w:val="009853F5"/>
    <w:rsid w:val="00987BCF"/>
    <w:rsid w:val="00991121"/>
    <w:rsid w:val="00993CA3"/>
    <w:rsid w:val="009A084F"/>
    <w:rsid w:val="009A088B"/>
    <w:rsid w:val="009A218C"/>
    <w:rsid w:val="009A3FE4"/>
    <w:rsid w:val="009A432E"/>
    <w:rsid w:val="009A462C"/>
    <w:rsid w:val="009A549F"/>
    <w:rsid w:val="009A5731"/>
    <w:rsid w:val="009A5F95"/>
    <w:rsid w:val="009A6B2E"/>
    <w:rsid w:val="009B01D3"/>
    <w:rsid w:val="009B7B49"/>
    <w:rsid w:val="009C2D3C"/>
    <w:rsid w:val="009C2DB6"/>
    <w:rsid w:val="009C31BA"/>
    <w:rsid w:val="009C4F53"/>
    <w:rsid w:val="009C5095"/>
    <w:rsid w:val="009C57F2"/>
    <w:rsid w:val="009C60EA"/>
    <w:rsid w:val="009D0A2E"/>
    <w:rsid w:val="009E0FCB"/>
    <w:rsid w:val="009E166F"/>
    <w:rsid w:val="009E3F03"/>
    <w:rsid w:val="009E693D"/>
    <w:rsid w:val="009E6DD1"/>
    <w:rsid w:val="009F0512"/>
    <w:rsid w:val="009F2B04"/>
    <w:rsid w:val="009F3D4A"/>
    <w:rsid w:val="009F42CD"/>
    <w:rsid w:val="009F5110"/>
    <w:rsid w:val="009F73BA"/>
    <w:rsid w:val="009F745C"/>
    <w:rsid w:val="00A00892"/>
    <w:rsid w:val="00A01623"/>
    <w:rsid w:val="00A0297E"/>
    <w:rsid w:val="00A02F7B"/>
    <w:rsid w:val="00A037B8"/>
    <w:rsid w:val="00A05129"/>
    <w:rsid w:val="00A056B8"/>
    <w:rsid w:val="00A06C7C"/>
    <w:rsid w:val="00A06C85"/>
    <w:rsid w:val="00A06E0E"/>
    <w:rsid w:val="00A12FD6"/>
    <w:rsid w:val="00A14009"/>
    <w:rsid w:val="00A15804"/>
    <w:rsid w:val="00A16260"/>
    <w:rsid w:val="00A16BBB"/>
    <w:rsid w:val="00A220FD"/>
    <w:rsid w:val="00A25081"/>
    <w:rsid w:val="00A318AB"/>
    <w:rsid w:val="00A31CDC"/>
    <w:rsid w:val="00A3320B"/>
    <w:rsid w:val="00A338C9"/>
    <w:rsid w:val="00A409DD"/>
    <w:rsid w:val="00A41636"/>
    <w:rsid w:val="00A43A8F"/>
    <w:rsid w:val="00A44693"/>
    <w:rsid w:val="00A4476D"/>
    <w:rsid w:val="00A45748"/>
    <w:rsid w:val="00A47080"/>
    <w:rsid w:val="00A5119A"/>
    <w:rsid w:val="00A516F1"/>
    <w:rsid w:val="00A52009"/>
    <w:rsid w:val="00A5755C"/>
    <w:rsid w:val="00A6498E"/>
    <w:rsid w:val="00A711CD"/>
    <w:rsid w:val="00A729A6"/>
    <w:rsid w:val="00A75AB6"/>
    <w:rsid w:val="00A75DD6"/>
    <w:rsid w:val="00A77081"/>
    <w:rsid w:val="00A83149"/>
    <w:rsid w:val="00A8608E"/>
    <w:rsid w:val="00A86C1D"/>
    <w:rsid w:val="00A90643"/>
    <w:rsid w:val="00A91AFD"/>
    <w:rsid w:val="00A9485F"/>
    <w:rsid w:val="00A95FD1"/>
    <w:rsid w:val="00A97065"/>
    <w:rsid w:val="00AA098A"/>
    <w:rsid w:val="00AA1BCF"/>
    <w:rsid w:val="00AA4939"/>
    <w:rsid w:val="00AA5F21"/>
    <w:rsid w:val="00AA6003"/>
    <w:rsid w:val="00AB0D6C"/>
    <w:rsid w:val="00AB1FE6"/>
    <w:rsid w:val="00AB3E5A"/>
    <w:rsid w:val="00AB5831"/>
    <w:rsid w:val="00AB5B67"/>
    <w:rsid w:val="00AB6617"/>
    <w:rsid w:val="00AC0BEA"/>
    <w:rsid w:val="00AC4424"/>
    <w:rsid w:val="00AC55C6"/>
    <w:rsid w:val="00AC5756"/>
    <w:rsid w:val="00AC67AB"/>
    <w:rsid w:val="00AD0ECF"/>
    <w:rsid w:val="00AD131D"/>
    <w:rsid w:val="00AD1B50"/>
    <w:rsid w:val="00AD2BD6"/>
    <w:rsid w:val="00AD389D"/>
    <w:rsid w:val="00AE0D32"/>
    <w:rsid w:val="00AE4345"/>
    <w:rsid w:val="00AE5E85"/>
    <w:rsid w:val="00AE5EAA"/>
    <w:rsid w:val="00AE6F70"/>
    <w:rsid w:val="00AE72BE"/>
    <w:rsid w:val="00AF07A5"/>
    <w:rsid w:val="00AF07B7"/>
    <w:rsid w:val="00AF0D99"/>
    <w:rsid w:val="00AF1CE3"/>
    <w:rsid w:val="00AF67DB"/>
    <w:rsid w:val="00AF6A1A"/>
    <w:rsid w:val="00AF6BEC"/>
    <w:rsid w:val="00AF7EDB"/>
    <w:rsid w:val="00B01D64"/>
    <w:rsid w:val="00B03D14"/>
    <w:rsid w:val="00B03DCC"/>
    <w:rsid w:val="00B043E0"/>
    <w:rsid w:val="00B0461E"/>
    <w:rsid w:val="00B06A75"/>
    <w:rsid w:val="00B07A10"/>
    <w:rsid w:val="00B1308C"/>
    <w:rsid w:val="00B16518"/>
    <w:rsid w:val="00B20FBE"/>
    <w:rsid w:val="00B22559"/>
    <w:rsid w:val="00B247B2"/>
    <w:rsid w:val="00B258F5"/>
    <w:rsid w:val="00B32C23"/>
    <w:rsid w:val="00B32E7B"/>
    <w:rsid w:val="00B3349D"/>
    <w:rsid w:val="00B46B94"/>
    <w:rsid w:val="00B46BCF"/>
    <w:rsid w:val="00B519B9"/>
    <w:rsid w:val="00B5267F"/>
    <w:rsid w:val="00B612DF"/>
    <w:rsid w:val="00B63AA6"/>
    <w:rsid w:val="00B653FF"/>
    <w:rsid w:val="00B65D9B"/>
    <w:rsid w:val="00B672A0"/>
    <w:rsid w:val="00B73741"/>
    <w:rsid w:val="00B75232"/>
    <w:rsid w:val="00B7776C"/>
    <w:rsid w:val="00B81E43"/>
    <w:rsid w:val="00B83915"/>
    <w:rsid w:val="00B8494D"/>
    <w:rsid w:val="00B90C95"/>
    <w:rsid w:val="00B9143A"/>
    <w:rsid w:val="00B9198E"/>
    <w:rsid w:val="00B92013"/>
    <w:rsid w:val="00B924A3"/>
    <w:rsid w:val="00B9316C"/>
    <w:rsid w:val="00B93248"/>
    <w:rsid w:val="00B93B47"/>
    <w:rsid w:val="00B950FD"/>
    <w:rsid w:val="00BA00FE"/>
    <w:rsid w:val="00BA39DD"/>
    <w:rsid w:val="00BA752D"/>
    <w:rsid w:val="00BB043F"/>
    <w:rsid w:val="00BB60A3"/>
    <w:rsid w:val="00BB6D4D"/>
    <w:rsid w:val="00BC0E2A"/>
    <w:rsid w:val="00BC19A5"/>
    <w:rsid w:val="00BC33E5"/>
    <w:rsid w:val="00BC3D34"/>
    <w:rsid w:val="00BC5379"/>
    <w:rsid w:val="00BC6DBD"/>
    <w:rsid w:val="00BD0D57"/>
    <w:rsid w:val="00BD305F"/>
    <w:rsid w:val="00BD361D"/>
    <w:rsid w:val="00BD5606"/>
    <w:rsid w:val="00BD5C3B"/>
    <w:rsid w:val="00BD6C26"/>
    <w:rsid w:val="00BE528D"/>
    <w:rsid w:val="00BE5545"/>
    <w:rsid w:val="00BF01D7"/>
    <w:rsid w:val="00BF2447"/>
    <w:rsid w:val="00BF3382"/>
    <w:rsid w:val="00BF3767"/>
    <w:rsid w:val="00BF6178"/>
    <w:rsid w:val="00BF64F0"/>
    <w:rsid w:val="00C01D6E"/>
    <w:rsid w:val="00C02AA6"/>
    <w:rsid w:val="00C03E3E"/>
    <w:rsid w:val="00C203FF"/>
    <w:rsid w:val="00C20AAB"/>
    <w:rsid w:val="00C21D51"/>
    <w:rsid w:val="00C23AC9"/>
    <w:rsid w:val="00C26DE8"/>
    <w:rsid w:val="00C3211C"/>
    <w:rsid w:val="00C349B7"/>
    <w:rsid w:val="00C34E2C"/>
    <w:rsid w:val="00C420F5"/>
    <w:rsid w:val="00C4277D"/>
    <w:rsid w:val="00C42EA5"/>
    <w:rsid w:val="00C4456A"/>
    <w:rsid w:val="00C45C78"/>
    <w:rsid w:val="00C514C3"/>
    <w:rsid w:val="00C52BE8"/>
    <w:rsid w:val="00C548B7"/>
    <w:rsid w:val="00C557E6"/>
    <w:rsid w:val="00C56038"/>
    <w:rsid w:val="00C63CFE"/>
    <w:rsid w:val="00C655A6"/>
    <w:rsid w:val="00C66385"/>
    <w:rsid w:val="00C67175"/>
    <w:rsid w:val="00C67FFD"/>
    <w:rsid w:val="00C70E9C"/>
    <w:rsid w:val="00C71281"/>
    <w:rsid w:val="00C71DE3"/>
    <w:rsid w:val="00C72F5D"/>
    <w:rsid w:val="00C7329F"/>
    <w:rsid w:val="00C74E22"/>
    <w:rsid w:val="00C82F26"/>
    <w:rsid w:val="00C8406F"/>
    <w:rsid w:val="00C90389"/>
    <w:rsid w:val="00C92EA1"/>
    <w:rsid w:val="00C933B6"/>
    <w:rsid w:val="00C946F1"/>
    <w:rsid w:val="00C97107"/>
    <w:rsid w:val="00C97A1C"/>
    <w:rsid w:val="00CA0127"/>
    <w:rsid w:val="00CA1629"/>
    <w:rsid w:val="00CA2148"/>
    <w:rsid w:val="00CA257C"/>
    <w:rsid w:val="00CA2C77"/>
    <w:rsid w:val="00CA339C"/>
    <w:rsid w:val="00CA447A"/>
    <w:rsid w:val="00CA72B7"/>
    <w:rsid w:val="00CB09D2"/>
    <w:rsid w:val="00CB3C47"/>
    <w:rsid w:val="00CB40A2"/>
    <w:rsid w:val="00CB47DD"/>
    <w:rsid w:val="00CB4B08"/>
    <w:rsid w:val="00CB4C23"/>
    <w:rsid w:val="00CC0CB3"/>
    <w:rsid w:val="00CC4604"/>
    <w:rsid w:val="00CD0155"/>
    <w:rsid w:val="00CD11BB"/>
    <w:rsid w:val="00CD14F1"/>
    <w:rsid w:val="00CD1C7D"/>
    <w:rsid w:val="00CD5D6C"/>
    <w:rsid w:val="00CD790C"/>
    <w:rsid w:val="00CE1039"/>
    <w:rsid w:val="00CE2F3A"/>
    <w:rsid w:val="00CE3CCA"/>
    <w:rsid w:val="00CE5666"/>
    <w:rsid w:val="00CE7911"/>
    <w:rsid w:val="00D002F6"/>
    <w:rsid w:val="00D01061"/>
    <w:rsid w:val="00D01437"/>
    <w:rsid w:val="00D02B16"/>
    <w:rsid w:val="00D03D8C"/>
    <w:rsid w:val="00D03DA0"/>
    <w:rsid w:val="00D162BF"/>
    <w:rsid w:val="00D210E7"/>
    <w:rsid w:val="00D22D1C"/>
    <w:rsid w:val="00D23569"/>
    <w:rsid w:val="00D24CEF"/>
    <w:rsid w:val="00D254E8"/>
    <w:rsid w:val="00D26679"/>
    <w:rsid w:val="00D31666"/>
    <w:rsid w:val="00D3492E"/>
    <w:rsid w:val="00D41241"/>
    <w:rsid w:val="00D50574"/>
    <w:rsid w:val="00D51C64"/>
    <w:rsid w:val="00D54780"/>
    <w:rsid w:val="00D54C06"/>
    <w:rsid w:val="00D60BA4"/>
    <w:rsid w:val="00D61E15"/>
    <w:rsid w:val="00D62851"/>
    <w:rsid w:val="00D63EC0"/>
    <w:rsid w:val="00D6500F"/>
    <w:rsid w:val="00D700A6"/>
    <w:rsid w:val="00D72516"/>
    <w:rsid w:val="00D73D7D"/>
    <w:rsid w:val="00D76790"/>
    <w:rsid w:val="00D83383"/>
    <w:rsid w:val="00D84B57"/>
    <w:rsid w:val="00D84C7D"/>
    <w:rsid w:val="00D87F47"/>
    <w:rsid w:val="00D90F9D"/>
    <w:rsid w:val="00D91737"/>
    <w:rsid w:val="00D9183F"/>
    <w:rsid w:val="00D9293D"/>
    <w:rsid w:val="00D93759"/>
    <w:rsid w:val="00D938F1"/>
    <w:rsid w:val="00D956AF"/>
    <w:rsid w:val="00DA4A5B"/>
    <w:rsid w:val="00DA5ED5"/>
    <w:rsid w:val="00DB0427"/>
    <w:rsid w:val="00DB135A"/>
    <w:rsid w:val="00DB1911"/>
    <w:rsid w:val="00DB32F8"/>
    <w:rsid w:val="00DB3F06"/>
    <w:rsid w:val="00DB5186"/>
    <w:rsid w:val="00DB5BFD"/>
    <w:rsid w:val="00DC0B27"/>
    <w:rsid w:val="00DC1835"/>
    <w:rsid w:val="00DC1FA0"/>
    <w:rsid w:val="00DC3920"/>
    <w:rsid w:val="00DE18F2"/>
    <w:rsid w:val="00DE7B90"/>
    <w:rsid w:val="00DF0DE1"/>
    <w:rsid w:val="00DF1776"/>
    <w:rsid w:val="00DF17CD"/>
    <w:rsid w:val="00DF1CE1"/>
    <w:rsid w:val="00DF3DDE"/>
    <w:rsid w:val="00DF439B"/>
    <w:rsid w:val="00DF4467"/>
    <w:rsid w:val="00DF5C88"/>
    <w:rsid w:val="00DF70E1"/>
    <w:rsid w:val="00E01D72"/>
    <w:rsid w:val="00E03C0F"/>
    <w:rsid w:val="00E0596E"/>
    <w:rsid w:val="00E10725"/>
    <w:rsid w:val="00E20672"/>
    <w:rsid w:val="00E2551F"/>
    <w:rsid w:val="00E27C95"/>
    <w:rsid w:val="00E307B5"/>
    <w:rsid w:val="00E31F91"/>
    <w:rsid w:val="00E37429"/>
    <w:rsid w:val="00E408BF"/>
    <w:rsid w:val="00E45376"/>
    <w:rsid w:val="00E4557B"/>
    <w:rsid w:val="00E4602D"/>
    <w:rsid w:val="00E47298"/>
    <w:rsid w:val="00E47659"/>
    <w:rsid w:val="00E517EA"/>
    <w:rsid w:val="00E53E03"/>
    <w:rsid w:val="00E55838"/>
    <w:rsid w:val="00E56927"/>
    <w:rsid w:val="00E6066A"/>
    <w:rsid w:val="00E60B92"/>
    <w:rsid w:val="00E61B5A"/>
    <w:rsid w:val="00E61B96"/>
    <w:rsid w:val="00E63100"/>
    <w:rsid w:val="00E676DA"/>
    <w:rsid w:val="00E70BF7"/>
    <w:rsid w:val="00E71026"/>
    <w:rsid w:val="00E71643"/>
    <w:rsid w:val="00E71698"/>
    <w:rsid w:val="00E73A4C"/>
    <w:rsid w:val="00E73EDC"/>
    <w:rsid w:val="00E7428A"/>
    <w:rsid w:val="00E757FC"/>
    <w:rsid w:val="00E8031C"/>
    <w:rsid w:val="00E81D88"/>
    <w:rsid w:val="00E83EAA"/>
    <w:rsid w:val="00E83FDC"/>
    <w:rsid w:val="00E86477"/>
    <w:rsid w:val="00E86490"/>
    <w:rsid w:val="00E86B64"/>
    <w:rsid w:val="00E940A5"/>
    <w:rsid w:val="00E94CC6"/>
    <w:rsid w:val="00E9588E"/>
    <w:rsid w:val="00E97B19"/>
    <w:rsid w:val="00E97E12"/>
    <w:rsid w:val="00EA1004"/>
    <w:rsid w:val="00EA1A68"/>
    <w:rsid w:val="00EA30F2"/>
    <w:rsid w:val="00EA32FE"/>
    <w:rsid w:val="00EA490D"/>
    <w:rsid w:val="00EA4F1E"/>
    <w:rsid w:val="00EA57F4"/>
    <w:rsid w:val="00EB04C1"/>
    <w:rsid w:val="00EB7DA1"/>
    <w:rsid w:val="00EC1239"/>
    <w:rsid w:val="00EC4111"/>
    <w:rsid w:val="00EC7BBE"/>
    <w:rsid w:val="00EC7EB3"/>
    <w:rsid w:val="00ED1F9D"/>
    <w:rsid w:val="00ED2513"/>
    <w:rsid w:val="00ED7C57"/>
    <w:rsid w:val="00EE062F"/>
    <w:rsid w:val="00EE0721"/>
    <w:rsid w:val="00EE28BA"/>
    <w:rsid w:val="00EE37EF"/>
    <w:rsid w:val="00EE3C73"/>
    <w:rsid w:val="00EE5083"/>
    <w:rsid w:val="00EE5664"/>
    <w:rsid w:val="00EF02C1"/>
    <w:rsid w:val="00EF172A"/>
    <w:rsid w:val="00EF1E04"/>
    <w:rsid w:val="00EF6388"/>
    <w:rsid w:val="00EF6F1B"/>
    <w:rsid w:val="00F00B43"/>
    <w:rsid w:val="00F00FAF"/>
    <w:rsid w:val="00F07BC9"/>
    <w:rsid w:val="00F10D16"/>
    <w:rsid w:val="00F10D72"/>
    <w:rsid w:val="00F15C43"/>
    <w:rsid w:val="00F17CAF"/>
    <w:rsid w:val="00F2359E"/>
    <w:rsid w:val="00F239A8"/>
    <w:rsid w:val="00F242E8"/>
    <w:rsid w:val="00F308D2"/>
    <w:rsid w:val="00F30F96"/>
    <w:rsid w:val="00F350FF"/>
    <w:rsid w:val="00F352AC"/>
    <w:rsid w:val="00F3578D"/>
    <w:rsid w:val="00F35FA9"/>
    <w:rsid w:val="00F40664"/>
    <w:rsid w:val="00F44047"/>
    <w:rsid w:val="00F50CEC"/>
    <w:rsid w:val="00F51699"/>
    <w:rsid w:val="00F54761"/>
    <w:rsid w:val="00F54959"/>
    <w:rsid w:val="00F55460"/>
    <w:rsid w:val="00F55981"/>
    <w:rsid w:val="00F63D15"/>
    <w:rsid w:val="00F6561F"/>
    <w:rsid w:val="00F659E4"/>
    <w:rsid w:val="00F66AB4"/>
    <w:rsid w:val="00F708F4"/>
    <w:rsid w:val="00F71E26"/>
    <w:rsid w:val="00F73119"/>
    <w:rsid w:val="00F767C2"/>
    <w:rsid w:val="00F80802"/>
    <w:rsid w:val="00F836F0"/>
    <w:rsid w:val="00F91A5C"/>
    <w:rsid w:val="00F95E91"/>
    <w:rsid w:val="00F969E9"/>
    <w:rsid w:val="00F97446"/>
    <w:rsid w:val="00FA24E4"/>
    <w:rsid w:val="00FA29DE"/>
    <w:rsid w:val="00FA4424"/>
    <w:rsid w:val="00FA4627"/>
    <w:rsid w:val="00FA5731"/>
    <w:rsid w:val="00FA5DE1"/>
    <w:rsid w:val="00FB1075"/>
    <w:rsid w:val="00FB288B"/>
    <w:rsid w:val="00FB32A8"/>
    <w:rsid w:val="00FB4342"/>
    <w:rsid w:val="00FC0617"/>
    <w:rsid w:val="00FC114D"/>
    <w:rsid w:val="00FC2463"/>
    <w:rsid w:val="00FC2C5E"/>
    <w:rsid w:val="00FC704E"/>
    <w:rsid w:val="00FD6C7B"/>
    <w:rsid w:val="00FD7592"/>
    <w:rsid w:val="00FE17CF"/>
    <w:rsid w:val="00FE266F"/>
    <w:rsid w:val="00FE2E7D"/>
    <w:rsid w:val="00FE66FF"/>
    <w:rsid w:val="00FE7A7C"/>
    <w:rsid w:val="00FF2B33"/>
    <w:rsid w:val="00FF3D53"/>
    <w:rsid w:val="00FF7A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25B3"/>
    <w:pPr>
      <w:keepNext/>
      <w:widowControl/>
      <w:suppressAutoHyphens w:val="0"/>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8525B3"/>
    <w:pPr>
      <w:keepNext/>
      <w:widowControl/>
      <w:suppressAutoHyphens w:val="0"/>
      <w:jc w:val="center"/>
      <w:outlineLvl w:val="2"/>
    </w:pPr>
    <w:rPr>
      <w:rFonts w:ascii="YuCiril Helvetica" w:eastAsia="Times New Roman" w:hAnsi="YuCiril Helvetica" w:cs="Times New Roman"/>
      <w:b/>
      <w:color w:val="auto"/>
      <w:sz w:val="18"/>
      <w:szCs w:val="20"/>
      <w:lang w:bidi="ar-SA"/>
    </w:rPr>
  </w:style>
  <w:style w:type="paragraph" w:styleId="Heading4">
    <w:name w:val="heading 4"/>
    <w:basedOn w:val="Normal"/>
    <w:next w:val="Normal"/>
    <w:link w:val="Heading4Char"/>
    <w:qFormat/>
    <w:rsid w:val="008525B3"/>
    <w:pPr>
      <w:keepNext/>
      <w:widowControl/>
      <w:suppressAutoHyphens w:val="0"/>
      <w:jc w:val="both"/>
      <w:outlineLvl w:val="3"/>
    </w:pPr>
    <w:rPr>
      <w:rFonts w:ascii="YuCiril Helvetica" w:eastAsia="Times New Roman" w:hAnsi="YuCiril Helvetica" w:cs="Times New Roman"/>
      <w:b/>
      <w:color w:val="auto"/>
      <w:sz w:val="22"/>
      <w:szCs w:val="20"/>
      <w:lang w:bidi="ar-SA"/>
    </w:rPr>
  </w:style>
  <w:style w:type="paragraph" w:styleId="Heading5">
    <w:name w:val="heading 5"/>
    <w:basedOn w:val="Normal"/>
    <w:next w:val="Normal"/>
    <w:link w:val="Heading5Char"/>
    <w:qFormat/>
    <w:rsid w:val="008525B3"/>
    <w:pPr>
      <w:widowControl/>
      <w:suppressAutoHyphens w:val="0"/>
      <w:spacing w:before="240" w:after="60"/>
      <w:outlineLvl w:val="4"/>
    </w:pPr>
    <w:rPr>
      <w:rFonts w:ascii="YuCiril Helvetica" w:eastAsia="Times New Roman" w:hAnsi="YuCiril Helvetica" w:cs="Times New Roman"/>
      <w:b/>
      <w:bCs/>
      <w:i/>
      <w:iCs/>
      <w:color w:val="auto"/>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7B1"/>
    <w:pPr>
      <w:ind w:left="720"/>
      <w:contextualSpacing/>
    </w:pPr>
  </w:style>
  <w:style w:type="character" w:styleId="Hyperlink">
    <w:name w:val="Hyperlink"/>
    <w:basedOn w:val="DefaultParagraphFont"/>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3"/>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1EDC"/>
    <w:rPr>
      <w:sz w:val="20"/>
      <w:szCs w:val="20"/>
    </w:rPr>
  </w:style>
  <w:style w:type="character" w:customStyle="1" w:styleId="FootnoteTextChar">
    <w:name w:val="Footnote Text Char"/>
    <w:basedOn w:val="DefaultParagraphFont"/>
    <w:link w:val="FootnoteText"/>
    <w:semiHidden/>
    <w:rsid w:val="007C1EDC"/>
    <w:rPr>
      <w:rFonts w:eastAsia="Lucida Sans Unicode" w:cs="Tahoma"/>
      <w:color w:val="000000"/>
      <w:sz w:val="20"/>
      <w:szCs w:val="20"/>
      <w:lang w:val="en-US" w:bidi="en-US"/>
    </w:rPr>
  </w:style>
  <w:style w:type="character" w:styleId="FootnoteReference">
    <w:name w:val="footnote reference"/>
    <w:basedOn w:val="DefaultParagraphFont"/>
    <w:semiHidden/>
    <w:unhideWhenUsed/>
    <w:rsid w:val="007C1EDC"/>
    <w:rPr>
      <w:vertAlign w:val="superscript"/>
    </w:rPr>
  </w:style>
  <w:style w:type="numbering" w:customStyle="1" w:styleId="WW8Num5">
    <w:name w:val="WW8Num5"/>
    <w:basedOn w:val="NoList"/>
    <w:rsid w:val="00AD389D"/>
    <w:pPr>
      <w:numPr>
        <w:numId w:val="5"/>
      </w:numPr>
    </w:pPr>
  </w:style>
  <w:style w:type="paragraph" w:customStyle="1" w:styleId="TableContents">
    <w:name w:val="Table Contents"/>
    <w:basedOn w:val="Normal"/>
    <w:rsid w:val="000102F6"/>
    <w:pPr>
      <w:suppressLineNumbers/>
    </w:pPr>
    <w:rPr>
      <w:rFonts w:eastAsia="SimSun" w:cs="Mangal"/>
      <w:color w:val="auto"/>
      <w:lang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 w:type="character" w:customStyle="1" w:styleId="Heading2Char">
    <w:name w:val="Heading 2 Char"/>
    <w:basedOn w:val="DefaultParagraphFont"/>
    <w:link w:val="Heading2"/>
    <w:rsid w:val="008525B3"/>
    <w:rPr>
      <w:rFonts w:ascii="Cambria" w:eastAsia="Times New Roman" w:hAnsi="Cambria"/>
      <w:b/>
      <w:bCs/>
      <w:i/>
      <w:iCs/>
      <w:sz w:val="28"/>
      <w:szCs w:val="28"/>
      <w:lang w:val="en-US"/>
    </w:rPr>
  </w:style>
  <w:style w:type="character" w:customStyle="1" w:styleId="Heading3Char">
    <w:name w:val="Heading 3 Char"/>
    <w:basedOn w:val="DefaultParagraphFont"/>
    <w:link w:val="Heading3"/>
    <w:rsid w:val="008525B3"/>
    <w:rPr>
      <w:rFonts w:ascii="YuCiril Helvetica" w:eastAsia="Times New Roman" w:hAnsi="YuCiril Helvetica"/>
      <w:b/>
      <w:sz w:val="18"/>
      <w:szCs w:val="20"/>
      <w:lang w:val="en-US"/>
    </w:rPr>
  </w:style>
  <w:style w:type="character" w:customStyle="1" w:styleId="Heading4Char">
    <w:name w:val="Heading 4 Char"/>
    <w:basedOn w:val="DefaultParagraphFont"/>
    <w:link w:val="Heading4"/>
    <w:rsid w:val="008525B3"/>
    <w:rPr>
      <w:rFonts w:ascii="YuCiril Helvetica" w:eastAsia="Times New Roman" w:hAnsi="YuCiril Helvetica"/>
      <w:b/>
      <w:sz w:val="22"/>
      <w:szCs w:val="20"/>
      <w:lang w:val="en-US"/>
    </w:rPr>
  </w:style>
  <w:style w:type="character" w:customStyle="1" w:styleId="Heading5Char">
    <w:name w:val="Heading 5 Char"/>
    <w:basedOn w:val="DefaultParagraphFont"/>
    <w:link w:val="Heading5"/>
    <w:rsid w:val="008525B3"/>
    <w:rPr>
      <w:rFonts w:ascii="YuCiril Helvetica" w:eastAsia="Times New Roman" w:hAnsi="YuCiril Helvetica"/>
      <w:b/>
      <w:bCs/>
      <w:i/>
      <w:iCs/>
      <w:sz w:val="26"/>
      <w:szCs w:val="26"/>
      <w:lang w:val="en-US"/>
    </w:rPr>
  </w:style>
  <w:style w:type="paragraph" w:styleId="BodyText">
    <w:name w:val="Body Text"/>
    <w:basedOn w:val="Normal"/>
    <w:link w:val="BodyTextChar"/>
    <w:rsid w:val="008525B3"/>
    <w:pPr>
      <w:widowControl/>
      <w:suppressAutoHyphens w:val="0"/>
      <w:jc w:val="both"/>
    </w:pPr>
    <w:rPr>
      <w:rFonts w:ascii="YuCiril Helvetica" w:eastAsia="Times New Roman" w:hAnsi="YuCiril Helvetica" w:cs="Times New Roman"/>
      <w:color w:val="auto"/>
      <w:sz w:val="22"/>
      <w:szCs w:val="20"/>
      <w:lang w:bidi="ar-SA"/>
    </w:rPr>
  </w:style>
  <w:style w:type="character" w:customStyle="1" w:styleId="BodyTextChar">
    <w:name w:val="Body Text Char"/>
    <w:basedOn w:val="DefaultParagraphFont"/>
    <w:link w:val="BodyText"/>
    <w:rsid w:val="008525B3"/>
    <w:rPr>
      <w:rFonts w:ascii="YuCiril Helvetica" w:eastAsia="Times New Roman" w:hAnsi="YuCiril Helvetica"/>
      <w:sz w:val="22"/>
      <w:szCs w:val="20"/>
      <w:lang w:val="en-US"/>
    </w:rPr>
  </w:style>
  <w:style w:type="paragraph" w:styleId="BodyText2">
    <w:name w:val="Body Text 2"/>
    <w:basedOn w:val="Normal"/>
    <w:link w:val="BodyText2Char"/>
    <w:rsid w:val="008525B3"/>
    <w:pPr>
      <w:widowControl/>
      <w:suppressAutoHyphens w:val="0"/>
    </w:pPr>
    <w:rPr>
      <w:rFonts w:ascii="CirilicaTimes" w:eastAsia="Times New Roman" w:hAnsi="CirilicaTimes" w:cs="Times New Roman"/>
      <w:color w:val="auto"/>
      <w:sz w:val="20"/>
      <w:szCs w:val="20"/>
      <w:lang w:bidi="ar-SA"/>
    </w:rPr>
  </w:style>
  <w:style w:type="character" w:customStyle="1" w:styleId="BodyText2Char">
    <w:name w:val="Body Text 2 Char"/>
    <w:basedOn w:val="DefaultParagraphFont"/>
    <w:link w:val="BodyText2"/>
    <w:rsid w:val="008525B3"/>
    <w:rPr>
      <w:rFonts w:ascii="CirilicaTimes" w:eastAsia="Times New Roman" w:hAnsi="CirilicaTimes"/>
      <w:sz w:val="20"/>
      <w:szCs w:val="20"/>
      <w:lang w:val="en-US"/>
    </w:rPr>
  </w:style>
  <w:style w:type="paragraph" w:styleId="BodyText3">
    <w:name w:val="Body Text 3"/>
    <w:basedOn w:val="Normal"/>
    <w:link w:val="BodyText3Char"/>
    <w:rsid w:val="008525B3"/>
    <w:pPr>
      <w:widowControl/>
      <w:suppressAutoHyphens w:val="0"/>
      <w:spacing w:before="120"/>
      <w:jc w:val="both"/>
    </w:pPr>
    <w:rPr>
      <w:rFonts w:ascii="CirilicaTimes" w:eastAsia="Times New Roman" w:hAnsi="CirilicaTimes" w:cs="Times New Roman"/>
      <w:color w:val="auto"/>
      <w:szCs w:val="20"/>
      <w:lang w:bidi="ar-SA"/>
    </w:rPr>
  </w:style>
  <w:style w:type="character" w:customStyle="1" w:styleId="BodyText3Char">
    <w:name w:val="Body Text 3 Char"/>
    <w:basedOn w:val="DefaultParagraphFont"/>
    <w:link w:val="BodyText3"/>
    <w:rsid w:val="008525B3"/>
    <w:rPr>
      <w:rFonts w:ascii="CirilicaTimes" w:eastAsia="Times New Roman" w:hAnsi="CirilicaTimes"/>
      <w:szCs w:val="20"/>
      <w:lang w:val="en-US"/>
    </w:rPr>
  </w:style>
  <w:style w:type="paragraph" w:customStyle="1" w:styleId="Pasussalistom">
    <w:name w:val="Pasus sa listom"/>
    <w:basedOn w:val="Normal"/>
    <w:uiPriority w:val="34"/>
    <w:qFormat/>
    <w:rsid w:val="008525B3"/>
    <w:pPr>
      <w:widowControl/>
      <w:suppressAutoHyphens w:val="0"/>
      <w:ind w:left="720"/>
      <w:contextualSpacing/>
    </w:pPr>
    <w:rPr>
      <w:rFonts w:ascii="YuCiril Helvetica" w:eastAsia="Times New Roman" w:hAnsi="YuCiril Helvetica" w:cs="Times New Roman"/>
      <w:color w:val="auto"/>
      <w:sz w:val="28"/>
      <w:szCs w:val="20"/>
      <w:lang w:bidi="ar-SA"/>
    </w:rPr>
  </w:style>
  <w:style w:type="paragraph" w:styleId="EndnoteText">
    <w:name w:val="endnote text"/>
    <w:basedOn w:val="Normal"/>
    <w:link w:val="EndnoteTextChar"/>
    <w:uiPriority w:val="99"/>
    <w:semiHidden/>
    <w:unhideWhenUsed/>
    <w:rsid w:val="008525B3"/>
    <w:pPr>
      <w:widowControl/>
      <w:suppressAutoHyphens w:val="0"/>
    </w:pPr>
    <w:rPr>
      <w:rFonts w:ascii="YuCiril Helvetica" w:eastAsia="Times New Roman" w:hAnsi="YuCiril Helvetica" w:cs="Times New Roman"/>
      <w:color w:val="auto"/>
      <w:sz w:val="20"/>
      <w:szCs w:val="20"/>
      <w:lang w:bidi="ar-SA"/>
    </w:rPr>
  </w:style>
  <w:style w:type="character" w:customStyle="1" w:styleId="EndnoteTextChar">
    <w:name w:val="Endnote Text Char"/>
    <w:basedOn w:val="DefaultParagraphFont"/>
    <w:link w:val="EndnoteText"/>
    <w:uiPriority w:val="99"/>
    <w:semiHidden/>
    <w:rsid w:val="008525B3"/>
    <w:rPr>
      <w:rFonts w:ascii="YuCiril Helvetica" w:eastAsia="Times New Roman" w:hAnsi="YuCiril Helvetica"/>
      <w:sz w:val="20"/>
      <w:szCs w:val="20"/>
      <w:lang w:val="en-US"/>
    </w:rPr>
  </w:style>
  <w:style w:type="character" w:styleId="EndnoteReference">
    <w:name w:val="endnote reference"/>
    <w:basedOn w:val="DefaultParagraphFont"/>
    <w:uiPriority w:val="99"/>
    <w:semiHidden/>
    <w:unhideWhenUsed/>
    <w:rsid w:val="008525B3"/>
    <w:rPr>
      <w:vertAlign w:val="superscript"/>
    </w:rPr>
  </w:style>
  <w:style w:type="character" w:customStyle="1" w:styleId="ListParagraphChar">
    <w:name w:val="List Paragraph Char"/>
    <w:link w:val="ListParagraph"/>
    <w:rsid w:val="0018578F"/>
    <w:rPr>
      <w:rFonts w:eastAsia="Lucida Sans Unicode" w:cs="Tahoma"/>
      <w:color w:val="000000"/>
      <w:szCs w:val="24"/>
      <w:lang w:val="en-US" w:bidi="en-US"/>
    </w:rPr>
  </w:style>
  <w:style w:type="character" w:customStyle="1" w:styleId="Bodytext0">
    <w:name w:val="Body text_"/>
    <w:basedOn w:val="DefaultParagraphFont"/>
    <w:link w:val="Bodytext1"/>
    <w:rsid w:val="00A77081"/>
    <w:rPr>
      <w:rFonts w:ascii="Verdana" w:hAnsi="Verdana"/>
      <w:b/>
      <w:bCs/>
      <w:sz w:val="17"/>
      <w:szCs w:val="17"/>
      <w:shd w:val="clear" w:color="auto" w:fill="FFFFFF"/>
    </w:rPr>
  </w:style>
  <w:style w:type="paragraph" w:customStyle="1" w:styleId="Bodytext1">
    <w:name w:val="Body text1"/>
    <w:basedOn w:val="Normal"/>
    <w:link w:val="Bodytext0"/>
    <w:rsid w:val="00A77081"/>
    <w:pPr>
      <w:shd w:val="clear" w:color="auto" w:fill="FFFFFF"/>
      <w:suppressAutoHyphens w:val="0"/>
      <w:spacing w:after="2580" w:line="240" w:lineRule="exact"/>
      <w:jc w:val="center"/>
    </w:pPr>
    <w:rPr>
      <w:rFonts w:ascii="Verdana" w:eastAsiaTheme="minorHAnsi" w:hAnsi="Verdana" w:cs="Times New Roman"/>
      <w:b/>
      <w:bCs/>
      <w:color w:val="auto"/>
      <w:sz w:val="17"/>
      <w:szCs w:val="17"/>
      <w:lang w:val="en-GB" w:bidi="ar-SA"/>
    </w:rPr>
  </w:style>
  <w:style w:type="character" w:customStyle="1" w:styleId="Heading50">
    <w:name w:val="Heading #5_"/>
    <w:basedOn w:val="DefaultParagraphFont"/>
    <w:link w:val="Heading51"/>
    <w:rsid w:val="002D10B4"/>
    <w:rPr>
      <w:rFonts w:ascii="Verdana" w:hAnsi="Verdana"/>
      <w:b/>
      <w:bCs/>
      <w:sz w:val="17"/>
      <w:szCs w:val="17"/>
      <w:shd w:val="clear" w:color="auto" w:fill="FFFFFF"/>
    </w:rPr>
  </w:style>
  <w:style w:type="character" w:customStyle="1" w:styleId="Heading52">
    <w:name w:val="Heading #5"/>
    <w:basedOn w:val="Heading50"/>
    <w:rsid w:val="002D10B4"/>
    <w:rPr>
      <w:u w:val="single"/>
    </w:rPr>
  </w:style>
  <w:style w:type="paragraph" w:customStyle="1" w:styleId="Heading51">
    <w:name w:val="Heading #51"/>
    <w:basedOn w:val="Normal"/>
    <w:link w:val="Heading50"/>
    <w:rsid w:val="002D10B4"/>
    <w:pPr>
      <w:shd w:val="clear" w:color="auto" w:fill="FFFFFF"/>
      <w:suppressAutoHyphens w:val="0"/>
      <w:spacing w:after="180" w:line="240" w:lineRule="exact"/>
      <w:jc w:val="both"/>
      <w:outlineLvl w:val="4"/>
    </w:pPr>
    <w:rPr>
      <w:rFonts w:ascii="Verdana" w:eastAsiaTheme="minorHAnsi" w:hAnsi="Verdana" w:cs="Times New Roman"/>
      <w:b/>
      <w:bCs/>
      <w:color w:val="auto"/>
      <w:sz w:val="17"/>
      <w:szCs w:val="17"/>
      <w:lang w:val="en-GB" w:bidi="ar-SA"/>
    </w:rPr>
  </w:style>
  <w:style w:type="character" w:customStyle="1" w:styleId="Bodytext4">
    <w:name w:val="Body text"/>
    <w:basedOn w:val="Bodytext0"/>
    <w:rsid w:val="002D10B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7C"/>
    <w:pPr>
      <w:widowControl w:val="0"/>
      <w:suppressAutoHyphens/>
      <w:spacing w:line="240" w:lineRule="auto"/>
    </w:pPr>
    <w:rPr>
      <w:rFonts w:eastAsia="Lucida Sans Unicode" w:cs="Tahoma"/>
      <w:color w:val="000000"/>
      <w:szCs w:val="24"/>
      <w:lang w:val="en-US" w:bidi="en-US"/>
    </w:rPr>
  </w:style>
  <w:style w:type="paragraph" w:styleId="Heading1">
    <w:name w:val="heading 1"/>
    <w:basedOn w:val="Normal"/>
    <w:next w:val="Normal"/>
    <w:link w:val="Heading1Char"/>
    <w:uiPriority w:val="9"/>
    <w:qFormat/>
    <w:rsid w:val="007A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B1"/>
    <w:pPr>
      <w:ind w:left="720"/>
      <w:contextualSpacing/>
    </w:pPr>
  </w:style>
  <w:style w:type="character" w:styleId="Hyperlink">
    <w:name w:val="Hyperlink"/>
    <w:basedOn w:val="DefaultParagraphFont"/>
    <w:uiPriority w:val="99"/>
    <w:unhideWhenUsed/>
    <w:rsid w:val="006F5EA9"/>
    <w:rPr>
      <w:color w:val="0000FF"/>
      <w:u w:val="single"/>
    </w:rPr>
  </w:style>
  <w:style w:type="paragraph" w:customStyle="1" w:styleId="Standard">
    <w:name w:val="Standard"/>
    <w:rsid w:val="00774901"/>
    <w:pPr>
      <w:widowControl w:val="0"/>
      <w:suppressAutoHyphens/>
      <w:autoSpaceDN w:val="0"/>
      <w:spacing w:line="240" w:lineRule="auto"/>
      <w:textAlignment w:val="baseline"/>
    </w:pPr>
    <w:rPr>
      <w:rFonts w:eastAsia="Lucida Sans Unicode" w:cs="Tahoma"/>
      <w:color w:val="000000"/>
      <w:kern w:val="3"/>
      <w:szCs w:val="24"/>
      <w:lang w:val="en-US" w:bidi="en-US"/>
    </w:rPr>
  </w:style>
  <w:style w:type="numbering" w:customStyle="1" w:styleId="WW8Num7">
    <w:name w:val="WW8Num7"/>
    <w:basedOn w:val="NoList"/>
    <w:rsid w:val="00774901"/>
    <w:pPr>
      <w:numPr>
        <w:numId w:val="12"/>
      </w:numPr>
    </w:pPr>
  </w:style>
  <w:style w:type="paragraph" w:customStyle="1" w:styleId="Textbody">
    <w:name w:val="Text body"/>
    <w:basedOn w:val="Standard"/>
    <w:rsid w:val="006157F2"/>
    <w:pPr>
      <w:spacing w:after="120"/>
    </w:pPr>
  </w:style>
  <w:style w:type="paragraph" w:styleId="BalloonText">
    <w:name w:val="Balloon Text"/>
    <w:basedOn w:val="Normal"/>
    <w:link w:val="BalloonTextChar"/>
    <w:uiPriority w:val="99"/>
    <w:semiHidden/>
    <w:unhideWhenUsed/>
    <w:rsid w:val="009E0FCB"/>
    <w:rPr>
      <w:rFonts w:ascii="Tahoma" w:hAnsi="Tahoma"/>
      <w:sz w:val="16"/>
      <w:szCs w:val="16"/>
    </w:rPr>
  </w:style>
  <w:style w:type="character" w:customStyle="1" w:styleId="BalloonTextChar">
    <w:name w:val="Balloon Text Char"/>
    <w:basedOn w:val="DefaultParagraphFont"/>
    <w:link w:val="BalloonText"/>
    <w:uiPriority w:val="99"/>
    <w:semiHidden/>
    <w:rsid w:val="009E0FCB"/>
    <w:rPr>
      <w:rFonts w:ascii="Tahoma" w:eastAsia="Lucida Sans Unicode" w:hAnsi="Tahoma" w:cs="Tahoma"/>
      <w:color w:val="000000"/>
      <w:sz w:val="16"/>
      <w:szCs w:val="16"/>
      <w:lang w:val="en-US" w:bidi="en-US"/>
    </w:rPr>
  </w:style>
  <w:style w:type="table" w:styleId="TableGrid">
    <w:name w:val="Table Grid"/>
    <w:basedOn w:val="TableNormal"/>
    <w:uiPriority w:val="59"/>
    <w:rsid w:val="002D0E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1EDC"/>
    <w:rPr>
      <w:sz w:val="20"/>
      <w:szCs w:val="20"/>
    </w:rPr>
  </w:style>
  <w:style w:type="character" w:customStyle="1" w:styleId="FootnoteTextChar">
    <w:name w:val="Footnote Text Char"/>
    <w:basedOn w:val="DefaultParagraphFont"/>
    <w:link w:val="FootnoteText"/>
    <w:uiPriority w:val="99"/>
    <w:semiHidden/>
    <w:rsid w:val="007C1EDC"/>
    <w:rPr>
      <w:rFonts w:eastAsia="Lucida Sans Unicode" w:cs="Tahoma"/>
      <w:color w:val="000000"/>
      <w:sz w:val="20"/>
      <w:szCs w:val="20"/>
      <w:lang w:val="en-US" w:bidi="en-US"/>
    </w:rPr>
  </w:style>
  <w:style w:type="character" w:styleId="FootnoteReference">
    <w:name w:val="footnote reference"/>
    <w:basedOn w:val="DefaultParagraphFont"/>
    <w:uiPriority w:val="99"/>
    <w:semiHidden/>
    <w:unhideWhenUsed/>
    <w:rsid w:val="007C1EDC"/>
    <w:rPr>
      <w:vertAlign w:val="superscript"/>
    </w:rPr>
  </w:style>
  <w:style w:type="numbering" w:customStyle="1" w:styleId="WW8Num5">
    <w:name w:val="WW8Num5"/>
    <w:basedOn w:val="NoList"/>
    <w:rsid w:val="00AD389D"/>
    <w:pPr>
      <w:numPr>
        <w:numId w:val="18"/>
      </w:numPr>
    </w:pPr>
  </w:style>
  <w:style w:type="paragraph" w:customStyle="1" w:styleId="TableContents">
    <w:name w:val="Table Contents"/>
    <w:basedOn w:val="Normal"/>
    <w:rsid w:val="000102F6"/>
    <w:pPr>
      <w:suppressLineNumbers/>
    </w:pPr>
    <w:rPr>
      <w:rFonts w:eastAsia="SimSun" w:cs="Mangal"/>
      <w:color w:val="auto"/>
      <w:lang w:val="sr-Latn-RS" w:eastAsia="zh-CN" w:bidi="hi-IN"/>
    </w:rPr>
  </w:style>
  <w:style w:type="paragraph" w:customStyle="1" w:styleId="nazivobrasca-expand">
    <w:name w:val="nazivobrasca-expand"/>
    <w:basedOn w:val="Standard"/>
    <w:rsid w:val="008E4C53"/>
    <w:pPr>
      <w:jc w:val="center"/>
    </w:pPr>
    <w:rPr>
      <w:rFonts w:ascii="Verdana" w:hAnsi="Verdana"/>
      <w:b/>
      <w:bCs/>
      <w:spacing w:val="60"/>
    </w:rPr>
  </w:style>
  <w:style w:type="paragraph" w:customStyle="1" w:styleId="nazivobrasca">
    <w:name w:val="nazivobrasca"/>
    <w:basedOn w:val="Standard"/>
    <w:rsid w:val="008E4C53"/>
    <w:pPr>
      <w:jc w:val="center"/>
    </w:pPr>
    <w:rPr>
      <w:rFonts w:ascii="Verdana" w:hAnsi="Verdana"/>
      <w:b/>
      <w:bCs/>
    </w:rPr>
  </w:style>
  <w:style w:type="paragraph" w:customStyle="1" w:styleId="text">
    <w:name w:val="text"/>
    <w:basedOn w:val="Standard"/>
    <w:rsid w:val="008E4C53"/>
    <w:pPr>
      <w:spacing w:before="60" w:after="60"/>
      <w:jc w:val="both"/>
    </w:pPr>
    <w:rPr>
      <w:rFonts w:ascii="Verdana" w:hAnsi="Verdana"/>
    </w:rPr>
  </w:style>
  <w:style w:type="paragraph" w:customStyle="1" w:styleId="clan">
    <w:name w:val="clan"/>
    <w:basedOn w:val="Standard"/>
    <w:rsid w:val="008E4C53"/>
    <w:pPr>
      <w:spacing w:before="240" w:after="240"/>
      <w:jc w:val="center"/>
    </w:pPr>
    <w:rPr>
      <w:rFonts w:ascii="Verdana" w:hAnsi="Verdana"/>
      <w:b/>
      <w:bCs/>
      <w:spacing w:val="20"/>
      <w:sz w:val="20"/>
      <w:szCs w:val="20"/>
    </w:rPr>
  </w:style>
  <w:style w:type="paragraph" w:styleId="Header">
    <w:name w:val="header"/>
    <w:basedOn w:val="Normal"/>
    <w:link w:val="HeaderChar"/>
    <w:uiPriority w:val="99"/>
    <w:unhideWhenUsed/>
    <w:rsid w:val="00574A5C"/>
    <w:pPr>
      <w:tabs>
        <w:tab w:val="center" w:pos="4513"/>
        <w:tab w:val="right" w:pos="9026"/>
      </w:tabs>
    </w:pPr>
  </w:style>
  <w:style w:type="character" w:customStyle="1" w:styleId="HeaderChar">
    <w:name w:val="Header Char"/>
    <w:basedOn w:val="DefaultParagraphFont"/>
    <w:link w:val="Header"/>
    <w:uiPriority w:val="99"/>
    <w:rsid w:val="00574A5C"/>
    <w:rPr>
      <w:rFonts w:eastAsia="Lucida Sans Unicode" w:cs="Tahoma"/>
      <w:color w:val="000000"/>
      <w:szCs w:val="24"/>
      <w:lang w:val="en-US" w:bidi="en-US"/>
    </w:rPr>
  </w:style>
  <w:style w:type="paragraph" w:styleId="Footer">
    <w:name w:val="footer"/>
    <w:basedOn w:val="Normal"/>
    <w:link w:val="FooterChar"/>
    <w:uiPriority w:val="99"/>
    <w:unhideWhenUsed/>
    <w:rsid w:val="00574A5C"/>
    <w:pPr>
      <w:tabs>
        <w:tab w:val="center" w:pos="4513"/>
        <w:tab w:val="right" w:pos="9026"/>
      </w:tabs>
    </w:pPr>
  </w:style>
  <w:style w:type="character" w:customStyle="1" w:styleId="FooterChar">
    <w:name w:val="Footer Char"/>
    <w:basedOn w:val="DefaultParagraphFont"/>
    <w:link w:val="Footer"/>
    <w:uiPriority w:val="99"/>
    <w:rsid w:val="00574A5C"/>
    <w:rPr>
      <w:rFonts w:eastAsia="Lucida Sans Unicode" w:cs="Tahoma"/>
      <w:color w:val="000000"/>
      <w:szCs w:val="24"/>
      <w:lang w:val="en-US" w:bidi="en-US"/>
    </w:rPr>
  </w:style>
  <w:style w:type="paragraph" w:styleId="NoSpacing">
    <w:name w:val="No Spacing"/>
    <w:link w:val="NoSpacingChar"/>
    <w:uiPriority w:val="1"/>
    <w:qFormat/>
    <w:rsid w:val="006A54A3"/>
    <w:pPr>
      <w:spacing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6A54A3"/>
    <w:rPr>
      <w:rFonts w:asciiTheme="minorHAnsi" w:eastAsiaTheme="minorEastAsia" w:hAnsiTheme="minorHAnsi" w:cstheme="minorBidi"/>
      <w:sz w:val="22"/>
      <w:lang w:val="en-US" w:eastAsia="ja-JP"/>
    </w:rPr>
  </w:style>
  <w:style w:type="character" w:customStyle="1" w:styleId="Heading1Char">
    <w:name w:val="Heading 1 Char"/>
    <w:basedOn w:val="DefaultParagraphFont"/>
    <w:link w:val="Heading1"/>
    <w:uiPriority w:val="9"/>
    <w:rsid w:val="007A47C9"/>
    <w:rPr>
      <w:rFonts w:asciiTheme="majorHAnsi" w:eastAsiaTheme="majorEastAsia" w:hAnsiTheme="majorHAnsi" w:cstheme="majorBidi"/>
      <w:b/>
      <w:bCs/>
      <w:color w:val="365F91" w:themeColor="accent1" w:themeShade="BF"/>
      <w:sz w:val="28"/>
      <w:szCs w:val="28"/>
      <w:lang w:val="en-US" w:bidi="en-US"/>
    </w:rPr>
  </w:style>
  <w:style w:type="paragraph" w:styleId="TOCHeading">
    <w:name w:val="TOC Heading"/>
    <w:basedOn w:val="Heading1"/>
    <w:next w:val="Normal"/>
    <w:uiPriority w:val="39"/>
    <w:semiHidden/>
    <w:unhideWhenUsed/>
    <w:qFormat/>
    <w:rsid w:val="007A47C9"/>
    <w:pPr>
      <w:widowControl/>
      <w:suppressAutoHyphens w:val="0"/>
      <w:spacing w:line="276" w:lineRule="auto"/>
      <w:outlineLvl w:val="9"/>
    </w:pPr>
    <w:rPr>
      <w:lang w:eastAsia="ja-JP" w:bidi="ar-SA"/>
    </w:rPr>
  </w:style>
  <w:style w:type="paragraph" w:styleId="TOC1">
    <w:name w:val="toc 1"/>
    <w:basedOn w:val="Normal"/>
    <w:next w:val="Normal"/>
    <w:autoRedefine/>
    <w:uiPriority w:val="39"/>
    <w:unhideWhenUsed/>
    <w:rsid w:val="007A47C9"/>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rsid w:val="007A47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7A47C9"/>
    <w:pPr>
      <w:pBdr>
        <w:between w:val="double" w:sz="6" w:space="0" w:color="auto"/>
      </w:pBdr>
      <w:spacing w:before="120" w:after="120"/>
      <w:ind w:left="240"/>
      <w:jc w:val="center"/>
    </w:pPr>
    <w:rPr>
      <w:rFonts w:asciiTheme="minorHAnsi" w:hAnsiTheme="minorHAnsi"/>
      <w:sz w:val="20"/>
      <w:szCs w:val="20"/>
    </w:rPr>
  </w:style>
  <w:style w:type="paragraph" w:styleId="TOC4">
    <w:name w:val="toc 4"/>
    <w:basedOn w:val="Normal"/>
    <w:next w:val="Normal"/>
    <w:autoRedefine/>
    <w:uiPriority w:val="39"/>
    <w:unhideWhenUsed/>
    <w:rsid w:val="007A47C9"/>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7A47C9"/>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7A47C9"/>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7A47C9"/>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7A47C9"/>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7A47C9"/>
    <w:pPr>
      <w:pBdr>
        <w:between w:val="double" w:sz="6" w:space="0" w:color="auto"/>
      </w:pBdr>
      <w:spacing w:before="120" w:after="120"/>
      <w:ind w:left="1680"/>
      <w:jc w:val="center"/>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111895007">
      <w:bodyDiv w:val="1"/>
      <w:marLeft w:val="0"/>
      <w:marRight w:val="0"/>
      <w:marTop w:val="0"/>
      <w:marBottom w:val="0"/>
      <w:divBdr>
        <w:top w:val="none" w:sz="0" w:space="0" w:color="auto"/>
        <w:left w:val="none" w:sz="0" w:space="0" w:color="auto"/>
        <w:bottom w:val="none" w:sz="0" w:space="0" w:color="auto"/>
        <w:right w:val="none" w:sz="0" w:space="0" w:color="auto"/>
      </w:divBdr>
    </w:div>
    <w:div w:id="1279408405">
      <w:bodyDiv w:val="1"/>
      <w:marLeft w:val="0"/>
      <w:marRight w:val="0"/>
      <w:marTop w:val="0"/>
      <w:marBottom w:val="0"/>
      <w:divBdr>
        <w:top w:val="none" w:sz="0" w:space="0" w:color="auto"/>
        <w:left w:val="none" w:sz="0" w:space="0" w:color="auto"/>
        <w:bottom w:val="none" w:sz="0" w:space="0" w:color="auto"/>
        <w:right w:val="none" w:sz="0" w:space="0" w:color="auto"/>
      </w:divBdr>
    </w:div>
    <w:div w:id="13064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sid@open.telekom.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download/Taksa-popunjeni-nalozi-c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A1A6-85A3-4D6F-BB81-6A360A30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Sekula</dc:creator>
  <cp:lastModifiedBy>JP Direkcija</cp:lastModifiedBy>
  <cp:revision>14</cp:revision>
  <cp:lastPrinted>2017-01-30T07:14:00Z</cp:lastPrinted>
  <dcterms:created xsi:type="dcterms:W3CDTF">2014-04-10T12:13:00Z</dcterms:created>
  <dcterms:modified xsi:type="dcterms:W3CDTF">2017-01-30T07:16:00Z</dcterms:modified>
</cp:coreProperties>
</file>