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18" w:rsidRPr="008960BB" w:rsidRDefault="008960BB" w:rsidP="004A4E18">
      <w:pPr>
        <w:widowControl/>
        <w:suppressAutoHyphens w:val="0"/>
        <w:spacing w:line="276" w:lineRule="auto"/>
        <w:jc w:val="center"/>
        <w:rPr>
          <w:rFonts w:cs="Times New Roman"/>
          <w:b/>
          <w:sz w:val="36"/>
        </w:rPr>
      </w:pPr>
      <w:r>
        <w:rPr>
          <w:rFonts w:cs="Times New Roman"/>
          <w:b/>
          <w:sz w:val="36"/>
        </w:rPr>
        <w:t xml:space="preserve">ЈАВНО КОМУНАЛНО ПРЕДУЗЕЋЕ ПУТЕВИ РАШКЕ </w:t>
      </w: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5D58A9" w:rsidRDefault="004A4E18" w:rsidP="004A4E18">
      <w:pPr>
        <w:widowControl/>
        <w:suppressAutoHyphens w:val="0"/>
        <w:spacing w:line="276" w:lineRule="auto"/>
        <w:jc w:val="center"/>
        <w:rPr>
          <w:rFonts w:cs="Times New Roman"/>
          <w:b/>
          <w:sz w:val="56"/>
          <w:lang w:val="sr-Cyrl-CS"/>
        </w:rPr>
      </w:pPr>
      <w:r w:rsidRPr="005D58A9">
        <w:rPr>
          <w:rFonts w:cs="Times New Roman"/>
          <w:b/>
          <w:sz w:val="56"/>
          <w:lang w:val="sr-Cyrl-CS"/>
        </w:rPr>
        <w:t>КОНКУРСНА ДОКУМЕНТАЦИЈА</w:t>
      </w:r>
    </w:p>
    <w:p w:rsidR="005D2136" w:rsidRDefault="005D2136" w:rsidP="005D2136">
      <w:pPr>
        <w:widowControl/>
        <w:suppressAutoHyphens w:val="0"/>
        <w:spacing w:line="276" w:lineRule="auto"/>
        <w:jc w:val="center"/>
        <w:rPr>
          <w:rFonts w:cs="Times New Roman"/>
          <w:sz w:val="32"/>
          <w:lang w:val="en-GB"/>
        </w:rPr>
      </w:pPr>
      <w:r>
        <w:rPr>
          <w:rFonts w:cs="Times New Roman"/>
          <w:lang w:val="sr-Cyrl-CS"/>
        </w:rPr>
        <w:t>Отворени поступак</w:t>
      </w:r>
    </w:p>
    <w:p w:rsidR="004A4E18" w:rsidRPr="002E5D76" w:rsidRDefault="004A4E18" w:rsidP="00BA5D5D">
      <w:pPr>
        <w:jc w:val="center"/>
        <w:rPr>
          <w:rFonts w:cs="Times New Roman"/>
          <w:sz w:val="32"/>
        </w:rPr>
      </w:pPr>
      <w:r w:rsidRPr="005D58A9">
        <w:rPr>
          <w:rFonts w:cs="Times New Roman"/>
          <w:sz w:val="32"/>
          <w:lang w:val="sr-Cyrl-CS"/>
        </w:rPr>
        <w:sym w:font="Symbol" w:char="F02D"/>
      </w:r>
      <w:r w:rsidR="00BA5D5D" w:rsidRPr="00BA5D5D">
        <w:rPr>
          <w:b/>
          <w:lang w:val="en-GB"/>
        </w:rPr>
        <w:t xml:space="preserve"> </w:t>
      </w:r>
      <w:r w:rsidR="00BA5D5D">
        <w:rPr>
          <w:b/>
          <w:lang w:val="en-GB"/>
        </w:rPr>
        <w:t xml:space="preserve">Набавка </w:t>
      </w:r>
      <w:r w:rsidR="008960BB">
        <w:rPr>
          <w:b/>
        </w:rPr>
        <w:t>комбиноване грађевинске машине ровокопач - утоваривач</w:t>
      </w:r>
      <w:r w:rsidR="00F6561F">
        <w:rPr>
          <w:rFonts w:cs="Times New Roman"/>
          <w:b/>
          <w:sz w:val="36"/>
        </w:rPr>
        <w:t xml:space="preserve"> </w:t>
      </w:r>
      <w:r w:rsidRPr="002E5D76">
        <w:rPr>
          <w:rFonts w:cs="Times New Roman"/>
          <w:sz w:val="32"/>
        </w:rPr>
        <w:sym w:font="Symbol" w:char="F02D"/>
      </w:r>
    </w:p>
    <w:p w:rsidR="004A4E18" w:rsidRPr="008960BB" w:rsidRDefault="004A4E18" w:rsidP="004A4E18">
      <w:pPr>
        <w:widowControl/>
        <w:suppressAutoHyphens w:val="0"/>
        <w:spacing w:line="276" w:lineRule="auto"/>
        <w:jc w:val="center"/>
        <w:rPr>
          <w:rFonts w:cs="Times New Roman"/>
          <w:sz w:val="32"/>
          <w:u w:val="single"/>
        </w:rPr>
      </w:pPr>
      <w:r w:rsidRPr="002E5D76">
        <w:rPr>
          <w:rFonts w:cs="Times New Roman"/>
          <w:sz w:val="32"/>
          <w:lang w:val="sr-Cyrl-CS"/>
        </w:rPr>
        <w:t xml:space="preserve">ЈН бр. </w:t>
      </w:r>
      <w:r w:rsidR="008960BB" w:rsidRPr="008960BB">
        <w:rPr>
          <w:rFonts w:cs="Times New Roman"/>
          <w:sz w:val="32"/>
          <w:u w:val="single"/>
          <w:lang w:val="sr-Cyrl-CS"/>
        </w:rPr>
        <w:t>11</w:t>
      </w:r>
      <w:r w:rsidR="00F6561F" w:rsidRPr="008960BB">
        <w:rPr>
          <w:rFonts w:cs="Times New Roman"/>
          <w:sz w:val="32"/>
          <w:u w:val="single"/>
        </w:rPr>
        <w:t>/</w:t>
      </w:r>
      <w:r w:rsidR="005D2136" w:rsidRPr="008960BB">
        <w:rPr>
          <w:rFonts w:cs="Times New Roman"/>
          <w:sz w:val="32"/>
          <w:u w:val="single"/>
        </w:rPr>
        <w:t>201</w:t>
      </w:r>
      <w:r w:rsidR="008960BB" w:rsidRPr="008960BB">
        <w:rPr>
          <w:rFonts w:cs="Times New Roman"/>
          <w:sz w:val="32"/>
          <w:u w:val="single"/>
        </w:rPr>
        <w:t>7</w:t>
      </w:r>
    </w:p>
    <w:p w:rsidR="004A4E18" w:rsidRPr="007B7AE5" w:rsidRDefault="004A4E18" w:rsidP="004A4E18">
      <w:pPr>
        <w:widowControl/>
        <w:suppressAutoHyphens w:val="0"/>
        <w:spacing w:line="276" w:lineRule="auto"/>
        <w:rPr>
          <w:rFonts w:cs="Times New Roman"/>
          <w:lang w:val="sr-Cyrl-CS"/>
        </w:rPr>
      </w:pPr>
    </w:p>
    <w:p w:rsidR="004A4E18" w:rsidRPr="007B7AE5" w:rsidRDefault="002E6D31" w:rsidP="004A4E18">
      <w:pPr>
        <w:widowControl/>
        <w:suppressAutoHyphens w:val="0"/>
        <w:spacing w:line="276" w:lineRule="auto"/>
        <w:jc w:val="center"/>
        <w:rPr>
          <w:rFonts w:cs="Times New Roman"/>
          <w:lang w:val="sr-Cyrl-CS"/>
        </w:rPr>
      </w:pPr>
      <w:r>
        <w:rPr>
          <w:rFonts w:cs="Times New Roman"/>
          <w:lang w:val="sr-Cyrl-CS"/>
        </w:rPr>
        <w:t xml:space="preserve">(укупан број страна </w:t>
      </w:r>
      <w:r w:rsidR="00295492">
        <w:rPr>
          <w:rFonts w:cs="Times New Roman"/>
          <w:lang w:val="sr-Cyrl-CS"/>
        </w:rPr>
        <w:t>3</w:t>
      </w:r>
      <w:r w:rsidR="00DD24FF">
        <w:rPr>
          <w:rFonts w:cs="Times New Roman"/>
          <w:lang w:val="sr-Cyrl-CS"/>
        </w:rPr>
        <w:t>2</w:t>
      </w:r>
      <w:r w:rsidR="004A4E18" w:rsidRPr="007B7AE5">
        <w:rPr>
          <w:rFonts w:cs="Times New Roman"/>
          <w:lang w:val="sr-Cyrl-CS"/>
        </w:rPr>
        <w:t>)</w:t>
      </w: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jc w:val="center"/>
        <w:rPr>
          <w:rFonts w:cs="Times New Roman"/>
          <w:lang w:val="sr-Cyrl-CS"/>
        </w:rPr>
      </w:pPr>
    </w:p>
    <w:p w:rsidR="004A4E18" w:rsidRPr="007B7AE5" w:rsidRDefault="004A4E18" w:rsidP="004A4E18">
      <w:pPr>
        <w:widowControl/>
        <w:suppressAutoHyphens w:val="0"/>
        <w:spacing w:line="276" w:lineRule="auto"/>
        <w:jc w:val="center"/>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rPr>
      </w:pPr>
    </w:p>
    <w:p w:rsidR="004A4E18" w:rsidRDefault="004A4E18" w:rsidP="004A4E18">
      <w:pPr>
        <w:widowControl/>
        <w:suppressAutoHyphens w:val="0"/>
        <w:spacing w:line="276" w:lineRule="auto"/>
        <w:rPr>
          <w:rFonts w:cs="Times New Roman"/>
        </w:rPr>
      </w:pPr>
    </w:p>
    <w:p w:rsidR="008960BB" w:rsidRDefault="008960BB" w:rsidP="004A4E18">
      <w:pPr>
        <w:widowControl/>
        <w:suppressAutoHyphens w:val="0"/>
        <w:spacing w:line="276" w:lineRule="auto"/>
        <w:rPr>
          <w:rFonts w:cs="Times New Roman"/>
        </w:rPr>
      </w:pPr>
    </w:p>
    <w:p w:rsidR="008960BB" w:rsidRPr="008960BB" w:rsidRDefault="008960BB" w:rsidP="004A4E18">
      <w:pPr>
        <w:widowControl/>
        <w:suppressAutoHyphens w:val="0"/>
        <w:spacing w:line="276" w:lineRule="auto"/>
        <w:rPr>
          <w:rFonts w:cs="Times New Roman"/>
        </w:rPr>
      </w:pPr>
    </w:p>
    <w:p w:rsidR="004A4E18" w:rsidRPr="005D58A9" w:rsidRDefault="004A4E18" w:rsidP="004A4E18">
      <w:pPr>
        <w:widowControl/>
        <w:suppressAutoHyphens w:val="0"/>
        <w:spacing w:line="276" w:lineRule="auto"/>
        <w:rPr>
          <w:rFonts w:cs="Times New Roman"/>
        </w:rPr>
      </w:pPr>
    </w:p>
    <w:p w:rsidR="004A4E18" w:rsidRDefault="004A4E18" w:rsidP="004A4E18">
      <w:pPr>
        <w:widowControl/>
        <w:suppressAutoHyphens w:val="0"/>
        <w:spacing w:line="276" w:lineRule="auto"/>
        <w:jc w:val="center"/>
        <w:rPr>
          <w:rFonts w:cs="Times New Roman"/>
          <w:lang w:val="sr-Cyrl-CS"/>
        </w:rPr>
      </w:pPr>
    </w:p>
    <w:p w:rsidR="004A4E18" w:rsidRPr="006B6321" w:rsidRDefault="002C6DD0" w:rsidP="004A4E18">
      <w:pPr>
        <w:widowControl/>
        <w:suppressAutoHyphens w:val="0"/>
        <w:spacing w:line="276" w:lineRule="auto"/>
        <w:jc w:val="center"/>
        <w:rPr>
          <w:rFonts w:cs="Times New Roman"/>
          <w:lang w:val="sr-Cyrl-CS"/>
        </w:rPr>
      </w:pPr>
      <w:r>
        <w:rPr>
          <w:rFonts w:cs="Times New Roman"/>
          <w:lang w:val="sr-Cyrl-CS"/>
        </w:rPr>
        <w:t>Рашка</w:t>
      </w:r>
    </w:p>
    <w:p w:rsidR="004A4E18" w:rsidRPr="006B6321" w:rsidRDefault="008960BB" w:rsidP="004A4E18">
      <w:pPr>
        <w:widowControl/>
        <w:suppressAutoHyphens w:val="0"/>
        <w:spacing w:line="276" w:lineRule="auto"/>
        <w:jc w:val="center"/>
        <w:rPr>
          <w:rFonts w:cs="Times New Roman"/>
          <w:lang w:val="sr-Cyrl-CS"/>
        </w:rPr>
      </w:pPr>
      <w:r>
        <w:rPr>
          <w:rFonts w:cs="Times New Roman"/>
          <w:lang w:val="sr-Cyrl-CS"/>
        </w:rPr>
        <w:t>Април</w:t>
      </w:r>
      <w:r w:rsidR="004A4E18" w:rsidRPr="006B6321">
        <w:rPr>
          <w:rFonts w:cs="Times New Roman"/>
          <w:lang w:val="sr-Cyrl-CS"/>
        </w:rPr>
        <w:t>, 201</w:t>
      </w:r>
      <w:r>
        <w:rPr>
          <w:rFonts w:cs="Times New Roman"/>
          <w:lang w:val="sr-Cyrl-CS"/>
        </w:rPr>
        <w:t>7</w:t>
      </w:r>
      <w:r w:rsidR="004A4E18" w:rsidRPr="006B6321">
        <w:rPr>
          <w:rFonts w:cs="Times New Roman"/>
          <w:lang w:val="sr-Cyrl-CS"/>
        </w:rPr>
        <w:t>. године</w:t>
      </w:r>
    </w:p>
    <w:p w:rsidR="0011127C" w:rsidRPr="007B7AE5" w:rsidRDefault="0011127C" w:rsidP="0011127C">
      <w:pPr>
        <w:jc w:val="both"/>
        <w:rPr>
          <w:rFonts w:cs="Times New Roman"/>
          <w:b/>
          <w:bCs/>
          <w:lang w:val="sr-Cyrl-CS"/>
        </w:rPr>
      </w:pPr>
    </w:p>
    <w:p w:rsidR="008960BB" w:rsidRPr="007B7AE5" w:rsidRDefault="008960BB" w:rsidP="008960BB">
      <w:pPr>
        <w:jc w:val="both"/>
        <w:rPr>
          <w:rFonts w:cs="Times New Roman"/>
        </w:rPr>
      </w:pPr>
      <w:r w:rsidRPr="007B7AE5">
        <w:rPr>
          <w:rFonts w:cs="Times New Roman"/>
        </w:rPr>
        <w:lastRenderedPageBreak/>
        <w:t>На основу чл. 39. и 61. Закона о јавним набавкама („Сл. гласник РС“ бр. 124/2012</w:t>
      </w:r>
      <w:r>
        <w:rPr>
          <w:rFonts w:cs="Times New Roman"/>
        </w:rPr>
        <w:t>, 14/2015 и 68/2015</w:t>
      </w:r>
      <w:r w:rsidRPr="007B7AE5">
        <w:rPr>
          <w:rFonts w:cs="Times New Roman"/>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cs="Times New Roman"/>
        </w:rPr>
        <w:t>86</w:t>
      </w:r>
      <w:r w:rsidRPr="007B7AE5">
        <w:rPr>
          <w:rFonts w:cs="Times New Roman"/>
        </w:rPr>
        <w:t>/201</w:t>
      </w:r>
      <w:r>
        <w:rPr>
          <w:rFonts w:cs="Times New Roman"/>
        </w:rPr>
        <w:t>5</w:t>
      </w:r>
      <w:r w:rsidRPr="007B7AE5">
        <w:rPr>
          <w:rFonts w:cs="Times New Roman"/>
        </w:rPr>
        <w:t xml:space="preserve">), Одлуке о покретању поступка јавне набавке број </w:t>
      </w:r>
      <w:r>
        <w:rPr>
          <w:rFonts w:cs="Times New Roman"/>
        </w:rPr>
        <w:t>876</w:t>
      </w:r>
      <w:r>
        <w:rPr>
          <w:rFonts w:cs="Times New Roman"/>
          <w:lang w:val="en-GB"/>
        </w:rPr>
        <w:t xml:space="preserve"> </w:t>
      </w:r>
      <w:r>
        <w:rPr>
          <w:rFonts w:cs="Times New Roman"/>
          <w:lang w:val="sr-Cyrl-CS"/>
        </w:rPr>
        <w:t>од</w:t>
      </w:r>
      <w:r>
        <w:rPr>
          <w:rFonts w:cs="Times New Roman"/>
          <w:lang w:val="en-GB"/>
        </w:rPr>
        <w:t xml:space="preserve"> </w:t>
      </w:r>
      <w:r>
        <w:rPr>
          <w:rFonts w:cs="Times New Roman"/>
        </w:rPr>
        <w:t>21</w:t>
      </w:r>
      <w:r>
        <w:rPr>
          <w:rFonts w:cs="Times New Roman"/>
          <w:lang w:val="en-GB"/>
        </w:rPr>
        <w:t>.0</w:t>
      </w:r>
      <w:r>
        <w:rPr>
          <w:rFonts w:cs="Times New Roman"/>
        </w:rPr>
        <w:t>4</w:t>
      </w:r>
      <w:r>
        <w:rPr>
          <w:rFonts w:cs="Times New Roman"/>
          <w:lang w:val="en-GB"/>
        </w:rPr>
        <w:t>.201</w:t>
      </w:r>
      <w:r>
        <w:rPr>
          <w:rFonts w:cs="Times New Roman"/>
        </w:rPr>
        <w:t>7</w:t>
      </w:r>
      <w:r>
        <w:rPr>
          <w:rFonts w:cs="Times New Roman"/>
          <w:lang w:val="en-GB"/>
        </w:rPr>
        <w:t>.</w:t>
      </w:r>
      <w:r>
        <w:rPr>
          <w:rFonts w:cs="Times New Roman"/>
          <w:lang w:val="sr-Cyrl-CS"/>
        </w:rPr>
        <w:t xml:space="preserve"> године</w:t>
      </w:r>
      <w:r w:rsidRPr="007B7AE5">
        <w:rPr>
          <w:rFonts w:cs="Times New Roman"/>
        </w:rPr>
        <w:t xml:space="preserve"> и Решења о образовању</w:t>
      </w:r>
      <w:r>
        <w:rPr>
          <w:rFonts w:cs="Times New Roman"/>
        </w:rPr>
        <w:t xml:space="preserve"> комисије за јавну набавку бр.876/1</w:t>
      </w:r>
      <w:r>
        <w:rPr>
          <w:rFonts w:cs="Times New Roman"/>
          <w:lang w:val="sr-Cyrl-CS"/>
        </w:rPr>
        <w:t>, од 21</w:t>
      </w:r>
      <w:r>
        <w:rPr>
          <w:rFonts w:cs="Times New Roman"/>
          <w:lang w:val="en-GB"/>
        </w:rPr>
        <w:t>.0</w:t>
      </w:r>
      <w:r>
        <w:rPr>
          <w:rFonts w:cs="Times New Roman"/>
        </w:rPr>
        <w:t>4</w:t>
      </w:r>
      <w:r>
        <w:rPr>
          <w:rFonts w:cs="Times New Roman"/>
          <w:lang w:val="en-GB"/>
        </w:rPr>
        <w:t>.201</w:t>
      </w:r>
      <w:r>
        <w:rPr>
          <w:rFonts w:cs="Times New Roman"/>
        </w:rPr>
        <w:t>7</w:t>
      </w:r>
      <w:r>
        <w:rPr>
          <w:rFonts w:cs="Times New Roman"/>
          <w:lang w:val="en-GB"/>
        </w:rPr>
        <w:t>.</w:t>
      </w:r>
      <w:r>
        <w:rPr>
          <w:rFonts w:cs="Times New Roman"/>
          <w:lang w:val="sr-Cyrl-CS"/>
        </w:rPr>
        <w:t>године</w:t>
      </w:r>
      <w:r w:rsidRPr="007B7AE5">
        <w:rPr>
          <w:rFonts w:cs="Times New Roman"/>
        </w:rPr>
        <w:t>, припремљена је:</w:t>
      </w:r>
    </w:p>
    <w:p w:rsidR="008918C9" w:rsidRPr="007B7AE5" w:rsidRDefault="008918C9" w:rsidP="008918C9">
      <w:pPr>
        <w:jc w:val="both"/>
        <w:rPr>
          <w:rFonts w:cs="Times New Roman"/>
        </w:rPr>
      </w:pPr>
    </w:p>
    <w:p w:rsidR="006D1F75" w:rsidRDefault="006D1F75" w:rsidP="00712127">
      <w:pPr>
        <w:jc w:val="center"/>
        <w:rPr>
          <w:rFonts w:cs="Times New Roman"/>
        </w:rPr>
      </w:pPr>
    </w:p>
    <w:p w:rsidR="00254AE9" w:rsidRPr="00254AE9" w:rsidRDefault="00254AE9" w:rsidP="00712127">
      <w:pPr>
        <w:jc w:val="center"/>
        <w:rPr>
          <w:rFonts w:cs="Times New Roman"/>
        </w:rPr>
      </w:pPr>
    </w:p>
    <w:p w:rsidR="008918C9" w:rsidRPr="007B7AE5" w:rsidRDefault="00786C30" w:rsidP="00712127">
      <w:pPr>
        <w:jc w:val="center"/>
        <w:rPr>
          <w:rFonts w:cs="Times New Roman"/>
        </w:rPr>
      </w:pPr>
      <w:r w:rsidRPr="00786C30">
        <w:rPr>
          <w:rFonts w:cs="Times New Roman"/>
          <w:noProof/>
          <w:lang w:bidi="ar-SA"/>
        </w:rPr>
        <w:pict>
          <v:shapetype id="_x0000_t202" coordsize="21600,21600" o:spt="202" path="m,l,21600r21600,l21600,xe">
            <v:stroke joinstyle="miter"/>
            <v:path gradientshapeok="t" o:connecttype="rect"/>
          </v:shapetype>
          <v:shape id="_x0000_s1027" type="#_x0000_t202" style="position:absolute;left:0;text-align:left;margin-left:0;margin-top:0;width:340.7pt;height:79.5pt;z-index:25166387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">
            <v:textbox>
              <w:txbxContent>
                <w:p w:rsidR="006D546A" w:rsidRDefault="006D546A" w:rsidP="007A47C9">
                  <w:pPr>
                    <w:jc w:val="center"/>
                  </w:pPr>
                  <w:r w:rsidRPr="00C97A1C">
                    <w:rPr>
                      <w:b/>
                      <w:sz w:val="28"/>
                    </w:rPr>
                    <w:t>КОНКУРСНА ДОКУМЕНТАЦИЈА</w:t>
                  </w:r>
                </w:p>
                <w:p w:rsidR="006D546A" w:rsidRPr="003438F9" w:rsidRDefault="006D546A" w:rsidP="007A47C9">
                  <w:pPr>
                    <w:jc w:val="center"/>
                  </w:pPr>
                  <w:r>
                    <w:t>отворени поступак</w:t>
                  </w:r>
                </w:p>
                <w:p w:rsidR="006D546A" w:rsidRPr="008960BB" w:rsidRDefault="006D546A" w:rsidP="007A47C9">
                  <w:pPr>
                    <w:jc w:val="center"/>
                  </w:pPr>
                  <w:r w:rsidRPr="00BA5D5D">
                    <w:rPr>
                      <w:b/>
                      <w:sz w:val="22"/>
                      <w:szCs w:val="22"/>
                    </w:rPr>
                    <w:t>-</w:t>
                  </w:r>
                  <w:r w:rsidRPr="00BA5D5D">
                    <w:rPr>
                      <w:b/>
                      <w:sz w:val="22"/>
                      <w:szCs w:val="22"/>
                      <w:lang w:val="en-GB"/>
                    </w:rPr>
                    <w:t xml:space="preserve"> </w:t>
                  </w:r>
                  <w:r>
                    <w:rPr>
                      <w:b/>
                      <w:lang w:val="en-GB"/>
                    </w:rPr>
                    <w:t xml:space="preserve">Набавка </w:t>
                  </w:r>
                  <w:r>
                    <w:rPr>
                      <w:b/>
                    </w:rPr>
                    <w:t>комбиноване грађевинске машине ровокопач - утоваривач</w:t>
                  </w:r>
                  <w:r w:rsidRPr="00BA5D5D">
                    <w:rPr>
                      <w:b/>
                      <w:sz w:val="22"/>
                      <w:szCs w:val="22"/>
                      <w:lang w:val="en-GB"/>
                    </w:rPr>
                    <w:t xml:space="preserve"> </w:t>
                  </w:r>
                  <w:r>
                    <w:rPr>
                      <w:b/>
                      <w:sz w:val="22"/>
                      <w:szCs w:val="22"/>
                    </w:rPr>
                    <w:t xml:space="preserve">- </w:t>
                  </w:r>
                  <w:r>
                    <w:t>ЈН бр. 11/2017</w:t>
                  </w:r>
                </w:p>
              </w:txbxContent>
            </v:textbox>
          </v:shape>
        </w:pict>
      </w: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6D1F75" w:rsidRPr="007B7AE5" w:rsidRDefault="006D1F75" w:rsidP="00FE266F">
      <w:pPr>
        <w:jc w:val="both"/>
        <w:rPr>
          <w:rFonts w:cs="Times New Roman"/>
        </w:rPr>
      </w:pPr>
    </w:p>
    <w:p w:rsidR="006D1F75" w:rsidRPr="007B7AE5" w:rsidRDefault="006D1F75" w:rsidP="00FE266F">
      <w:pPr>
        <w:jc w:val="both"/>
        <w:rPr>
          <w:rFonts w:cs="Times New Roman"/>
        </w:rPr>
      </w:pPr>
    </w:p>
    <w:p w:rsidR="006D1F75" w:rsidRDefault="006D1F75" w:rsidP="00FE266F">
      <w:pPr>
        <w:jc w:val="both"/>
        <w:rPr>
          <w:rFonts w:cs="Times New Roman"/>
        </w:rPr>
      </w:pPr>
    </w:p>
    <w:p w:rsidR="008918C9" w:rsidRPr="007B7AE5" w:rsidRDefault="007A47C9" w:rsidP="00FE266F">
      <w:pPr>
        <w:jc w:val="both"/>
        <w:rPr>
          <w:rFonts w:cs="Times New Roman"/>
        </w:rPr>
      </w:pPr>
      <w:r w:rsidRPr="007B7AE5">
        <w:rPr>
          <w:rFonts w:cs="Times New Roman"/>
        </w:rPr>
        <w:t>Конкурсна документација садржи:</w:t>
      </w:r>
    </w:p>
    <w:p w:rsidR="00183279" w:rsidRPr="007B7AE5" w:rsidRDefault="00183279" w:rsidP="00FE266F">
      <w:pPr>
        <w:jc w:val="both"/>
        <w:rPr>
          <w:rFonts w:cs="Times New Roman"/>
        </w:rPr>
      </w:pPr>
    </w:p>
    <w:p w:rsidR="007A47C9" w:rsidRPr="007B7AE5" w:rsidRDefault="007A47C9" w:rsidP="007A47C9">
      <w:pPr>
        <w:rPr>
          <w:rFonts w:cs="Times New Roman"/>
        </w:rPr>
      </w:pPr>
    </w:p>
    <w:tbl>
      <w:tblPr>
        <w:tblStyle w:val="TableGrid"/>
        <w:tblW w:w="4890" w:type="pct"/>
        <w:tblInd w:w="108" w:type="dxa"/>
        <w:tblLook w:val="04A0"/>
      </w:tblPr>
      <w:tblGrid>
        <w:gridCol w:w="1602"/>
        <w:gridCol w:w="6434"/>
        <w:gridCol w:w="1602"/>
      </w:tblGrid>
      <w:tr w:rsidR="007A47C9" w:rsidRPr="007B7AE5" w:rsidTr="00AC67AB">
        <w:trPr>
          <w:trHeight w:val="552"/>
        </w:trPr>
        <w:tc>
          <w:tcPr>
            <w:tcW w:w="831" w:type="pct"/>
            <w:vAlign w:val="center"/>
          </w:tcPr>
          <w:p w:rsidR="007A47C9" w:rsidRPr="007E2166" w:rsidRDefault="007A47C9" w:rsidP="007A47C9">
            <w:pPr>
              <w:jc w:val="center"/>
              <w:rPr>
                <w:rFonts w:cs="Times New Roman"/>
                <w:b/>
              </w:rPr>
            </w:pPr>
            <w:r w:rsidRPr="007E2166">
              <w:rPr>
                <w:rFonts w:cs="Times New Roman"/>
                <w:b/>
              </w:rPr>
              <w:t>Поглавље</w:t>
            </w:r>
          </w:p>
        </w:tc>
        <w:tc>
          <w:tcPr>
            <w:tcW w:w="3338" w:type="pct"/>
            <w:vAlign w:val="center"/>
          </w:tcPr>
          <w:p w:rsidR="007A47C9" w:rsidRPr="007E2166" w:rsidRDefault="007A47C9" w:rsidP="007A47C9">
            <w:pPr>
              <w:jc w:val="center"/>
              <w:rPr>
                <w:rFonts w:cs="Times New Roman"/>
                <w:b/>
              </w:rPr>
            </w:pPr>
            <w:r w:rsidRPr="007E2166">
              <w:rPr>
                <w:rFonts w:cs="Times New Roman"/>
                <w:b/>
              </w:rPr>
              <w:t>Назив поглавља</w:t>
            </w:r>
          </w:p>
        </w:tc>
        <w:tc>
          <w:tcPr>
            <w:tcW w:w="831" w:type="pct"/>
            <w:vAlign w:val="center"/>
          </w:tcPr>
          <w:p w:rsidR="007A47C9" w:rsidRPr="007E2166" w:rsidRDefault="007A47C9" w:rsidP="007A47C9">
            <w:pPr>
              <w:jc w:val="center"/>
              <w:rPr>
                <w:rFonts w:cs="Times New Roman"/>
                <w:b/>
              </w:rPr>
            </w:pPr>
            <w:r w:rsidRPr="007E2166">
              <w:rPr>
                <w:rFonts w:cs="Times New Roman"/>
                <w:b/>
              </w:rPr>
              <w:t>Страна</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w:t>
            </w:r>
          </w:p>
        </w:tc>
        <w:tc>
          <w:tcPr>
            <w:tcW w:w="3338" w:type="pct"/>
            <w:vAlign w:val="center"/>
          </w:tcPr>
          <w:p w:rsidR="007A47C9" w:rsidRPr="007B7AE5" w:rsidRDefault="00FE266F" w:rsidP="00FE266F">
            <w:pPr>
              <w:rPr>
                <w:rFonts w:cs="Times New Roman"/>
              </w:rPr>
            </w:pPr>
            <w:r w:rsidRPr="007B7AE5">
              <w:rPr>
                <w:rFonts w:cs="Times New Roman"/>
              </w:rPr>
              <w:t>Општи подаци о јавној набавци</w:t>
            </w:r>
          </w:p>
        </w:tc>
        <w:tc>
          <w:tcPr>
            <w:tcW w:w="831" w:type="pct"/>
            <w:vAlign w:val="center"/>
          </w:tcPr>
          <w:p w:rsidR="007A47C9" w:rsidRPr="009035FF" w:rsidRDefault="00A10D64" w:rsidP="007A47C9">
            <w:pPr>
              <w:jc w:val="center"/>
              <w:rPr>
                <w:rFonts w:cs="Times New Roman"/>
              </w:rPr>
            </w:pPr>
            <w:r>
              <w:rPr>
                <w:rFonts w:cs="Times New Roman"/>
              </w:rPr>
              <w:t>3</w:t>
            </w:r>
            <w:r w:rsidR="00602FF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II</w:t>
            </w:r>
          </w:p>
        </w:tc>
        <w:tc>
          <w:tcPr>
            <w:tcW w:w="3338" w:type="pct"/>
            <w:vAlign w:val="center"/>
          </w:tcPr>
          <w:p w:rsidR="007A47C9" w:rsidRPr="007B7AE5" w:rsidRDefault="00FE266F" w:rsidP="00FE266F">
            <w:pPr>
              <w:rPr>
                <w:rFonts w:cs="Times New Roman"/>
              </w:rPr>
            </w:pPr>
            <w:r w:rsidRPr="007B7AE5">
              <w:rPr>
                <w:rFonts w:cs="Times New Roman"/>
              </w:rPr>
              <w:t>Подаци о предмету набавке</w:t>
            </w:r>
          </w:p>
        </w:tc>
        <w:tc>
          <w:tcPr>
            <w:tcW w:w="831" w:type="pct"/>
            <w:vAlign w:val="center"/>
          </w:tcPr>
          <w:p w:rsidR="007A47C9" w:rsidRPr="009035FF" w:rsidRDefault="00A10D64" w:rsidP="007A47C9">
            <w:pPr>
              <w:jc w:val="center"/>
              <w:rPr>
                <w:rFonts w:cs="Times New Roman"/>
              </w:rPr>
            </w:pPr>
            <w:r>
              <w:rPr>
                <w:rFonts w:cs="Times New Roman"/>
              </w:rPr>
              <w:t>3</w:t>
            </w:r>
            <w:r w:rsidR="00602FF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III</w:t>
            </w:r>
          </w:p>
        </w:tc>
        <w:tc>
          <w:tcPr>
            <w:tcW w:w="3338" w:type="pct"/>
            <w:vAlign w:val="center"/>
          </w:tcPr>
          <w:p w:rsidR="007A47C9" w:rsidRPr="007B7AE5" w:rsidRDefault="00254AE9" w:rsidP="00FE266F">
            <w:pPr>
              <w:rPr>
                <w:rFonts w:cs="Times New Roman"/>
              </w:rPr>
            </w:pPr>
            <w:r>
              <w:rPr>
                <w:rFonts w:cs="Times New Roman"/>
              </w:rPr>
              <w:t>Техничка спецификација</w:t>
            </w:r>
          </w:p>
        </w:tc>
        <w:tc>
          <w:tcPr>
            <w:tcW w:w="831" w:type="pct"/>
            <w:vAlign w:val="center"/>
          </w:tcPr>
          <w:p w:rsidR="007A47C9" w:rsidRPr="009035FF" w:rsidRDefault="00A10D64" w:rsidP="007A47C9">
            <w:pPr>
              <w:jc w:val="center"/>
              <w:rPr>
                <w:rFonts w:cs="Times New Roman"/>
                <w:highlight w:val="yellow"/>
              </w:rPr>
            </w:pPr>
            <w:r>
              <w:rPr>
                <w:rFonts w:cs="Times New Roman"/>
              </w:rPr>
              <w:t>4</w:t>
            </w:r>
            <w:r w:rsid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IV</w:t>
            </w:r>
          </w:p>
        </w:tc>
        <w:tc>
          <w:tcPr>
            <w:tcW w:w="3338" w:type="pct"/>
            <w:vAlign w:val="center"/>
          </w:tcPr>
          <w:p w:rsidR="007A47C9" w:rsidRPr="007B7AE5" w:rsidRDefault="00254AE9" w:rsidP="00254AE9">
            <w:pPr>
              <w:rPr>
                <w:rFonts w:cs="Times New Roman"/>
              </w:rPr>
            </w:pPr>
            <w:r w:rsidRPr="007B7AE5">
              <w:rPr>
                <w:rFonts w:cs="Times New Roman"/>
              </w:rPr>
              <w:t>Услови за учешће у поступку јавне набавке из чл. 75. и 76. Закона и упутство како се доказује испуњеност тих услова</w:t>
            </w:r>
          </w:p>
        </w:tc>
        <w:tc>
          <w:tcPr>
            <w:tcW w:w="831" w:type="pct"/>
            <w:vAlign w:val="center"/>
          </w:tcPr>
          <w:p w:rsidR="007A47C9" w:rsidRPr="0055080F" w:rsidRDefault="00DC5E8E" w:rsidP="009035FF">
            <w:pPr>
              <w:jc w:val="center"/>
              <w:rPr>
                <w:rFonts w:cs="Times New Roman"/>
                <w:highlight w:val="yellow"/>
              </w:rPr>
            </w:pPr>
            <w:r>
              <w:rPr>
                <w:rFonts w:cs="Times New Roman"/>
              </w:rPr>
              <w:t>5</w:t>
            </w:r>
            <w:r w:rsidR="00FC0617"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w:t>
            </w:r>
          </w:p>
        </w:tc>
        <w:tc>
          <w:tcPr>
            <w:tcW w:w="3338" w:type="pct"/>
            <w:vAlign w:val="center"/>
          </w:tcPr>
          <w:p w:rsidR="007A47C9" w:rsidRPr="007B7AE5" w:rsidRDefault="00254AE9" w:rsidP="00FE266F">
            <w:pPr>
              <w:rPr>
                <w:rFonts w:cs="Times New Roman"/>
              </w:rPr>
            </w:pPr>
            <w:r w:rsidRPr="007B7AE5">
              <w:rPr>
                <w:rFonts w:cs="Times New Roman"/>
              </w:rPr>
              <w:t>Упутство понуђачима како да сачине понуду</w:t>
            </w:r>
          </w:p>
        </w:tc>
        <w:tc>
          <w:tcPr>
            <w:tcW w:w="831" w:type="pct"/>
            <w:vAlign w:val="center"/>
          </w:tcPr>
          <w:p w:rsidR="007A47C9" w:rsidRPr="0055080F" w:rsidRDefault="0044645E" w:rsidP="009035FF">
            <w:pPr>
              <w:jc w:val="center"/>
              <w:rPr>
                <w:rFonts w:cs="Times New Roman"/>
                <w:highlight w:val="yellow"/>
              </w:rPr>
            </w:pPr>
            <w:r>
              <w:rPr>
                <w:rFonts w:cs="Times New Roman"/>
              </w:rPr>
              <w:t>7</w:t>
            </w:r>
            <w:r w:rsidR="00FC0617"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w:t>
            </w:r>
          </w:p>
        </w:tc>
        <w:tc>
          <w:tcPr>
            <w:tcW w:w="3338" w:type="pct"/>
            <w:vAlign w:val="center"/>
          </w:tcPr>
          <w:p w:rsidR="007A47C9" w:rsidRPr="007B7AE5" w:rsidRDefault="00254AE9" w:rsidP="00FE266F">
            <w:pPr>
              <w:rPr>
                <w:rFonts w:cs="Times New Roman"/>
              </w:rPr>
            </w:pPr>
            <w:r>
              <w:rPr>
                <w:rFonts w:cs="Times New Roman"/>
              </w:rPr>
              <w:t>Образац изјаве о испуњавању услова из чл. 75. и 76. Закона</w:t>
            </w:r>
          </w:p>
        </w:tc>
        <w:tc>
          <w:tcPr>
            <w:tcW w:w="831" w:type="pct"/>
            <w:vAlign w:val="center"/>
          </w:tcPr>
          <w:p w:rsidR="007A47C9" w:rsidRPr="0055080F" w:rsidRDefault="00DC5E8E" w:rsidP="00575C3D">
            <w:pPr>
              <w:jc w:val="center"/>
              <w:rPr>
                <w:rFonts w:cs="Times New Roman"/>
                <w:highlight w:val="yellow"/>
              </w:rPr>
            </w:pPr>
            <w:r>
              <w:rPr>
                <w:rFonts w:cs="Times New Roman"/>
              </w:rPr>
              <w:t>1</w:t>
            </w:r>
            <w:r w:rsidR="00575C3D">
              <w:rPr>
                <w:rFonts w:cs="Times New Roman"/>
              </w:rPr>
              <w:t>6</w:t>
            </w:r>
            <w:r w:rsidR="00AB0D6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VII</w:t>
            </w:r>
          </w:p>
        </w:tc>
        <w:tc>
          <w:tcPr>
            <w:tcW w:w="3338" w:type="pct"/>
            <w:vAlign w:val="center"/>
          </w:tcPr>
          <w:p w:rsidR="007A47C9" w:rsidRPr="007B7AE5" w:rsidRDefault="00FE266F" w:rsidP="00FE266F">
            <w:pPr>
              <w:rPr>
                <w:rFonts w:cs="Times New Roman"/>
              </w:rPr>
            </w:pPr>
            <w:r w:rsidRPr="007B7AE5">
              <w:rPr>
                <w:rFonts w:cs="Times New Roman"/>
              </w:rPr>
              <w:t>Образац понуде</w:t>
            </w:r>
          </w:p>
        </w:tc>
        <w:tc>
          <w:tcPr>
            <w:tcW w:w="831" w:type="pct"/>
            <w:vAlign w:val="center"/>
          </w:tcPr>
          <w:p w:rsidR="007A47C9" w:rsidRPr="0055080F" w:rsidRDefault="00DC5E8E" w:rsidP="00575C3D">
            <w:pPr>
              <w:jc w:val="center"/>
              <w:rPr>
                <w:rFonts w:cs="Times New Roman"/>
                <w:highlight w:val="yellow"/>
              </w:rPr>
            </w:pPr>
            <w:r>
              <w:rPr>
                <w:rFonts w:cs="Times New Roman"/>
              </w:rPr>
              <w:t>1</w:t>
            </w:r>
            <w:r w:rsidR="00575C3D">
              <w:rPr>
                <w:rFonts w:cs="Times New Roman"/>
              </w:rPr>
              <w:t>8</w:t>
            </w:r>
            <w:r w:rsidR="00014370" w:rsidRPr="00321336">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VIII</w:t>
            </w:r>
          </w:p>
        </w:tc>
        <w:tc>
          <w:tcPr>
            <w:tcW w:w="3338" w:type="pct"/>
            <w:vAlign w:val="center"/>
          </w:tcPr>
          <w:p w:rsidR="007A47C9" w:rsidRPr="007B7AE5" w:rsidRDefault="00066D96" w:rsidP="00FE266F">
            <w:pPr>
              <w:rPr>
                <w:rFonts w:cs="Times New Roman"/>
              </w:rPr>
            </w:pPr>
            <w:r w:rsidRPr="007B7AE5">
              <w:rPr>
                <w:rFonts w:cs="Times New Roman"/>
              </w:rPr>
              <w:t>Модел уговора</w:t>
            </w:r>
          </w:p>
        </w:tc>
        <w:tc>
          <w:tcPr>
            <w:tcW w:w="831" w:type="pct"/>
            <w:vAlign w:val="center"/>
          </w:tcPr>
          <w:p w:rsidR="007A47C9" w:rsidRPr="0055080F" w:rsidRDefault="00DC5E8E" w:rsidP="00575C3D">
            <w:pPr>
              <w:jc w:val="center"/>
              <w:rPr>
                <w:rFonts w:cs="Times New Roman"/>
                <w:highlight w:val="yellow"/>
              </w:rPr>
            </w:pPr>
            <w:r>
              <w:rPr>
                <w:rFonts w:cs="Times New Roman"/>
              </w:rPr>
              <w:t>2</w:t>
            </w:r>
            <w:r w:rsidR="00575C3D">
              <w:rPr>
                <w:rFonts w:cs="Times New Roman"/>
              </w:rPr>
              <w:t>4</w:t>
            </w:r>
            <w:r w:rsidR="000A2CE9" w:rsidRPr="006F7A21">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IX</w:t>
            </w:r>
          </w:p>
        </w:tc>
        <w:tc>
          <w:tcPr>
            <w:tcW w:w="3338" w:type="pct"/>
            <w:vAlign w:val="center"/>
          </w:tcPr>
          <w:p w:rsidR="007A47C9" w:rsidRPr="007B7AE5" w:rsidRDefault="00066D96" w:rsidP="00FE266F">
            <w:pPr>
              <w:rPr>
                <w:rFonts w:cs="Times New Roman"/>
              </w:rPr>
            </w:pPr>
            <w:r w:rsidRPr="007B7AE5">
              <w:rPr>
                <w:rFonts w:cs="Times New Roman"/>
              </w:rPr>
              <w:t>Образац трошкова припреме понуде</w:t>
            </w:r>
          </w:p>
        </w:tc>
        <w:tc>
          <w:tcPr>
            <w:tcW w:w="831" w:type="pct"/>
            <w:vAlign w:val="center"/>
          </w:tcPr>
          <w:p w:rsidR="007A47C9" w:rsidRPr="00830439" w:rsidRDefault="00DD24FF" w:rsidP="00575C3D">
            <w:pPr>
              <w:jc w:val="center"/>
              <w:rPr>
                <w:rFonts w:cs="Times New Roman"/>
              </w:rPr>
            </w:pPr>
            <w:r>
              <w:rPr>
                <w:rFonts w:cs="Times New Roman"/>
                <w:lang/>
              </w:rPr>
              <w:t>30</w:t>
            </w:r>
            <w:r w:rsidR="00A16BBB" w:rsidRPr="00830439">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X</w:t>
            </w:r>
          </w:p>
        </w:tc>
        <w:tc>
          <w:tcPr>
            <w:tcW w:w="3338" w:type="pct"/>
            <w:vAlign w:val="center"/>
          </w:tcPr>
          <w:p w:rsidR="007A47C9" w:rsidRPr="007B7AE5" w:rsidRDefault="00066D96" w:rsidP="00FE266F">
            <w:pPr>
              <w:rPr>
                <w:rFonts w:cs="Times New Roman"/>
              </w:rPr>
            </w:pPr>
            <w:r w:rsidRPr="007B7AE5">
              <w:rPr>
                <w:rFonts w:cs="Times New Roman"/>
              </w:rPr>
              <w:t>Образац изјаве о независној понуди</w:t>
            </w:r>
          </w:p>
        </w:tc>
        <w:tc>
          <w:tcPr>
            <w:tcW w:w="831" w:type="pct"/>
            <w:vAlign w:val="center"/>
          </w:tcPr>
          <w:p w:rsidR="007A47C9" w:rsidRPr="00830439" w:rsidRDefault="00575C3D" w:rsidP="00DD24FF">
            <w:pPr>
              <w:jc w:val="center"/>
              <w:rPr>
                <w:rFonts w:cs="Times New Roman"/>
              </w:rPr>
            </w:pPr>
            <w:r>
              <w:rPr>
                <w:rFonts w:cs="Times New Roman"/>
              </w:rPr>
              <w:t>3</w:t>
            </w:r>
            <w:r w:rsidR="00DD24FF">
              <w:rPr>
                <w:rFonts w:cs="Times New Roman"/>
                <w:lang/>
              </w:rPr>
              <w:t>1</w:t>
            </w:r>
            <w:r w:rsidR="00A16BBB" w:rsidRPr="00830439">
              <w:rPr>
                <w:rFonts w:cs="Times New Roman"/>
              </w:rPr>
              <w:t>.</w:t>
            </w:r>
          </w:p>
        </w:tc>
      </w:tr>
      <w:tr w:rsidR="005A7180" w:rsidRPr="007B7AE5" w:rsidTr="00AC67AB">
        <w:trPr>
          <w:trHeight w:val="552"/>
        </w:trPr>
        <w:tc>
          <w:tcPr>
            <w:tcW w:w="831" w:type="pct"/>
            <w:vAlign w:val="center"/>
          </w:tcPr>
          <w:p w:rsidR="005A7180" w:rsidRPr="007B7AE5" w:rsidRDefault="005A7180" w:rsidP="006D546A">
            <w:pPr>
              <w:jc w:val="center"/>
              <w:rPr>
                <w:rFonts w:cs="Times New Roman"/>
              </w:rPr>
            </w:pPr>
            <w:r w:rsidRPr="007B7AE5">
              <w:rPr>
                <w:rFonts w:cs="Times New Roman"/>
              </w:rPr>
              <w:t>XI</w:t>
            </w:r>
          </w:p>
        </w:tc>
        <w:tc>
          <w:tcPr>
            <w:tcW w:w="3338" w:type="pct"/>
            <w:vAlign w:val="center"/>
          </w:tcPr>
          <w:p w:rsidR="005A7180" w:rsidRPr="00BA6A2C" w:rsidRDefault="005A7180" w:rsidP="006D546A">
            <w:pPr>
              <w:rPr>
                <w:rFonts w:cs="Times New Roman"/>
                <w:szCs w:val="24"/>
              </w:rPr>
            </w:pPr>
            <w:r w:rsidRPr="00BA6A2C">
              <w:rPr>
                <w:rFonts w:eastAsia="Arial" w:cs="Times New Roman"/>
                <w:color w:val="000000" w:themeColor="text1"/>
                <w:szCs w:val="24"/>
              </w:rPr>
              <w:t>О</w:t>
            </w:r>
            <w:r>
              <w:rPr>
                <w:rFonts w:eastAsia="Arial" w:cs="Times New Roman"/>
                <w:color w:val="000000" w:themeColor="text1"/>
                <w:szCs w:val="24"/>
              </w:rPr>
              <w:t>бразац</w:t>
            </w:r>
            <w:r w:rsidRPr="00BA6A2C">
              <w:rPr>
                <w:rFonts w:eastAsia="Arial" w:cs="Times New Roman"/>
                <w:color w:val="000000" w:themeColor="text1"/>
                <w:szCs w:val="24"/>
              </w:rPr>
              <w:t xml:space="preserve"> И</w:t>
            </w:r>
            <w:r>
              <w:rPr>
                <w:rFonts w:eastAsia="Arial" w:cs="Times New Roman"/>
                <w:color w:val="000000" w:themeColor="text1"/>
                <w:szCs w:val="24"/>
              </w:rPr>
              <w:t>зјаве</w:t>
            </w:r>
            <w:r w:rsidRPr="00BA6A2C">
              <w:rPr>
                <w:rFonts w:eastAsia="Arial" w:cs="Times New Roman"/>
                <w:color w:val="000000" w:themeColor="text1"/>
                <w:szCs w:val="24"/>
              </w:rPr>
              <w:t xml:space="preserve"> </w:t>
            </w:r>
            <w:r>
              <w:rPr>
                <w:rFonts w:eastAsia="Arial" w:cs="Times New Roman"/>
                <w:color w:val="000000" w:themeColor="text1"/>
                <w:szCs w:val="24"/>
              </w:rPr>
              <w:t xml:space="preserve">о </w:t>
            </w:r>
            <w:r w:rsidRPr="00BA6A2C">
              <w:rPr>
                <w:rFonts w:eastAsia="Arial" w:cs="Times New Roman"/>
                <w:color w:val="000000" w:themeColor="text1"/>
                <w:szCs w:val="24"/>
              </w:rPr>
              <w:t xml:space="preserve"> </w:t>
            </w:r>
            <w:r>
              <w:rPr>
                <w:rFonts w:eastAsia="Arial" w:cs="Times New Roman"/>
                <w:color w:val="000000" w:themeColor="text1"/>
                <w:szCs w:val="24"/>
              </w:rPr>
              <w:t>поштовању</w:t>
            </w:r>
            <w:r w:rsidRPr="00BA6A2C">
              <w:rPr>
                <w:rFonts w:eastAsia="Arial" w:cs="Times New Roman"/>
                <w:color w:val="000000" w:themeColor="text1"/>
                <w:szCs w:val="24"/>
                <w:lang w:val="sr-Cyrl-CS"/>
              </w:rPr>
              <w:t xml:space="preserve"> </w:t>
            </w:r>
            <w:r>
              <w:rPr>
                <w:rFonts w:eastAsia="Arial" w:cs="Times New Roman"/>
                <w:color w:val="000000" w:themeColor="text1"/>
                <w:szCs w:val="24"/>
                <w:lang w:val="sr-Cyrl-CS"/>
              </w:rPr>
              <w:t>обавеза</w:t>
            </w:r>
            <w:r w:rsidRPr="00BA6A2C">
              <w:rPr>
                <w:rFonts w:eastAsia="Arial" w:cs="Times New Roman"/>
                <w:color w:val="000000" w:themeColor="text1"/>
                <w:szCs w:val="24"/>
                <w:lang w:val="sr-Cyrl-CS"/>
              </w:rPr>
              <w:t xml:space="preserve"> </w:t>
            </w:r>
            <w:r>
              <w:rPr>
                <w:rFonts w:eastAsia="Arial" w:cs="Times New Roman"/>
                <w:color w:val="000000" w:themeColor="text1"/>
                <w:szCs w:val="24"/>
                <w:lang w:val="sr-Cyrl-CS"/>
              </w:rPr>
              <w:t>из</w:t>
            </w:r>
            <w:r w:rsidRPr="00BA6A2C">
              <w:rPr>
                <w:rFonts w:eastAsia="Arial" w:cs="Times New Roman"/>
                <w:color w:val="000000" w:themeColor="text1"/>
                <w:szCs w:val="24"/>
                <w:lang w:val="sr-Cyrl-CS"/>
              </w:rPr>
              <w:t xml:space="preserve"> Ч</w:t>
            </w:r>
            <w:r>
              <w:rPr>
                <w:rFonts w:eastAsia="Arial" w:cs="Times New Roman"/>
                <w:color w:val="000000" w:themeColor="text1"/>
                <w:szCs w:val="24"/>
                <w:lang w:val="sr-Cyrl-CS"/>
              </w:rPr>
              <w:t>лана</w:t>
            </w:r>
            <w:r w:rsidRPr="00BA6A2C">
              <w:rPr>
                <w:rFonts w:eastAsia="Arial" w:cs="Times New Roman"/>
                <w:color w:val="000000" w:themeColor="text1"/>
                <w:szCs w:val="24"/>
                <w:lang w:val="sr-Cyrl-CS"/>
              </w:rPr>
              <w:t xml:space="preserve"> 75.</w:t>
            </w:r>
            <w:r>
              <w:rPr>
                <w:rFonts w:eastAsia="Arial" w:cs="Times New Roman"/>
                <w:color w:val="000000" w:themeColor="text1"/>
                <w:szCs w:val="24"/>
                <w:lang w:val="sr-Cyrl-CS"/>
              </w:rPr>
              <w:t>став</w:t>
            </w:r>
            <w:r w:rsidRPr="00BA6A2C">
              <w:rPr>
                <w:rFonts w:eastAsia="Arial" w:cs="Times New Roman"/>
                <w:color w:val="000000" w:themeColor="text1"/>
                <w:szCs w:val="24"/>
                <w:lang w:val="sr-Cyrl-CS"/>
              </w:rPr>
              <w:t xml:space="preserve"> 2. З</w:t>
            </w:r>
            <w:r>
              <w:rPr>
                <w:rFonts w:eastAsia="Arial" w:cs="Times New Roman"/>
                <w:color w:val="000000" w:themeColor="text1"/>
                <w:szCs w:val="24"/>
                <w:lang w:val="sr-Cyrl-CS"/>
              </w:rPr>
              <w:t>акона</w:t>
            </w:r>
            <w:r w:rsidRPr="00BA6A2C">
              <w:rPr>
                <w:rFonts w:eastAsia="Arial" w:cs="Times New Roman"/>
                <w:color w:val="000000" w:themeColor="text1"/>
                <w:szCs w:val="24"/>
                <w:lang w:val="sr-Cyrl-CS"/>
              </w:rPr>
              <w:t xml:space="preserve"> </w:t>
            </w:r>
            <w:r>
              <w:rPr>
                <w:rFonts w:eastAsia="Arial" w:cs="Times New Roman"/>
                <w:color w:val="000000" w:themeColor="text1"/>
                <w:szCs w:val="24"/>
                <w:lang w:val="sr-Cyrl-CS"/>
              </w:rPr>
              <w:t>о</w:t>
            </w:r>
            <w:r w:rsidRPr="00BA6A2C">
              <w:rPr>
                <w:rFonts w:eastAsia="Arial" w:cs="Times New Roman"/>
                <w:color w:val="000000" w:themeColor="text1"/>
                <w:szCs w:val="24"/>
                <w:lang w:val="sr-Cyrl-CS"/>
              </w:rPr>
              <w:t xml:space="preserve"> </w:t>
            </w:r>
            <w:r>
              <w:rPr>
                <w:rFonts w:eastAsia="Arial" w:cs="Times New Roman"/>
                <w:color w:val="000000" w:themeColor="text1"/>
                <w:szCs w:val="24"/>
                <w:lang w:val="sr-Cyrl-CS"/>
              </w:rPr>
              <w:t>јавним набавкама</w:t>
            </w:r>
          </w:p>
        </w:tc>
        <w:tc>
          <w:tcPr>
            <w:tcW w:w="831" w:type="pct"/>
            <w:vAlign w:val="center"/>
          </w:tcPr>
          <w:p w:rsidR="005A7180" w:rsidRPr="00BA6A2C" w:rsidRDefault="005A7180" w:rsidP="00DD24FF">
            <w:pPr>
              <w:jc w:val="center"/>
              <w:rPr>
                <w:rFonts w:cs="Times New Roman"/>
              </w:rPr>
            </w:pPr>
            <w:r>
              <w:rPr>
                <w:rFonts w:cs="Times New Roman"/>
              </w:rPr>
              <w:t>3</w:t>
            </w:r>
            <w:r w:rsidR="00DD24FF">
              <w:rPr>
                <w:rFonts w:cs="Times New Roman"/>
                <w:lang/>
              </w:rPr>
              <w:t>2</w:t>
            </w:r>
            <w:r>
              <w:rPr>
                <w:rFonts w:cs="Times New Roman"/>
              </w:rPr>
              <w:t>.</w:t>
            </w:r>
          </w:p>
        </w:tc>
      </w:tr>
    </w:tbl>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5D2136" w:rsidRDefault="005D2136" w:rsidP="00FC2463">
      <w:pPr>
        <w:pStyle w:val="ListParagraph"/>
        <w:tabs>
          <w:tab w:val="left" w:pos="284"/>
        </w:tabs>
        <w:ind w:left="0"/>
        <w:rPr>
          <w:rFonts w:cs="Times New Roman"/>
          <w:b/>
          <w:sz w:val="28"/>
        </w:rPr>
      </w:pPr>
    </w:p>
    <w:p w:rsidR="005D2136" w:rsidRDefault="005D2136" w:rsidP="00FC2463">
      <w:pPr>
        <w:pStyle w:val="ListParagraph"/>
        <w:tabs>
          <w:tab w:val="left" w:pos="284"/>
        </w:tabs>
        <w:ind w:left="0"/>
        <w:rPr>
          <w:rFonts w:cs="Times New Roman"/>
          <w:b/>
          <w:sz w:val="28"/>
        </w:rPr>
      </w:pPr>
    </w:p>
    <w:p w:rsidR="00443895" w:rsidRPr="00443895" w:rsidRDefault="00443895" w:rsidP="00FC2463">
      <w:pPr>
        <w:pStyle w:val="ListParagraph"/>
        <w:tabs>
          <w:tab w:val="left" w:pos="284"/>
        </w:tabs>
        <w:ind w:left="0"/>
        <w:rPr>
          <w:rFonts w:cs="Times New Roman"/>
          <w:b/>
          <w:sz w:val="28"/>
        </w:rPr>
      </w:pPr>
    </w:p>
    <w:p w:rsidR="00F51699" w:rsidRPr="005A7180" w:rsidRDefault="00F51699" w:rsidP="00FC2463">
      <w:pPr>
        <w:pStyle w:val="ListParagraph"/>
        <w:tabs>
          <w:tab w:val="left" w:pos="284"/>
        </w:tabs>
        <w:ind w:left="0"/>
        <w:rPr>
          <w:rFonts w:cs="Times New Roman"/>
          <w:b/>
        </w:rPr>
      </w:pPr>
    </w:p>
    <w:p w:rsidR="00712127" w:rsidRPr="005A7180" w:rsidRDefault="00116772" w:rsidP="000C64A1">
      <w:pPr>
        <w:pStyle w:val="ListParagraph"/>
        <w:numPr>
          <w:ilvl w:val="0"/>
          <w:numId w:val="7"/>
        </w:numPr>
        <w:tabs>
          <w:tab w:val="left" w:pos="284"/>
        </w:tabs>
        <w:ind w:left="0" w:firstLine="0"/>
        <w:jc w:val="center"/>
        <w:rPr>
          <w:rFonts w:cs="Times New Roman"/>
          <w:b/>
        </w:rPr>
      </w:pPr>
      <w:r w:rsidRPr="005A7180">
        <w:rPr>
          <w:rFonts w:cs="Times New Roman"/>
          <w:b/>
        </w:rPr>
        <w:t xml:space="preserve">ОПШТИ ПОДАЦИ О </w:t>
      </w:r>
      <w:r w:rsidR="00352D8B" w:rsidRPr="005A7180">
        <w:rPr>
          <w:rFonts w:cs="Times New Roman"/>
          <w:b/>
        </w:rPr>
        <w:t xml:space="preserve">ЈАВНОЈ </w:t>
      </w:r>
      <w:r w:rsidRPr="005A7180">
        <w:rPr>
          <w:rFonts w:cs="Times New Roman"/>
          <w:b/>
        </w:rPr>
        <w:t>НАБАВЦИ</w:t>
      </w:r>
    </w:p>
    <w:p w:rsidR="00B22559" w:rsidRPr="005A7180" w:rsidRDefault="00B22559" w:rsidP="00B22559">
      <w:pPr>
        <w:pStyle w:val="ListParagraph"/>
        <w:rPr>
          <w:rFonts w:cs="Times New Roman"/>
          <w:b/>
        </w:rPr>
      </w:pPr>
    </w:p>
    <w:p w:rsidR="00143C6F" w:rsidRPr="005A7180" w:rsidRDefault="00143C6F" w:rsidP="00B22559">
      <w:pPr>
        <w:pStyle w:val="ListParagraph"/>
        <w:rPr>
          <w:rFonts w:cs="Times New Roman"/>
          <w:b/>
        </w:rPr>
      </w:pPr>
    </w:p>
    <w:p w:rsidR="00143C6F" w:rsidRPr="005A7180" w:rsidRDefault="00143C6F" w:rsidP="00B22559">
      <w:pPr>
        <w:pStyle w:val="ListParagraph"/>
        <w:rPr>
          <w:rFonts w:cs="Times New Roman"/>
          <w:b/>
        </w:rPr>
      </w:pPr>
    </w:p>
    <w:p w:rsidR="00143C6F" w:rsidRPr="005A7180" w:rsidRDefault="00143C6F" w:rsidP="00B22559">
      <w:pPr>
        <w:pStyle w:val="ListParagraph"/>
        <w:rPr>
          <w:rFonts w:cs="Times New Roman"/>
          <w:b/>
        </w:rPr>
      </w:pPr>
    </w:p>
    <w:p w:rsidR="00116772" w:rsidRPr="005A7180" w:rsidRDefault="00116772" w:rsidP="00116772">
      <w:pPr>
        <w:jc w:val="center"/>
        <w:rPr>
          <w:rFonts w:cs="Times New Roman"/>
          <w:b/>
        </w:rPr>
      </w:pPr>
    </w:p>
    <w:p w:rsidR="00116772" w:rsidRPr="005A7180" w:rsidRDefault="00116772" w:rsidP="000C64A1">
      <w:pPr>
        <w:pStyle w:val="ListParagraph"/>
        <w:numPr>
          <w:ilvl w:val="0"/>
          <w:numId w:val="1"/>
        </w:numPr>
        <w:ind w:left="284" w:hanging="284"/>
        <w:rPr>
          <w:rFonts w:cs="Times New Roman"/>
          <w:b/>
        </w:rPr>
      </w:pPr>
      <w:r w:rsidRPr="005A7180">
        <w:rPr>
          <w:rFonts w:cs="Times New Roman"/>
          <w:b/>
        </w:rPr>
        <w:t>Назив, адреса и интернет страница наручиоца</w:t>
      </w:r>
    </w:p>
    <w:p w:rsidR="00116772" w:rsidRPr="005A7180" w:rsidRDefault="00116772" w:rsidP="00116772">
      <w:pPr>
        <w:jc w:val="center"/>
        <w:rPr>
          <w:rFonts w:cs="Times New Roman"/>
          <w:b/>
        </w:rPr>
      </w:pPr>
    </w:p>
    <w:p w:rsidR="00143C6F" w:rsidRPr="005A7180" w:rsidRDefault="00143C6F" w:rsidP="00116772">
      <w:pPr>
        <w:jc w:val="center"/>
        <w:rPr>
          <w:rFonts w:cs="Times New Roman"/>
          <w:b/>
        </w:rPr>
      </w:pPr>
    </w:p>
    <w:p w:rsidR="00116772" w:rsidRPr="005A7180" w:rsidRDefault="00F51699" w:rsidP="00116772">
      <w:pPr>
        <w:rPr>
          <w:rFonts w:cs="Times New Roman"/>
        </w:rPr>
      </w:pPr>
      <w:r w:rsidRPr="005A7180">
        <w:rPr>
          <w:rFonts w:cs="Times New Roman"/>
        </w:rPr>
        <w:t xml:space="preserve">Назив наручиоца: </w:t>
      </w:r>
      <w:r w:rsidRPr="005A7180">
        <w:rPr>
          <w:rFonts w:cs="Times New Roman"/>
        </w:rPr>
        <w:tab/>
      </w:r>
      <w:r w:rsidRPr="005A7180">
        <w:rPr>
          <w:rFonts w:cs="Times New Roman"/>
        </w:rPr>
        <w:tab/>
      </w:r>
      <w:r w:rsidRPr="005A7180">
        <w:rPr>
          <w:rFonts w:cs="Times New Roman"/>
        </w:rPr>
        <w:tab/>
        <w:t>Ј</w:t>
      </w:r>
      <w:r w:rsidR="008960BB" w:rsidRPr="005A7180">
        <w:rPr>
          <w:rFonts w:cs="Times New Roman"/>
        </w:rPr>
        <w:t>К</w:t>
      </w:r>
      <w:r w:rsidR="00690AA4" w:rsidRPr="005A7180">
        <w:rPr>
          <w:rFonts w:cs="Times New Roman"/>
        </w:rPr>
        <w:t xml:space="preserve">П </w:t>
      </w:r>
      <w:r w:rsidR="008960BB" w:rsidRPr="005A7180">
        <w:rPr>
          <w:rFonts w:cs="Times New Roman"/>
        </w:rPr>
        <w:t>Путеви Рашка</w:t>
      </w:r>
      <w:r w:rsidR="00690AA4" w:rsidRPr="005A7180">
        <w:rPr>
          <w:rFonts w:cs="Times New Roman"/>
        </w:rPr>
        <w:t xml:space="preserve"> </w:t>
      </w:r>
      <w:r w:rsidR="002C6DD0" w:rsidRPr="005A7180">
        <w:rPr>
          <w:rFonts w:cs="Times New Roman"/>
        </w:rPr>
        <w:t>,Рашка</w:t>
      </w:r>
      <w:r w:rsidRPr="005A7180">
        <w:rPr>
          <w:rFonts w:cs="Times New Roman"/>
        </w:rPr>
        <w:t xml:space="preserve"> </w:t>
      </w:r>
    </w:p>
    <w:p w:rsidR="00116772" w:rsidRPr="005A7180" w:rsidRDefault="00116772" w:rsidP="00116772">
      <w:pPr>
        <w:rPr>
          <w:rFonts w:cs="Times New Roman"/>
        </w:rPr>
      </w:pPr>
      <w:r w:rsidRPr="005A7180">
        <w:rPr>
          <w:rFonts w:cs="Times New Roman"/>
        </w:rPr>
        <w:t xml:space="preserve">Адреса наручиоца:   </w:t>
      </w:r>
      <w:r w:rsidRPr="005A7180">
        <w:rPr>
          <w:rFonts w:cs="Times New Roman"/>
        </w:rPr>
        <w:tab/>
      </w:r>
      <w:r w:rsidRPr="005A7180">
        <w:rPr>
          <w:rFonts w:cs="Times New Roman"/>
        </w:rPr>
        <w:tab/>
      </w:r>
      <w:r w:rsidRPr="005A7180">
        <w:rPr>
          <w:rFonts w:cs="Times New Roman"/>
        </w:rPr>
        <w:tab/>
      </w:r>
      <w:r w:rsidR="00F51699" w:rsidRPr="005A7180">
        <w:rPr>
          <w:rFonts w:cs="Times New Roman"/>
        </w:rPr>
        <w:t>Немањина бр. 1/2</w:t>
      </w:r>
    </w:p>
    <w:p w:rsidR="00116772" w:rsidRPr="005A7180" w:rsidRDefault="00116772" w:rsidP="00116772">
      <w:pPr>
        <w:rPr>
          <w:rFonts w:cs="Times New Roman"/>
        </w:rPr>
      </w:pPr>
      <w:r w:rsidRPr="005A7180">
        <w:rPr>
          <w:rFonts w:cs="Times New Roman"/>
        </w:rPr>
        <w:t>Интернет страница наручиоца:</w:t>
      </w:r>
      <w:r w:rsidRPr="005A7180">
        <w:rPr>
          <w:rFonts w:cs="Times New Roman"/>
        </w:rPr>
        <w:tab/>
      </w:r>
      <w:hyperlink r:id="rId8" w:history="1">
        <w:r w:rsidR="006F5EA9" w:rsidRPr="005A7180">
          <w:rPr>
            <w:rStyle w:val="Hyperlink"/>
            <w:rFonts w:cs="Times New Roman"/>
            <w:u w:val="none"/>
          </w:rPr>
          <w:t>http://www.</w:t>
        </w:r>
        <w:r w:rsidR="008960BB" w:rsidRPr="005A7180">
          <w:rPr>
            <w:rStyle w:val="Hyperlink"/>
            <w:rFonts w:cs="Times New Roman"/>
            <w:u w:val="none"/>
            <w:lang w:val="en-GB"/>
          </w:rPr>
          <w:t>puteviraska</w:t>
        </w:r>
        <w:r w:rsidR="006F5EA9" w:rsidRPr="005A7180">
          <w:rPr>
            <w:rStyle w:val="Hyperlink"/>
            <w:rFonts w:cs="Times New Roman"/>
            <w:u w:val="none"/>
          </w:rPr>
          <w:t>.rs/</w:t>
        </w:r>
      </w:hyperlink>
    </w:p>
    <w:p w:rsidR="00554A1D" w:rsidRPr="005A7180" w:rsidRDefault="00554A1D" w:rsidP="00554A1D">
      <w:pPr>
        <w:rPr>
          <w:rFonts w:cs="Times New Roman"/>
          <w:color w:val="auto"/>
        </w:rPr>
      </w:pPr>
      <w:r w:rsidRPr="005A7180">
        <w:rPr>
          <w:rStyle w:val="Hyperlink"/>
          <w:rFonts w:cs="Times New Roman"/>
          <w:color w:val="auto"/>
          <w:u w:val="none"/>
        </w:rPr>
        <w:t>Радно време наручиоца:</w:t>
      </w:r>
      <w:r w:rsidRPr="005A7180">
        <w:rPr>
          <w:rStyle w:val="Hyperlink"/>
          <w:rFonts w:cs="Times New Roman"/>
          <w:color w:val="auto"/>
          <w:u w:val="none"/>
        </w:rPr>
        <w:tab/>
      </w:r>
      <w:r w:rsidRPr="005A7180">
        <w:rPr>
          <w:rStyle w:val="Hyperlink"/>
          <w:rFonts w:cs="Times New Roman"/>
          <w:color w:val="auto"/>
          <w:u w:val="none"/>
        </w:rPr>
        <w:tab/>
      </w:r>
      <w:r w:rsidR="00F51699" w:rsidRPr="005A7180">
        <w:rPr>
          <w:rStyle w:val="Hyperlink"/>
          <w:rFonts w:cs="Times New Roman"/>
          <w:color w:val="auto"/>
          <w:u w:val="none"/>
        </w:rPr>
        <w:t>0</w:t>
      </w:r>
      <w:r w:rsidR="005D2136" w:rsidRPr="005A7180">
        <w:rPr>
          <w:rStyle w:val="Hyperlink"/>
          <w:rFonts w:cs="Times New Roman"/>
          <w:color w:val="auto"/>
          <w:u w:val="none"/>
        </w:rPr>
        <w:t>7</w:t>
      </w:r>
      <w:r w:rsidR="00F51699" w:rsidRPr="005A7180">
        <w:rPr>
          <w:rStyle w:val="Hyperlink"/>
          <w:rFonts w:cs="Times New Roman"/>
          <w:color w:val="auto"/>
          <w:u w:val="none"/>
        </w:rPr>
        <w:t>:00h– 1</w:t>
      </w:r>
      <w:r w:rsidR="005D2136" w:rsidRPr="005A7180">
        <w:rPr>
          <w:rStyle w:val="Hyperlink"/>
          <w:rFonts w:cs="Times New Roman"/>
          <w:color w:val="auto"/>
          <w:u w:val="none"/>
        </w:rPr>
        <w:t>5</w:t>
      </w:r>
      <w:r w:rsidR="00F51699" w:rsidRPr="005A7180">
        <w:rPr>
          <w:rStyle w:val="Hyperlink"/>
          <w:rFonts w:cs="Times New Roman"/>
          <w:color w:val="auto"/>
          <w:u w:val="none"/>
        </w:rPr>
        <w:t>:0</w:t>
      </w:r>
      <w:r w:rsidRPr="005A7180">
        <w:rPr>
          <w:rStyle w:val="Hyperlink"/>
          <w:rFonts w:cs="Times New Roman"/>
          <w:color w:val="auto"/>
          <w:u w:val="none"/>
        </w:rPr>
        <w:t>0h</w:t>
      </w:r>
    </w:p>
    <w:p w:rsidR="00554A1D" w:rsidRPr="005A7180" w:rsidRDefault="00554A1D" w:rsidP="00967BE8">
      <w:pPr>
        <w:rPr>
          <w:rFonts w:cs="Times New Roman"/>
        </w:rPr>
      </w:pPr>
    </w:p>
    <w:p w:rsidR="00143C6F" w:rsidRPr="005A7180" w:rsidRDefault="00143C6F" w:rsidP="00967BE8">
      <w:pPr>
        <w:rPr>
          <w:rFonts w:cs="Times New Roman"/>
        </w:rPr>
      </w:pPr>
    </w:p>
    <w:p w:rsidR="00967BE8" w:rsidRPr="005A7180" w:rsidRDefault="00967BE8" w:rsidP="000C64A1">
      <w:pPr>
        <w:pStyle w:val="ListParagraph"/>
        <w:numPr>
          <w:ilvl w:val="0"/>
          <w:numId w:val="1"/>
        </w:numPr>
        <w:ind w:left="284" w:hanging="284"/>
        <w:rPr>
          <w:rFonts w:cs="Times New Roman"/>
        </w:rPr>
      </w:pPr>
      <w:r w:rsidRPr="005A7180">
        <w:rPr>
          <w:rFonts w:cs="Times New Roman"/>
          <w:b/>
        </w:rPr>
        <w:t>Врста поступка јавне набавке:</w:t>
      </w:r>
      <w:r w:rsidR="005D2136" w:rsidRPr="005A7180">
        <w:rPr>
          <w:rFonts w:cs="Times New Roman"/>
          <w:b/>
        </w:rPr>
        <w:t xml:space="preserve"> </w:t>
      </w:r>
      <w:r w:rsidR="005D2136" w:rsidRPr="005A7180">
        <w:rPr>
          <w:rFonts w:cs="Times New Roman"/>
        </w:rPr>
        <w:t>Отворени поступак</w:t>
      </w:r>
    </w:p>
    <w:p w:rsidR="008360AF" w:rsidRPr="005A7180" w:rsidRDefault="008360AF" w:rsidP="008360AF">
      <w:pPr>
        <w:rPr>
          <w:rFonts w:cs="Times New Roman"/>
        </w:rPr>
      </w:pPr>
    </w:p>
    <w:p w:rsidR="00143C6F" w:rsidRPr="005A7180" w:rsidRDefault="00143C6F" w:rsidP="008360AF">
      <w:pPr>
        <w:rPr>
          <w:rFonts w:cs="Times New Roman"/>
        </w:rPr>
      </w:pPr>
    </w:p>
    <w:p w:rsidR="00BA5D5D" w:rsidRPr="005A7180" w:rsidRDefault="00AE5EAA" w:rsidP="00BA5D5D">
      <w:pPr>
        <w:jc w:val="both"/>
        <w:rPr>
          <w:rFonts w:cs="Times New Roman"/>
          <w:lang w:val="sr-Latn-CS"/>
        </w:rPr>
      </w:pPr>
      <w:r w:rsidRPr="005A7180">
        <w:rPr>
          <w:rFonts w:cs="Times New Roman"/>
          <w:b/>
        </w:rPr>
        <w:t xml:space="preserve">Предмет јавне набавке:  </w:t>
      </w:r>
      <w:r w:rsidR="00F50CEC" w:rsidRPr="005A7180">
        <w:rPr>
          <w:rFonts w:cs="Times New Roman"/>
          <w:b/>
        </w:rPr>
        <w:tab/>
      </w:r>
      <w:r w:rsidR="00554A1D" w:rsidRPr="005A7180">
        <w:rPr>
          <w:rFonts w:cs="Times New Roman"/>
          <w:i/>
        </w:rPr>
        <w:t>добра</w:t>
      </w:r>
      <w:r w:rsidR="00554A1D" w:rsidRPr="005A7180">
        <w:rPr>
          <w:rFonts w:cs="Times New Roman"/>
          <w:b/>
        </w:rPr>
        <w:t>–</w:t>
      </w:r>
      <w:r w:rsidR="00BA5D5D" w:rsidRPr="005A7180">
        <w:rPr>
          <w:rFonts w:cs="Times New Roman"/>
          <w:b/>
          <w:lang w:val="en-GB"/>
        </w:rPr>
        <w:t xml:space="preserve"> </w:t>
      </w:r>
      <w:r w:rsidR="008960BB" w:rsidRPr="005A7180">
        <w:rPr>
          <w:rFonts w:cs="Times New Roman"/>
          <w:lang w:val="en-GB"/>
        </w:rPr>
        <w:t xml:space="preserve">Набавка </w:t>
      </w:r>
      <w:r w:rsidR="008960BB" w:rsidRPr="005A7180">
        <w:rPr>
          <w:rFonts w:cs="Times New Roman"/>
        </w:rPr>
        <w:t xml:space="preserve">комбиноване грађевинске машине ровокопач </w:t>
      </w:r>
      <w:r w:rsidR="009D030B" w:rsidRPr="005A7180">
        <w:rPr>
          <w:rFonts w:cs="Times New Roman"/>
          <w:lang w:val="en-GB"/>
        </w:rPr>
        <w:t xml:space="preserve">                 </w:t>
      </w:r>
      <w:r w:rsidR="009D030B" w:rsidRPr="005A7180">
        <w:rPr>
          <w:rFonts w:cs="Times New Roman"/>
          <w:lang w:val="en-GB"/>
        </w:rPr>
        <w:tab/>
      </w:r>
      <w:r w:rsidR="009D030B" w:rsidRPr="005A7180">
        <w:rPr>
          <w:rFonts w:cs="Times New Roman"/>
          <w:lang w:val="en-GB"/>
        </w:rPr>
        <w:tab/>
      </w:r>
      <w:r w:rsidR="009D030B" w:rsidRPr="005A7180">
        <w:rPr>
          <w:rFonts w:cs="Times New Roman"/>
          <w:lang w:val="en-GB"/>
        </w:rPr>
        <w:tab/>
      </w:r>
      <w:r w:rsidR="009D030B" w:rsidRPr="005A7180">
        <w:rPr>
          <w:rFonts w:cs="Times New Roman"/>
          <w:lang w:val="en-GB"/>
        </w:rPr>
        <w:tab/>
      </w:r>
      <w:r w:rsidR="009D030B" w:rsidRPr="005A7180">
        <w:rPr>
          <w:rFonts w:cs="Times New Roman"/>
          <w:lang w:val="en-GB"/>
        </w:rPr>
        <w:tab/>
      </w:r>
      <w:r w:rsidR="008960BB" w:rsidRPr="005A7180">
        <w:rPr>
          <w:rFonts w:cs="Times New Roman"/>
        </w:rPr>
        <w:t>- утоваривач</w:t>
      </w:r>
    </w:p>
    <w:p w:rsidR="00B22559" w:rsidRPr="005A7180" w:rsidRDefault="00B22559" w:rsidP="00BA5D5D">
      <w:pPr>
        <w:pStyle w:val="ListParagraph"/>
        <w:ind w:left="284"/>
        <w:rPr>
          <w:rFonts w:cs="Times New Roman"/>
          <w:b/>
        </w:rPr>
      </w:pPr>
    </w:p>
    <w:p w:rsidR="00143C6F" w:rsidRPr="005A7180" w:rsidRDefault="00143C6F" w:rsidP="00B22559">
      <w:pPr>
        <w:pStyle w:val="ListParagraph"/>
        <w:rPr>
          <w:rFonts w:cs="Times New Roman"/>
          <w:b/>
        </w:rPr>
      </w:pPr>
    </w:p>
    <w:p w:rsidR="0082501D" w:rsidRPr="005A7180" w:rsidRDefault="00B22559" w:rsidP="000C64A1">
      <w:pPr>
        <w:pStyle w:val="ListParagraph"/>
        <w:numPr>
          <w:ilvl w:val="0"/>
          <w:numId w:val="1"/>
        </w:numPr>
        <w:ind w:left="284" w:hanging="284"/>
        <w:rPr>
          <w:rFonts w:cs="Times New Roman"/>
        </w:rPr>
      </w:pPr>
      <w:r w:rsidRPr="005A7180">
        <w:rPr>
          <w:rFonts w:cs="Times New Roman"/>
          <w:b/>
        </w:rPr>
        <w:t>Контакт</w:t>
      </w:r>
      <w:r w:rsidR="0082501D" w:rsidRPr="005A7180">
        <w:rPr>
          <w:rFonts w:cs="Times New Roman"/>
          <w:b/>
        </w:rPr>
        <w:t>:</w:t>
      </w:r>
      <w:r w:rsidR="008607EB" w:rsidRPr="005A7180">
        <w:rPr>
          <w:rFonts w:cs="Times New Roman"/>
          <w:b/>
        </w:rPr>
        <w:t xml:space="preserve">   </w:t>
      </w:r>
      <w:r w:rsidR="00F51699" w:rsidRPr="005A7180">
        <w:rPr>
          <w:rFonts w:cs="Times New Roman"/>
          <w:lang w:val="en-GB"/>
        </w:rPr>
        <w:t>Александра Петровић</w:t>
      </w:r>
      <w:r w:rsidR="0082501D" w:rsidRPr="005A7180">
        <w:rPr>
          <w:rFonts w:cs="Times New Roman"/>
        </w:rPr>
        <w:t>– Службеник за јавне набавке</w:t>
      </w:r>
    </w:p>
    <w:p w:rsidR="00AC5756" w:rsidRPr="005A7180" w:rsidRDefault="008607EB" w:rsidP="00F50CEC">
      <w:pPr>
        <w:ind w:left="708" w:firstLine="708"/>
        <w:rPr>
          <w:rStyle w:val="Hyperlink"/>
          <w:rFonts w:cs="Times New Roman"/>
          <w:u w:val="none"/>
        </w:rPr>
      </w:pPr>
      <w:r w:rsidRPr="005A7180">
        <w:rPr>
          <w:rFonts w:cs="Times New Roman"/>
        </w:rPr>
        <w:t xml:space="preserve"> </w:t>
      </w:r>
      <w:r w:rsidR="0082501D" w:rsidRPr="005A7180">
        <w:rPr>
          <w:rFonts w:cs="Times New Roman"/>
        </w:rPr>
        <w:t xml:space="preserve">email: </w:t>
      </w:r>
      <w:hyperlink r:id="rId9" w:history="1">
        <w:r w:rsidR="009D030B" w:rsidRPr="005A7180">
          <w:rPr>
            <w:rStyle w:val="Hyperlink"/>
            <w:rFonts w:cs="Times New Roman"/>
          </w:rPr>
          <w:t>putevi</w:t>
        </w:r>
        <w:r w:rsidR="00AE5E85" w:rsidRPr="005A7180">
          <w:rPr>
            <w:rStyle w:val="Hyperlink"/>
            <w:rFonts w:cs="Times New Roman"/>
          </w:rPr>
          <w:t>raska@gmail.com</w:t>
        </w:r>
      </w:hyperlink>
    </w:p>
    <w:p w:rsidR="0082501D" w:rsidRPr="005A7180" w:rsidRDefault="008607EB" w:rsidP="00F50CEC">
      <w:pPr>
        <w:ind w:left="708" w:firstLine="708"/>
        <w:rPr>
          <w:rFonts w:cs="Times New Roman"/>
        </w:rPr>
      </w:pPr>
      <w:r w:rsidRPr="005A7180">
        <w:rPr>
          <w:rFonts w:cs="Times New Roman"/>
        </w:rPr>
        <w:t xml:space="preserve"> </w:t>
      </w:r>
      <w:r w:rsidR="00352D8B" w:rsidRPr="005A7180">
        <w:rPr>
          <w:rFonts w:cs="Times New Roman"/>
        </w:rPr>
        <w:t>fax</w:t>
      </w:r>
      <w:r w:rsidR="00AE5E85" w:rsidRPr="005A7180">
        <w:rPr>
          <w:rFonts w:cs="Times New Roman"/>
        </w:rPr>
        <w:t>:  036/736-986</w:t>
      </w:r>
    </w:p>
    <w:p w:rsidR="000D6B4D" w:rsidRPr="005A7180" w:rsidRDefault="000D6B4D" w:rsidP="0082501D">
      <w:pPr>
        <w:rPr>
          <w:rFonts w:cs="Times New Roman"/>
        </w:rPr>
      </w:pPr>
    </w:p>
    <w:p w:rsidR="00696A60" w:rsidRPr="005A7180" w:rsidRDefault="00696A60" w:rsidP="0082501D">
      <w:pPr>
        <w:rPr>
          <w:rFonts w:cs="Times New Roman"/>
        </w:rPr>
      </w:pPr>
    </w:p>
    <w:p w:rsidR="002E6D31" w:rsidRPr="005A7180" w:rsidRDefault="002E6D31" w:rsidP="0082501D">
      <w:pPr>
        <w:rPr>
          <w:rFonts w:cs="Times New Roman"/>
        </w:rPr>
      </w:pPr>
    </w:p>
    <w:p w:rsidR="002E6D31" w:rsidRPr="005A7180" w:rsidRDefault="002E6D31" w:rsidP="0082501D">
      <w:pPr>
        <w:rPr>
          <w:rFonts w:cs="Times New Roman"/>
        </w:rPr>
      </w:pPr>
    </w:p>
    <w:p w:rsidR="002E6D31" w:rsidRPr="005A7180" w:rsidRDefault="002E6D31" w:rsidP="0082501D">
      <w:pPr>
        <w:rPr>
          <w:rFonts w:cs="Times New Roman"/>
        </w:rPr>
      </w:pPr>
    </w:p>
    <w:p w:rsidR="002E6D31" w:rsidRPr="005A7180" w:rsidRDefault="002E6D31" w:rsidP="0082501D">
      <w:pPr>
        <w:rPr>
          <w:rFonts w:cs="Times New Roman"/>
        </w:rPr>
      </w:pPr>
    </w:p>
    <w:p w:rsidR="002E6D31" w:rsidRPr="005A7180" w:rsidRDefault="002E6D31" w:rsidP="0082501D">
      <w:pPr>
        <w:rPr>
          <w:rFonts w:cs="Times New Roman"/>
        </w:rPr>
      </w:pPr>
    </w:p>
    <w:p w:rsidR="002E6D31" w:rsidRPr="005A7180" w:rsidRDefault="002E6D31" w:rsidP="0082501D">
      <w:pPr>
        <w:rPr>
          <w:rFonts w:cs="Times New Roman"/>
        </w:rPr>
      </w:pPr>
    </w:p>
    <w:p w:rsidR="002E6D31" w:rsidRPr="005A7180" w:rsidRDefault="002E6D31" w:rsidP="0082501D">
      <w:pPr>
        <w:rPr>
          <w:rFonts w:cs="Times New Roman"/>
        </w:rPr>
      </w:pPr>
    </w:p>
    <w:p w:rsidR="002E6D31" w:rsidRPr="005A7180" w:rsidRDefault="002E6D31" w:rsidP="0082501D">
      <w:pPr>
        <w:rPr>
          <w:rFonts w:cs="Times New Roman"/>
        </w:rPr>
      </w:pPr>
    </w:p>
    <w:p w:rsidR="002E6D31" w:rsidRPr="005A7180" w:rsidRDefault="002E6D31" w:rsidP="0082501D">
      <w:pPr>
        <w:rPr>
          <w:rFonts w:cs="Times New Roman"/>
        </w:rPr>
      </w:pPr>
    </w:p>
    <w:p w:rsidR="002E6D31" w:rsidRPr="005A7180" w:rsidRDefault="002E6D31" w:rsidP="0082501D">
      <w:pPr>
        <w:rPr>
          <w:rFonts w:cs="Times New Roman"/>
        </w:rPr>
      </w:pPr>
    </w:p>
    <w:p w:rsidR="002E6D31" w:rsidRPr="005A7180" w:rsidRDefault="002E6D31" w:rsidP="0082501D">
      <w:pPr>
        <w:rPr>
          <w:rFonts w:cs="Times New Roman"/>
        </w:rPr>
      </w:pPr>
    </w:p>
    <w:p w:rsidR="00D23569" w:rsidRPr="005A7180" w:rsidRDefault="002E6D31" w:rsidP="000C64A1">
      <w:pPr>
        <w:pStyle w:val="ListParagraph"/>
        <w:numPr>
          <w:ilvl w:val="0"/>
          <w:numId w:val="7"/>
        </w:numPr>
        <w:tabs>
          <w:tab w:val="left" w:pos="284"/>
        </w:tabs>
        <w:ind w:left="0" w:firstLine="0"/>
        <w:jc w:val="center"/>
        <w:rPr>
          <w:rFonts w:cs="Times New Roman"/>
          <w:b/>
        </w:rPr>
      </w:pPr>
      <w:r w:rsidRPr="005A7180">
        <w:rPr>
          <w:rFonts w:cs="Times New Roman"/>
          <w:b/>
        </w:rPr>
        <w:t>ПО</w:t>
      </w:r>
      <w:r w:rsidR="00D23569" w:rsidRPr="005A7180">
        <w:rPr>
          <w:rFonts w:cs="Times New Roman"/>
          <w:b/>
        </w:rPr>
        <w:t>ДАЦИ О ПРЕДМЕТУ ЈАВНЕ НАБАВКЕ</w:t>
      </w:r>
    </w:p>
    <w:p w:rsidR="00E10725" w:rsidRPr="005A7180" w:rsidRDefault="00E10725" w:rsidP="00D23569">
      <w:pPr>
        <w:jc w:val="center"/>
        <w:rPr>
          <w:rFonts w:cs="Times New Roman"/>
          <w:b/>
        </w:rPr>
      </w:pPr>
    </w:p>
    <w:p w:rsidR="000D6B4D" w:rsidRPr="005A7180" w:rsidRDefault="000D6B4D" w:rsidP="00D23569">
      <w:pPr>
        <w:jc w:val="center"/>
        <w:rPr>
          <w:rFonts w:cs="Times New Roman"/>
          <w:b/>
        </w:rPr>
      </w:pPr>
    </w:p>
    <w:p w:rsidR="00696A60" w:rsidRPr="005A7180" w:rsidRDefault="00696A60" w:rsidP="00D23569">
      <w:pPr>
        <w:jc w:val="center"/>
        <w:rPr>
          <w:rFonts w:cs="Times New Roman"/>
          <w:b/>
        </w:rPr>
      </w:pPr>
    </w:p>
    <w:p w:rsidR="00E10725" w:rsidRPr="005A7180" w:rsidRDefault="00E10725" w:rsidP="00BA5D5D">
      <w:pPr>
        <w:jc w:val="both"/>
        <w:rPr>
          <w:rFonts w:cs="Times New Roman"/>
        </w:rPr>
      </w:pPr>
      <w:r w:rsidRPr="005A7180">
        <w:rPr>
          <w:rFonts w:cs="Times New Roman"/>
          <w:b/>
        </w:rPr>
        <w:t>Опис набавке:</w:t>
      </w:r>
      <w:r w:rsidR="009C57F2" w:rsidRPr="005A7180">
        <w:rPr>
          <w:rFonts w:cs="Times New Roman"/>
          <w:b/>
        </w:rPr>
        <w:tab/>
      </w:r>
      <w:r w:rsidR="009D030B" w:rsidRPr="005A7180">
        <w:rPr>
          <w:rFonts w:cs="Times New Roman"/>
          <w:lang w:val="en-GB"/>
        </w:rPr>
        <w:t xml:space="preserve">Набавка </w:t>
      </w:r>
      <w:r w:rsidR="009D030B" w:rsidRPr="005A7180">
        <w:rPr>
          <w:rFonts w:cs="Times New Roman"/>
        </w:rPr>
        <w:t xml:space="preserve">комбиноване грађевинске машине ровокопач </w:t>
      </w:r>
      <w:r w:rsidR="009D030B" w:rsidRPr="005A7180">
        <w:rPr>
          <w:rFonts w:cs="Times New Roman"/>
          <w:lang w:val="en-GB"/>
        </w:rPr>
        <w:t xml:space="preserve">                 </w:t>
      </w:r>
      <w:r w:rsidR="009D030B" w:rsidRPr="005A7180">
        <w:rPr>
          <w:rFonts w:cs="Times New Roman"/>
          <w:lang w:val="en-GB"/>
        </w:rPr>
        <w:tab/>
      </w:r>
      <w:r w:rsidR="009D030B" w:rsidRPr="005A7180">
        <w:rPr>
          <w:rFonts w:cs="Times New Roman"/>
          <w:lang w:val="en-GB"/>
        </w:rPr>
        <w:tab/>
      </w:r>
      <w:r w:rsidR="009D030B" w:rsidRPr="005A7180">
        <w:rPr>
          <w:rFonts w:cs="Times New Roman"/>
          <w:lang w:val="en-GB"/>
        </w:rPr>
        <w:tab/>
      </w:r>
      <w:r w:rsidR="009D030B" w:rsidRPr="005A7180">
        <w:rPr>
          <w:rFonts w:cs="Times New Roman"/>
          <w:lang w:val="en-GB"/>
        </w:rPr>
        <w:tab/>
        <w:t xml:space="preserve">- </w:t>
      </w:r>
      <w:r w:rsidR="009D030B" w:rsidRPr="005A7180">
        <w:rPr>
          <w:rFonts w:cs="Times New Roman"/>
        </w:rPr>
        <w:t xml:space="preserve"> утоваривач</w:t>
      </w:r>
      <w:r w:rsidR="008901BC" w:rsidRPr="005A7180">
        <w:rPr>
          <w:rFonts w:cs="Times New Roman"/>
        </w:rPr>
        <w:t xml:space="preserve"> </w:t>
      </w:r>
    </w:p>
    <w:p w:rsidR="00E10725" w:rsidRPr="005A7180" w:rsidRDefault="00E10725" w:rsidP="00E10725">
      <w:pPr>
        <w:rPr>
          <w:rFonts w:cs="Times New Roman"/>
          <w:b/>
        </w:rPr>
      </w:pPr>
    </w:p>
    <w:p w:rsidR="00E10725" w:rsidRPr="005A7180" w:rsidRDefault="00E10725" w:rsidP="00BA5D5D">
      <w:pPr>
        <w:jc w:val="both"/>
        <w:rPr>
          <w:rFonts w:cs="Times New Roman"/>
        </w:rPr>
      </w:pPr>
      <w:r w:rsidRPr="005A7180">
        <w:rPr>
          <w:rFonts w:cs="Times New Roman"/>
          <w:b/>
        </w:rPr>
        <w:t>Назив набавке:</w:t>
      </w:r>
      <w:r w:rsidR="009C57F2" w:rsidRPr="005A7180">
        <w:rPr>
          <w:rFonts w:cs="Times New Roman"/>
          <w:b/>
        </w:rPr>
        <w:tab/>
      </w:r>
      <w:r w:rsidR="003A438C" w:rsidRPr="005A7180">
        <w:rPr>
          <w:rFonts w:cs="Times New Roman"/>
        </w:rPr>
        <w:t xml:space="preserve">ЈН </w:t>
      </w:r>
      <w:r w:rsidR="009D030B" w:rsidRPr="005A7180">
        <w:rPr>
          <w:rFonts w:cs="Times New Roman"/>
        </w:rPr>
        <w:t>11</w:t>
      </w:r>
      <w:r w:rsidR="003A438C" w:rsidRPr="005A7180">
        <w:rPr>
          <w:rFonts w:cs="Times New Roman"/>
        </w:rPr>
        <w:t>/</w:t>
      </w:r>
      <w:r w:rsidR="005D2136" w:rsidRPr="005A7180">
        <w:rPr>
          <w:rFonts w:cs="Times New Roman"/>
        </w:rPr>
        <w:t>201</w:t>
      </w:r>
      <w:r w:rsidR="009D030B" w:rsidRPr="005A7180">
        <w:rPr>
          <w:rFonts w:cs="Times New Roman"/>
        </w:rPr>
        <w:t>7</w:t>
      </w:r>
      <w:r w:rsidR="003A438C" w:rsidRPr="005A7180">
        <w:rPr>
          <w:rFonts w:cs="Times New Roman"/>
        </w:rPr>
        <w:t xml:space="preserve"> –</w:t>
      </w:r>
      <w:r w:rsidR="005D2136" w:rsidRPr="005A7180">
        <w:rPr>
          <w:rFonts w:cs="Times New Roman"/>
        </w:rPr>
        <w:t xml:space="preserve"> </w:t>
      </w:r>
      <w:r w:rsidR="009D030B" w:rsidRPr="005A7180">
        <w:rPr>
          <w:rFonts w:cs="Times New Roman"/>
          <w:lang w:val="en-GB"/>
        </w:rPr>
        <w:t xml:space="preserve">Набавка </w:t>
      </w:r>
      <w:r w:rsidR="009D030B" w:rsidRPr="005A7180">
        <w:rPr>
          <w:rFonts w:cs="Times New Roman"/>
        </w:rPr>
        <w:t xml:space="preserve">комбиноване грађевинске машине ровокопач </w:t>
      </w:r>
      <w:r w:rsidR="009D030B" w:rsidRPr="005A7180">
        <w:rPr>
          <w:rFonts w:cs="Times New Roman"/>
          <w:lang w:val="en-GB"/>
        </w:rPr>
        <w:t xml:space="preserve">                 </w:t>
      </w:r>
      <w:r w:rsidR="009D030B" w:rsidRPr="005A7180">
        <w:rPr>
          <w:rFonts w:cs="Times New Roman"/>
          <w:lang w:val="en-GB"/>
        </w:rPr>
        <w:tab/>
      </w:r>
      <w:r w:rsidR="009D030B" w:rsidRPr="005A7180">
        <w:rPr>
          <w:rFonts w:cs="Times New Roman"/>
          <w:lang w:val="en-GB"/>
        </w:rPr>
        <w:tab/>
      </w:r>
      <w:r w:rsidR="009D030B" w:rsidRPr="005A7180">
        <w:rPr>
          <w:rFonts w:cs="Times New Roman"/>
          <w:lang w:val="en-GB"/>
        </w:rPr>
        <w:tab/>
      </w:r>
      <w:r w:rsidR="009D030B" w:rsidRPr="005A7180">
        <w:rPr>
          <w:rFonts w:cs="Times New Roman"/>
          <w:lang w:val="en-GB"/>
        </w:rPr>
        <w:tab/>
      </w:r>
      <w:r w:rsidR="009D030B" w:rsidRPr="005A7180">
        <w:rPr>
          <w:rFonts w:cs="Times New Roman"/>
          <w:lang w:val="en-GB"/>
        </w:rPr>
        <w:tab/>
      </w:r>
      <w:r w:rsidR="009D030B" w:rsidRPr="005A7180">
        <w:rPr>
          <w:rFonts w:cs="Times New Roman"/>
        </w:rPr>
        <w:t>- утоваривач</w:t>
      </w:r>
    </w:p>
    <w:p w:rsidR="00E10725" w:rsidRPr="005A7180" w:rsidRDefault="00E10725" w:rsidP="00E10725">
      <w:pPr>
        <w:rPr>
          <w:rFonts w:cs="Times New Roman"/>
          <w:b/>
        </w:rPr>
      </w:pPr>
    </w:p>
    <w:p w:rsidR="00E10725" w:rsidRPr="005A7180" w:rsidRDefault="00E10725" w:rsidP="00C47675">
      <w:pPr>
        <w:ind w:left="5529" w:hanging="5529"/>
        <w:rPr>
          <w:rFonts w:cs="Times New Roman"/>
          <w:b/>
        </w:rPr>
      </w:pPr>
      <w:r w:rsidRPr="005A7180">
        <w:rPr>
          <w:rFonts w:cs="Times New Roman"/>
          <w:b/>
        </w:rPr>
        <w:t>Ознака из општег речника набавке:</w:t>
      </w:r>
      <w:r w:rsidR="00BA5D5D" w:rsidRPr="005A7180">
        <w:rPr>
          <w:rFonts w:cs="Times New Roman"/>
        </w:rPr>
        <w:t xml:space="preserve">  </w:t>
      </w:r>
      <w:r w:rsidR="00C47675" w:rsidRPr="005A7180">
        <w:rPr>
          <w:rFonts w:cs="Times New Roman"/>
        </w:rPr>
        <w:t xml:space="preserve">43251000 </w:t>
      </w:r>
      <w:r w:rsidR="005E14F2" w:rsidRPr="005A7180">
        <w:rPr>
          <w:rFonts w:cs="Times New Roman"/>
        </w:rPr>
        <w:t xml:space="preserve">- </w:t>
      </w:r>
      <w:r w:rsidR="00C47675" w:rsidRPr="005A7180">
        <w:rPr>
          <w:rFonts w:cs="Times New Roman"/>
        </w:rPr>
        <w:t>Утоваривачи са предњом лопатом и задњом кашиком</w:t>
      </w:r>
    </w:p>
    <w:p w:rsidR="00E10725" w:rsidRPr="005A7180" w:rsidRDefault="00E10725" w:rsidP="00E10725">
      <w:pPr>
        <w:pStyle w:val="ListParagraph"/>
        <w:ind w:left="284"/>
        <w:rPr>
          <w:rFonts w:cs="Times New Roman"/>
          <w:b/>
        </w:rPr>
      </w:pPr>
    </w:p>
    <w:p w:rsidR="009322B2" w:rsidRPr="009322B2" w:rsidRDefault="009322B2" w:rsidP="000B636E">
      <w:pPr>
        <w:pStyle w:val="ListParagraph"/>
        <w:ind w:left="284"/>
        <w:jc w:val="center"/>
        <w:rPr>
          <w:rFonts w:cs="Times New Roman"/>
          <w:b/>
          <w:sz w:val="22"/>
          <w:szCs w:val="22"/>
          <w:lang w:val="en-GB"/>
        </w:rPr>
      </w:pPr>
    </w:p>
    <w:p w:rsidR="008B2678" w:rsidRPr="00366FBE" w:rsidRDefault="00857B31" w:rsidP="008B2678">
      <w:pPr>
        <w:pStyle w:val="ListParagraph"/>
        <w:numPr>
          <w:ilvl w:val="0"/>
          <w:numId w:val="7"/>
        </w:numPr>
        <w:tabs>
          <w:tab w:val="left" w:pos="284"/>
        </w:tabs>
        <w:ind w:left="0" w:firstLine="0"/>
        <w:jc w:val="center"/>
        <w:rPr>
          <w:rFonts w:cs="Times New Roman"/>
          <w:b/>
          <w:sz w:val="20"/>
        </w:rPr>
      </w:pPr>
      <w:r w:rsidRPr="00366FBE">
        <w:rPr>
          <w:rFonts w:cs="Times New Roman"/>
          <w:b/>
          <w:sz w:val="28"/>
        </w:rPr>
        <w:t>ТЕХНИЧКА СПЕЦИФИКАЦИЈА</w:t>
      </w:r>
    </w:p>
    <w:p w:rsidR="002E6D31" w:rsidRPr="002E6D31" w:rsidRDefault="002E6D31" w:rsidP="008B2678">
      <w:pPr>
        <w:tabs>
          <w:tab w:val="left" w:pos="284"/>
        </w:tabs>
        <w:rPr>
          <w:rFonts w:cs="Times New Roman"/>
          <w:b/>
        </w:rPr>
      </w:pPr>
    </w:p>
    <w:tbl>
      <w:tblPr>
        <w:tblW w:w="5709" w:type="pct"/>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4"/>
        <w:gridCol w:w="3489"/>
        <w:gridCol w:w="1587"/>
        <w:gridCol w:w="1024"/>
        <w:gridCol w:w="920"/>
        <w:gridCol w:w="1843"/>
        <w:gridCol w:w="1625"/>
      </w:tblGrid>
      <w:tr w:rsidR="005E14F2" w:rsidRPr="00861F90" w:rsidTr="00DB5573">
        <w:trPr>
          <w:trHeight w:val="825"/>
        </w:trPr>
        <w:tc>
          <w:tcPr>
            <w:tcW w:w="339" w:type="pct"/>
            <w:shd w:val="clear" w:color="auto" w:fill="C0C0C0"/>
            <w:vAlign w:val="center"/>
          </w:tcPr>
          <w:p w:rsidR="005E14F2" w:rsidRPr="00861F90" w:rsidRDefault="005E14F2" w:rsidP="005E14F2">
            <w:pPr>
              <w:jc w:val="center"/>
              <w:rPr>
                <w:sz w:val="20"/>
                <w:szCs w:val="20"/>
                <w:lang w:val="sr-Latn-CS"/>
              </w:rPr>
            </w:pPr>
            <w:r w:rsidRPr="00861F90">
              <w:rPr>
                <w:sz w:val="20"/>
                <w:szCs w:val="20"/>
                <w:lang w:val="sr-Latn-CS"/>
              </w:rPr>
              <w:t>Ред.број</w:t>
            </w:r>
          </w:p>
        </w:tc>
        <w:tc>
          <w:tcPr>
            <w:tcW w:w="1550" w:type="pct"/>
            <w:shd w:val="clear" w:color="auto" w:fill="C0C0C0"/>
            <w:vAlign w:val="center"/>
          </w:tcPr>
          <w:p w:rsidR="005E14F2" w:rsidRPr="00861F90" w:rsidRDefault="005E14F2" w:rsidP="005E14F2">
            <w:pPr>
              <w:jc w:val="center"/>
              <w:rPr>
                <w:sz w:val="20"/>
                <w:szCs w:val="20"/>
                <w:lang w:val="sr-Latn-CS"/>
              </w:rPr>
            </w:pPr>
            <w:r w:rsidRPr="00861F90">
              <w:rPr>
                <w:sz w:val="20"/>
                <w:szCs w:val="20"/>
                <w:lang w:val="sr-Latn-CS"/>
              </w:rPr>
              <w:t>Предмет набавке</w:t>
            </w:r>
          </w:p>
        </w:tc>
        <w:tc>
          <w:tcPr>
            <w:tcW w:w="705" w:type="pct"/>
            <w:shd w:val="clear" w:color="auto" w:fill="C0C0C0"/>
            <w:vAlign w:val="center"/>
          </w:tcPr>
          <w:p w:rsidR="005E14F2" w:rsidRPr="00861F90" w:rsidRDefault="005E14F2" w:rsidP="005E14F2">
            <w:pPr>
              <w:jc w:val="center"/>
              <w:rPr>
                <w:sz w:val="20"/>
                <w:szCs w:val="20"/>
                <w:lang w:val="sr-Latn-CS"/>
              </w:rPr>
            </w:pPr>
            <w:r w:rsidRPr="00861F90">
              <w:rPr>
                <w:sz w:val="20"/>
                <w:szCs w:val="20"/>
                <w:lang w:val="sr-Latn-CS"/>
              </w:rPr>
              <w:t>Произвођач</w:t>
            </w:r>
          </w:p>
        </w:tc>
        <w:tc>
          <w:tcPr>
            <w:tcW w:w="455" w:type="pct"/>
            <w:shd w:val="clear" w:color="auto" w:fill="C0C0C0"/>
            <w:vAlign w:val="center"/>
          </w:tcPr>
          <w:p w:rsidR="005E14F2" w:rsidRPr="00861F90" w:rsidRDefault="005E14F2" w:rsidP="005E14F2">
            <w:pPr>
              <w:jc w:val="center"/>
              <w:rPr>
                <w:sz w:val="20"/>
                <w:szCs w:val="20"/>
                <w:lang w:val="sr-Latn-CS"/>
              </w:rPr>
            </w:pPr>
            <w:r w:rsidRPr="00861F90">
              <w:rPr>
                <w:sz w:val="20"/>
                <w:szCs w:val="20"/>
                <w:lang w:val="sr-Latn-CS"/>
              </w:rPr>
              <w:t>Јед.</w:t>
            </w:r>
            <w:r w:rsidRPr="00861F90">
              <w:rPr>
                <w:sz w:val="20"/>
                <w:szCs w:val="20"/>
              </w:rPr>
              <w:t xml:space="preserve"> </w:t>
            </w:r>
            <w:r w:rsidRPr="00861F90">
              <w:rPr>
                <w:sz w:val="20"/>
                <w:szCs w:val="20"/>
                <w:lang w:val="sr-Latn-CS"/>
              </w:rPr>
              <w:t>мере</w:t>
            </w:r>
          </w:p>
        </w:tc>
        <w:tc>
          <w:tcPr>
            <w:tcW w:w="409" w:type="pct"/>
            <w:shd w:val="clear" w:color="auto" w:fill="C0C0C0"/>
            <w:vAlign w:val="center"/>
          </w:tcPr>
          <w:p w:rsidR="005E14F2" w:rsidRPr="00861F90" w:rsidRDefault="005E14F2" w:rsidP="005E14F2">
            <w:pPr>
              <w:jc w:val="center"/>
              <w:rPr>
                <w:sz w:val="20"/>
                <w:szCs w:val="20"/>
                <w:lang w:val="sr-Cyrl-CS"/>
              </w:rPr>
            </w:pPr>
            <w:r w:rsidRPr="00861F90">
              <w:rPr>
                <w:sz w:val="20"/>
                <w:szCs w:val="20"/>
                <w:lang w:val="sr-Latn-CS"/>
              </w:rPr>
              <w:t>Кол</w:t>
            </w:r>
            <w:r w:rsidRPr="00861F90">
              <w:rPr>
                <w:sz w:val="20"/>
                <w:szCs w:val="20"/>
                <w:lang w:val="sr-Cyrl-CS"/>
              </w:rPr>
              <w:t>ичина</w:t>
            </w:r>
          </w:p>
        </w:tc>
        <w:tc>
          <w:tcPr>
            <w:tcW w:w="819" w:type="pct"/>
            <w:shd w:val="clear" w:color="auto" w:fill="C0C0C0"/>
            <w:vAlign w:val="center"/>
          </w:tcPr>
          <w:p w:rsidR="005E14F2" w:rsidRPr="00861F90" w:rsidRDefault="005E14F2" w:rsidP="005E14F2">
            <w:pPr>
              <w:jc w:val="center"/>
              <w:rPr>
                <w:sz w:val="20"/>
                <w:szCs w:val="20"/>
                <w:lang w:val="sr-Latn-CS"/>
              </w:rPr>
            </w:pPr>
            <w:r w:rsidRPr="00861F90">
              <w:rPr>
                <w:sz w:val="20"/>
                <w:szCs w:val="20"/>
                <w:lang w:val="sr-Latn-CS"/>
              </w:rPr>
              <w:t>Цена/ЈМ</w:t>
            </w:r>
          </w:p>
        </w:tc>
        <w:tc>
          <w:tcPr>
            <w:tcW w:w="722" w:type="pct"/>
            <w:shd w:val="clear" w:color="auto" w:fill="C0C0C0"/>
            <w:vAlign w:val="center"/>
          </w:tcPr>
          <w:p w:rsidR="005E14F2" w:rsidRPr="00861F90" w:rsidRDefault="005E14F2" w:rsidP="005E14F2">
            <w:pPr>
              <w:jc w:val="center"/>
              <w:rPr>
                <w:sz w:val="20"/>
                <w:szCs w:val="20"/>
                <w:lang w:val="sr-Latn-CS"/>
              </w:rPr>
            </w:pPr>
            <w:r w:rsidRPr="00861F90">
              <w:rPr>
                <w:sz w:val="20"/>
                <w:szCs w:val="20"/>
                <w:lang w:val="sr-Latn-CS"/>
              </w:rPr>
              <w:t>Износ</w:t>
            </w:r>
          </w:p>
        </w:tc>
      </w:tr>
      <w:tr w:rsidR="005E14F2" w:rsidRPr="00861F90" w:rsidTr="00DB5573">
        <w:tc>
          <w:tcPr>
            <w:tcW w:w="339" w:type="pct"/>
            <w:vAlign w:val="center"/>
          </w:tcPr>
          <w:p w:rsidR="005E14F2" w:rsidRPr="00861F90" w:rsidRDefault="005E14F2" w:rsidP="005E14F2">
            <w:pPr>
              <w:jc w:val="center"/>
              <w:rPr>
                <w:b/>
              </w:rPr>
            </w:pPr>
            <w:r w:rsidRPr="00861F90">
              <w:rPr>
                <w:b/>
                <w:lang w:val="sr-Latn-CS"/>
              </w:rPr>
              <w:t>1</w:t>
            </w:r>
            <w:r w:rsidRPr="00861F90">
              <w:rPr>
                <w:b/>
              </w:rPr>
              <w:t>.</w:t>
            </w:r>
          </w:p>
        </w:tc>
        <w:tc>
          <w:tcPr>
            <w:tcW w:w="1550" w:type="pct"/>
            <w:vAlign w:val="center"/>
          </w:tcPr>
          <w:p w:rsidR="005E14F2" w:rsidRPr="005E14F2" w:rsidRDefault="00366FBE" w:rsidP="00366FBE">
            <w:pPr>
              <w:rPr>
                <w:b/>
                <w:lang w:val="sr-Cyrl-CS"/>
              </w:rPr>
            </w:pPr>
            <w:r w:rsidRPr="009D030B">
              <w:rPr>
                <w:lang w:val="en-GB"/>
              </w:rPr>
              <w:t xml:space="preserve">Набавка </w:t>
            </w:r>
            <w:r w:rsidRPr="009D030B">
              <w:t>комбиноване грађевинске машине ровокопач</w:t>
            </w:r>
            <w:r>
              <w:t xml:space="preserve"> -</w:t>
            </w:r>
            <w:r w:rsidRPr="009D030B">
              <w:rPr>
                <w:lang w:val="en-GB"/>
              </w:rPr>
              <w:t xml:space="preserve"> </w:t>
            </w:r>
            <w:r>
              <w:t>утиваривач</w:t>
            </w:r>
            <w:r w:rsidRPr="009D030B">
              <w:rPr>
                <w:lang w:val="en-GB"/>
              </w:rPr>
              <w:t xml:space="preserve">             </w:t>
            </w:r>
            <w:r w:rsidRPr="009D030B">
              <w:rPr>
                <w:lang w:val="en-GB"/>
              </w:rPr>
              <w:tab/>
            </w:r>
            <w:r w:rsidRPr="009D030B">
              <w:rPr>
                <w:lang w:val="en-GB"/>
              </w:rPr>
              <w:tab/>
            </w:r>
            <w:r w:rsidRPr="009D030B">
              <w:rPr>
                <w:lang w:val="en-GB"/>
              </w:rPr>
              <w:tab/>
            </w:r>
            <w:r w:rsidRPr="009D030B">
              <w:rPr>
                <w:lang w:val="en-GB"/>
              </w:rPr>
              <w:tab/>
            </w:r>
          </w:p>
        </w:tc>
        <w:tc>
          <w:tcPr>
            <w:tcW w:w="705" w:type="pct"/>
            <w:vAlign w:val="center"/>
          </w:tcPr>
          <w:p w:rsidR="005E14F2" w:rsidRPr="00861F90" w:rsidRDefault="005E14F2" w:rsidP="005E14F2">
            <w:pPr>
              <w:jc w:val="both"/>
              <w:rPr>
                <w:lang w:val="sr-Latn-CS"/>
              </w:rPr>
            </w:pPr>
          </w:p>
        </w:tc>
        <w:tc>
          <w:tcPr>
            <w:tcW w:w="455" w:type="pct"/>
            <w:vAlign w:val="center"/>
          </w:tcPr>
          <w:p w:rsidR="005E14F2" w:rsidRPr="00861F90" w:rsidRDefault="005E14F2" w:rsidP="005E14F2">
            <w:pPr>
              <w:ind w:right="13"/>
              <w:jc w:val="center"/>
              <w:rPr>
                <w:lang w:val="sr-Cyrl-CS"/>
              </w:rPr>
            </w:pPr>
            <w:r w:rsidRPr="00861F90">
              <w:t>ком</w:t>
            </w:r>
            <w:r w:rsidRPr="00861F90">
              <w:rPr>
                <w:lang w:val="sr-Cyrl-CS"/>
              </w:rPr>
              <w:t>.</w:t>
            </w:r>
          </w:p>
        </w:tc>
        <w:tc>
          <w:tcPr>
            <w:tcW w:w="409" w:type="pct"/>
            <w:vAlign w:val="center"/>
          </w:tcPr>
          <w:p w:rsidR="005E14F2" w:rsidRPr="00861F90" w:rsidRDefault="005E14F2" w:rsidP="005E14F2">
            <w:pPr>
              <w:jc w:val="center"/>
            </w:pPr>
            <w:r w:rsidRPr="00861F90">
              <w:t>1</w:t>
            </w:r>
          </w:p>
        </w:tc>
        <w:tc>
          <w:tcPr>
            <w:tcW w:w="819" w:type="pct"/>
            <w:vAlign w:val="center"/>
          </w:tcPr>
          <w:p w:rsidR="005E14F2" w:rsidRPr="00861F90" w:rsidRDefault="005E14F2" w:rsidP="005E14F2">
            <w:pPr>
              <w:jc w:val="right"/>
              <w:rPr>
                <w:sz w:val="20"/>
                <w:szCs w:val="20"/>
                <w:lang w:val="sr-Latn-CS"/>
              </w:rPr>
            </w:pPr>
          </w:p>
        </w:tc>
        <w:tc>
          <w:tcPr>
            <w:tcW w:w="722" w:type="pct"/>
            <w:vAlign w:val="center"/>
          </w:tcPr>
          <w:p w:rsidR="005E14F2" w:rsidRPr="00861F90" w:rsidRDefault="005E14F2" w:rsidP="005E14F2">
            <w:pPr>
              <w:jc w:val="right"/>
              <w:rPr>
                <w:sz w:val="20"/>
                <w:szCs w:val="20"/>
                <w:lang w:val="sr-Latn-CS"/>
              </w:rPr>
            </w:pPr>
          </w:p>
        </w:tc>
      </w:tr>
    </w:tbl>
    <w:p w:rsidR="005E14F2" w:rsidRPr="00861F90" w:rsidRDefault="005E14F2" w:rsidP="005E14F2">
      <w:pPr>
        <w:ind w:right="-61"/>
        <w:jc w:val="both"/>
        <w:rPr>
          <w:rFonts w:eastAsia="Times New Roman"/>
          <w:lang w:val="sr-Cyrl-CS" w:eastAsia="hr-HR"/>
        </w:rPr>
      </w:pPr>
    </w:p>
    <w:p w:rsidR="005E14F2" w:rsidRPr="00861F90" w:rsidRDefault="005E14F2" w:rsidP="005E14F2">
      <w:pPr>
        <w:ind w:right="-61"/>
        <w:jc w:val="both"/>
        <w:rPr>
          <w:sz w:val="23"/>
          <w:szCs w:val="23"/>
          <w:lang w:val="sr-Latn-CS"/>
        </w:rPr>
      </w:pPr>
      <w:r w:rsidRPr="00861F90">
        <w:rPr>
          <w:sz w:val="23"/>
          <w:szCs w:val="23"/>
          <w:lang w:val="sr-Latn-CS"/>
        </w:rPr>
        <w:t xml:space="preserve">            </w:t>
      </w:r>
    </w:p>
    <w:p w:rsidR="005E14F2" w:rsidRPr="00861F90" w:rsidRDefault="005E14F2" w:rsidP="005E14F2">
      <w:pPr>
        <w:ind w:right="-1149"/>
        <w:jc w:val="right"/>
      </w:pPr>
      <w:r w:rsidRPr="00861F90">
        <w:rPr>
          <w:lang w:val="sr-Latn-CS"/>
        </w:rPr>
        <w:t>УКУПНО:___________________</w:t>
      </w:r>
      <w:r w:rsidRPr="00861F90">
        <w:rPr>
          <w:lang w:val="sr-Cyrl-CS"/>
        </w:rPr>
        <w:t>_</w:t>
      </w:r>
      <w:r w:rsidRPr="00861F90">
        <w:rPr>
          <w:lang w:val="sr-Latn-CS"/>
        </w:rPr>
        <w:t xml:space="preserve"> динара</w:t>
      </w:r>
    </w:p>
    <w:p w:rsidR="005E14F2" w:rsidRPr="00861F90" w:rsidRDefault="005E14F2" w:rsidP="005E14F2">
      <w:pPr>
        <w:ind w:right="-1149"/>
        <w:jc w:val="right"/>
      </w:pPr>
      <w:r w:rsidRPr="00861F90">
        <w:rPr>
          <w:lang w:val="sr-Latn-CS"/>
        </w:rPr>
        <w:t>ПДВ</w:t>
      </w:r>
      <w:r w:rsidRPr="00861F90">
        <w:t>____ %</w:t>
      </w:r>
      <w:r w:rsidRPr="00861F90">
        <w:rPr>
          <w:lang w:val="sr-Latn-CS"/>
        </w:rPr>
        <w:t>:__________________динара</w:t>
      </w:r>
    </w:p>
    <w:p w:rsidR="005E14F2" w:rsidRPr="00861F90" w:rsidRDefault="005E14F2" w:rsidP="005E14F2">
      <w:pPr>
        <w:ind w:right="-1149"/>
        <w:jc w:val="right"/>
      </w:pPr>
      <w:r w:rsidRPr="00861F90">
        <w:rPr>
          <w:lang w:val="sr-Latn-CS"/>
        </w:rPr>
        <w:t>ЗА УПЛАТУ:__________________динара</w:t>
      </w:r>
    </w:p>
    <w:p w:rsidR="005E14F2" w:rsidRPr="00861F90" w:rsidRDefault="005E14F2" w:rsidP="005E14F2">
      <w:pPr>
        <w:ind w:right="-1149"/>
      </w:pPr>
    </w:p>
    <w:p w:rsidR="005E14F2" w:rsidRPr="00861F90" w:rsidRDefault="005E14F2" w:rsidP="005E14F2">
      <w:pPr>
        <w:widowControl/>
        <w:numPr>
          <w:ilvl w:val="0"/>
          <w:numId w:val="21"/>
        </w:numPr>
        <w:suppressAutoHyphens w:val="0"/>
        <w:ind w:right="-1149"/>
        <w:jc w:val="both"/>
        <w:rPr>
          <w:lang w:val="sr-Latn-CS"/>
        </w:rPr>
      </w:pPr>
      <w:r w:rsidRPr="00861F90">
        <w:rPr>
          <w:lang w:val="sr-Latn-CS"/>
        </w:rPr>
        <w:t>Рок и начин плаћања:</w:t>
      </w:r>
      <w:r w:rsidRPr="00861F90">
        <w:t xml:space="preserve"> </w:t>
      </w:r>
      <w:r w:rsidR="006D546A">
        <w:t>45 дана</w:t>
      </w:r>
    </w:p>
    <w:p w:rsidR="005E14F2" w:rsidRPr="00861F90" w:rsidRDefault="005E14F2" w:rsidP="005E14F2">
      <w:pPr>
        <w:widowControl/>
        <w:numPr>
          <w:ilvl w:val="0"/>
          <w:numId w:val="21"/>
        </w:numPr>
        <w:suppressAutoHyphens w:val="0"/>
        <w:ind w:right="-1149"/>
        <w:rPr>
          <w:lang w:val="sr-Latn-CS"/>
        </w:rPr>
      </w:pPr>
      <w:r w:rsidRPr="00861F90">
        <w:rPr>
          <w:lang w:val="sr-Latn-CS"/>
        </w:rPr>
        <w:t>Важност понуде</w:t>
      </w:r>
      <w:r w:rsidRPr="00861F90">
        <w:rPr>
          <w:lang w:val="sr-Cyrl-CS"/>
        </w:rPr>
        <w:t xml:space="preserve"> (не краће од 45 дана од дана отварања понуда)</w:t>
      </w:r>
      <w:r w:rsidRPr="00861F90">
        <w:rPr>
          <w:lang w:val="sr-Latn-CS"/>
        </w:rPr>
        <w:t>:</w:t>
      </w:r>
      <w:r w:rsidRPr="00861F90">
        <w:rPr>
          <w:lang w:val="sr-Cyrl-CS"/>
        </w:rPr>
        <w:t xml:space="preserve"> </w:t>
      </w:r>
    </w:p>
    <w:p w:rsidR="005E14F2" w:rsidRPr="00861F90" w:rsidRDefault="005E14F2" w:rsidP="005E14F2">
      <w:pPr>
        <w:ind w:left="720" w:right="-1149"/>
        <w:rPr>
          <w:lang w:val="sr-Latn-CS"/>
        </w:rPr>
      </w:pPr>
      <w:r w:rsidRPr="00861F90">
        <w:rPr>
          <w:lang w:val="sr-Latn-CS"/>
        </w:rPr>
        <w:t>____________________</w:t>
      </w:r>
      <w:r w:rsidRPr="00861F90">
        <w:t>____________________________________________________</w:t>
      </w:r>
    </w:p>
    <w:p w:rsidR="005E14F2" w:rsidRPr="00861F90" w:rsidRDefault="005E14F2" w:rsidP="00366FBE">
      <w:pPr>
        <w:widowControl/>
        <w:numPr>
          <w:ilvl w:val="0"/>
          <w:numId w:val="21"/>
        </w:numPr>
        <w:suppressAutoHyphens w:val="0"/>
        <w:ind w:right="-1149"/>
        <w:rPr>
          <w:lang w:val="sr-Latn-CS"/>
        </w:rPr>
      </w:pPr>
      <w:r w:rsidRPr="00861F90">
        <w:rPr>
          <w:lang w:val="sr-Latn-CS"/>
        </w:rPr>
        <w:t xml:space="preserve">Рок </w:t>
      </w:r>
      <w:r w:rsidRPr="00861F90">
        <w:rPr>
          <w:lang w:val="sr-Cyrl-CS"/>
        </w:rPr>
        <w:t>испоруке</w:t>
      </w:r>
      <w:r w:rsidR="00366FBE" w:rsidRPr="00861F90">
        <w:rPr>
          <w:lang w:val="sr-Cyrl-CS"/>
        </w:rPr>
        <w:t>(</w:t>
      </w:r>
      <w:r w:rsidR="00366FBE">
        <w:rPr>
          <w:lang w:val="sr-Cyrl-CS"/>
        </w:rPr>
        <w:t xml:space="preserve"> максимално 30 дана по потписивању уговора</w:t>
      </w:r>
      <w:r w:rsidR="00366FBE" w:rsidRPr="00861F90">
        <w:rPr>
          <w:lang w:val="sr-Cyrl-CS"/>
        </w:rPr>
        <w:t>)</w:t>
      </w:r>
      <w:r w:rsidRPr="00861F90">
        <w:rPr>
          <w:lang w:val="sr-Latn-CS"/>
        </w:rPr>
        <w:t>:______________________________</w:t>
      </w:r>
      <w:r w:rsidRPr="00861F90">
        <w:rPr>
          <w:lang w:val="sr-Cyrl-CS"/>
        </w:rPr>
        <w:t>___</w:t>
      </w:r>
      <w:r w:rsidRPr="00861F90">
        <w:rPr>
          <w:lang w:val="sr-Latn-CS"/>
        </w:rPr>
        <w:t>___</w:t>
      </w:r>
      <w:r w:rsidRPr="00861F90">
        <w:t>________________________</w:t>
      </w:r>
    </w:p>
    <w:p w:rsidR="005E14F2" w:rsidRPr="00861F90" w:rsidRDefault="005E14F2" w:rsidP="00366FBE">
      <w:pPr>
        <w:widowControl/>
        <w:numPr>
          <w:ilvl w:val="0"/>
          <w:numId w:val="21"/>
        </w:numPr>
        <w:suppressAutoHyphens w:val="0"/>
        <w:ind w:right="-1149"/>
        <w:rPr>
          <w:lang w:val="sr-Latn-CS"/>
        </w:rPr>
      </w:pPr>
      <w:r w:rsidRPr="00861F90">
        <w:rPr>
          <w:lang w:val="sr-Latn-CS"/>
        </w:rPr>
        <w:t>Гарантни период</w:t>
      </w:r>
      <w:r w:rsidR="00366FBE" w:rsidRPr="00861F90">
        <w:rPr>
          <w:lang w:val="sr-Cyrl-CS"/>
        </w:rPr>
        <w:t>(</w:t>
      </w:r>
      <w:r w:rsidR="00366FBE">
        <w:rPr>
          <w:lang w:val="sr-Cyrl-CS"/>
        </w:rPr>
        <w:t>минимум 12 месеци</w:t>
      </w:r>
      <w:r w:rsidR="00366FBE" w:rsidRPr="00861F90">
        <w:rPr>
          <w:lang w:val="sr-Cyrl-CS"/>
        </w:rPr>
        <w:t>)</w:t>
      </w:r>
      <w:r w:rsidRPr="00861F90">
        <w:rPr>
          <w:lang w:val="sr-Latn-CS"/>
        </w:rPr>
        <w:t>: _____________________________________________</w:t>
      </w:r>
      <w:r w:rsidRPr="00861F90">
        <w:rPr>
          <w:lang w:val="sr-Cyrl-CS"/>
        </w:rPr>
        <w:t>___</w:t>
      </w:r>
      <w:r w:rsidRPr="00861F90">
        <w:t>________</w:t>
      </w:r>
    </w:p>
    <w:p w:rsidR="00366FBE" w:rsidRPr="00366FBE" w:rsidRDefault="005E14F2" w:rsidP="00366FBE">
      <w:pPr>
        <w:widowControl/>
        <w:numPr>
          <w:ilvl w:val="0"/>
          <w:numId w:val="21"/>
        </w:numPr>
        <w:suppressAutoHyphens w:val="0"/>
        <w:ind w:left="714" w:hanging="357"/>
        <w:rPr>
          <w:lang w:val="sr-Latn-CS"/>
        </w:rPr>
      </w:pPr>
      <w:r w:rsidRPr="00861F90">
        <w:rPr>
          <w:lang w:val="sr-Latn-CS"/>
        </w:rPr>
        <w:t>Место и начин</w:t>
      </w:r>
      <w:r w:rsidRPr="00861F90">
        <w:t xml:space="preserve"> испоруке</w:t>
      </w:r>
      <w:r w:rsidRPr="00861F90">
        <w:rPr>
          <w:lang w:val="sr-Cyrl-CS"/>
        </w:rPr>
        <w:t xml:space="preserve"> и паритет:_________________________________________</w:t>
      </w:r>
    </w:p>
    <w:p w:rsidR="00366FBE" w:rsidRPr="00366FBE" w:rsidRDefault="00366FBE" w:rsidP="00366FBE">
      <w:pPr>
        <w:widowControl/>
        <w:suppressAutoHyphens w:val="0"/>
        <w:ind w:left="714"/>
        <w:rPr>
          <w:lang w:val="sr-Latn-CS"/>
        </w:rPr>
      </w:pPr>
    </w:p>
    <w:p w:rsidR="00366FBE" w:rsidRPr="005F1002" w:rsidRDefault="00366FBE" w:rsidP="00366FBE">
      <w:pPr>
        <w:widowControl/>
        <w:numPr>
          <w:ilvl w:val="0"/>
          <w:numId w:val="21"/>
        </w:numPr>
        <w:suppressAutoHyphens w:val="0"/>
        <w:ind w:left="714" w:hanging="357"/>
        <w:rPr>
          <w:lang w:val="sr-Latn-CS"/>
        </w:rPr>
      </w:pPr>
      <w:r>
        <w:rPr>
          <w:lang w:val="sr-Cyrl-CS"/>
        </w:rPr>
        <w:t>Машина мора бити</w:t>
      </w:r>
      <w:r w:rsidR="006D546A">
        <w:rPr>
          <w:lang w:val="sr-Cyrl-CS"/>
        </w:rPr>
        <w:t xml:space="preserve"> производена 2017 године.</w:t>
      </w:r>
    </w:p>
    <w:p w:rsidR="00366FBE" w:rsidRPr="00B57C38" w:rsidRDefault="00366FBE" w:rsidP="00366FBE">
      <w:pPr>
        <w:widowControl/>
        <w:numPr>
          <w:ilvl w:val="0"/>
          <w:numId w:val="21"/>
        </w:numPr>
        <w:suppressAutoHyphens w:val="0"/>
        <w:ind w:left="714" w:hanging="357"/>
        <w:rPr>
          <w:lang w:val="sr-Latn-CS"/>
        </w:rPr>
      </w:pPr>
      <w:r>
        <w:t>Понуђач је дужан да достави овлашћење произвођача за продају и сервисирање.</w:t>
      </w:r>
    </w:p>
    <w:p w:rsidR="00B57C38" w:rsidRPr="005F1002" w:rsidRDefault="00B57C38" w:rsidP="00366FBE">
      <w:pPr>
        <w:widowControl/>
        <w:numPr>
          <w:ilvl w:val="0"/>
          <w:numId w:val="21"/>
        </w:numPr>
        <w:suppressAutoHyphens w:val="0"/>
        <w:ind w:left="714" w:hanging="357"/>
        <w:rPr>
          <w:lang w:val="sr-Latn-CS"/>
        </w:rPr>
      </w:pPr>
      <w:r>
        <w:t>Понуђач је дужан да достави каталог понуђене машине.</w:t>
      </w:r>
    </w:p>
    <w:p w:rsidR="005E14F2" w:rsidRPr="00861F90" w:rsidRDefault="005E14F2" w:rsidP="005E14F2">
      <w:pPr>
        <w:ind w:left="360"/>
        <w:rPr>
          <w:lang w:val="sr-Latn-CS"/>
        </w:rPr>
      </w:pPr>
    </w:p>
    <w:p w:rsidR="005E14F2" w:rsidRPr="00861F90" w:rsidRDefault="005E14F2" w:rsidP="005E14F2">
      <w:pPr>
        <w:ind w:left="720" w:right="-612"/>
        <w:jc w:val="both"/>
        <w:rPr>
          <w:b/>
        </w:rPr>
      </w:pPr>
      <w:r w:rsidRPr="00861F90">
        <w:rPr>
          <w:b/>
        </w:rPr>
        <w:t>У случају да понуђена цена укључује увозну царину и друге дажбине понуђач је дужан да те трошкове одвојено искаже у динарима и исти износе: _____________________ (члан 19. став 4. ЗЈН).</w:t>
      </w:r>
    </w:p>
    <w:p w:rsidR="005E14F2" w:rsidRPr="00861F90" w:rsidRDefault="005E14F2" w:rsidP="005E14F2">
      <w:pPr>
        <w:ind w:left="720" w:right="-612"/>
        <w:jc w:val="both"/>
        <w:rPr>
          <w:b/>
        </w:rPr>
      </w:pPr>
      <w:r w:rsidRPr="00861F90">
        <w:rPr>
          <w:b/>
        </w:rPr>
        <w:t>________________________________________________________________________________________________________________________________________________________________________________________________________________________________</w:t>
      </w:r>
    </w:p>
    <w:p w:rsidR="005E14F2" w:rsidRPr="00861F90" w:rsidRDefault="005E14F2" w:rsidP="005E14F2">
      <w:pPr>
        <w:ind w:left="720" w:right="-612"/>
        <w:jc w:val="both"/>
        <w:rPr>
          <w:b/>
        </w:rPr>
      </w:pPr>
    </w:p>
    <w:p w:rsidR="005E14F2" w:rsidRPr="00861F90" w:rsidRDefault="005E14F2" w:rsidP="005E14F2">
      <w:pPr>
        <w:autoSpaceDE w:val="0"/>
        <w:autoSpaceDN w:val="0"/>
        <w:adjustRightInd w:val="0"/>
        <w:ind w:left="720" w:firstLine="720"/>
        <w:jc w:val="both"/>
        <w:rPr>
          <w:rFonts w:eastAsia="TimesNewRomanPSMT"/>
          <w:bCs/>
        </w:rPr>
      </w:pPr>
      <w:r w:rsidRPr="00861F90">
        <w:rPr>
          <w:rFonts w:eastAsia="TimesNewRomanPSMT"/>
          <w:bCs/>
        </w:rPr>
        <w:t xml:space="preserve">Датум </w:t>
      </w:r>
      <w:r w:rsidRPr="00861F90">
        <w:rPr>
          <w:rFonts w:eastAsia="TimesNewRomanPSMT"/>
          <w:bCs/>
        </w:rPr>
        <w:tab/>
      </w:r>
      <w:r w:rsidRPr="00861F90">
        <w:rPr>
          <w:rFonts w:eastAsia="TimesNewRomanPSMT"/>
          <w:bCs/>
        </w:rPr>
        <w:tab/>
      </w:r>
      <w:r w:rsidRPr="00861F90">
        <w:rPr>
          <w:rFonts w:eastAsia="TimesNewRomanPSMT"/>
          <w:bCs/>
        </w:rPr>
        <w:tab/>
      </w:r>
      <w:r w:rsidRPr="00861F90">
        <w:rPr>
          <w:rFonts w:eastAsia="TimesNewRomanPSMT"/>
          <w:bCs/>
        </w:rPr>
        <w:tab/>
      </w:r>
      <w:r w:rsidRPr="00861F90">
        <w:rPr>
          <w:rFonts w:eastAsia="TimesNewRomanPSMT"/>
          <w:bCs/>
        </w:rPr>
        <w:tab/>
        <w:t xml:space="preserve"> Понуђач</w:t>
      </w:r>
    </w:p>
    <w:p w:rsidR="005E14F2" w:rsidRPr="00861F90" w:rsidRDefault="005E14F2" w:rsidP="005E14F2">
      <w:pPr>
        <w:autoSpaceDE w:val="0"/>
        <w:autoSpaceDN w:val="0"/>
        <w:adjustRightInd w:val="0"/>
        <w:ind w:left="2880" w:firstLine="720"/>
        <w:jc w:val="both"/>
        <w:rPr>
          <w:rFonts w:eastAsia="TimesNewRomanPSMT"/>
          <w:bCs/>
        </w:rPr>
      </w:pPr>
      <w:r w:rsidRPr="00861F90">
        <w:rPr>
          <w:rFonts w:eastAsia="TimesNewRomanPSMT"/>
          <w:bCs/>
        </w:rPr>
        <w:t xml:space="preserve">   М. П. </w:t>
      </w:r>
    </w:p>
    <w:p w:rsidR="005E14F2" w:rsidRPr="00861F90" w:rsidRDefault="005E14F2" w:rsidP="005E14F2">
      <w:pPr>
        <w:autoSpaceDE w:val="0"/>
        <w:autoSpaceDN w:val="0"/>
        <w:adjustRightInd w:val="0"/>
        <w:rPr>
          <w:rFonts w:eastAsia="TimesNewRomanPS-BoldMT"/>
          <w:b/>
          <w:bCs/>
          <w:i/>
          <w:iCs/>
        </w:rPr>
      </w:pPr>
      <w:r w:rsidRPr="00861F90">
        <w:rPr>
          <w:rFonts w:eastAsia="TimesNewRomanPS-BoldMT"/>
          <w:b/>
          <w:bCs/>
          <w:i/>
          <w:iCs/>
        </w:rPr>
        <w:t xml:space="preserve">  __________________________</w:t>
      </w:r>
      <w:r w:rsidRPr="00861F90">
        <w:rPr>
          <w:rFonts w:eastAsia="TimesNewRomanPS-BoldMT"/>
          <w:b/>
          <w:bCs/>
          <w:i/>
          <w:iCs/>
        </w:rPr>
        <w:tab/>
      </w:r>
    </w:p>
    <w:p w:rsidR="005E14F2" w:rsidRPr="00861F90" w:rsidRDefault="005E14F2" w:rsidP="005E14F2">
      <w:pPr>
        <w:autoSpaceDE w:val="0"/>
        <w:autoSpaceDN w:val="0"/>
        <w:adjustRightInd w:val="0"/>
        <w:rPr>
          <w:rFonts w:eastAsia="TimesNewRomanPS-BoldMT"/>
          <w:b/>
          <w:bCs/>
          <w:i/>
          <w:iCs/>
        </w:rPr>
      </w:pPr>
      <w:r w:rsidRPr="00861F90">
        <w:rPr>
          <w:rFonts w:eastAsia="TimesNewRomanPS-BoldMT"/>
          <w:b/>
          <w:bCs/>
          <w:i/>
          <w:iCs/>
        </w:rPr>
        <w:t xml:space="preserve">  </w:t>
      </w:r>
      <w:r w:rsidRPr="00861F90">
        <w:rPr>
          <w:rFonts w:eastAsia="TimesNewRomanPS-BoldMT"/>
          <w:b/>
          <w:bCs/>
          <w:i/>
          <w:iCs/>
        </w:rPr>
        <w:tab/>
      </w:r>
      <w:r w:rsidRPr="00861F90">
        <w:rPr>
          <w:rFonts w:eastAsia="TimesNewRomanPS-BoldMT"/>
          <w:b/>
          <w:bCs/>
          <w:i/>
          <w:iCs/>
        </w:rPr>
        <w:tab/>
        <w:t xml:space="preserve">                                                ________________________________</w:t>
      </w:r>
    </w:p>
    <w:p w:rsidR="005E14F2" w:rsidRPr="00861F90" w:rsidRDefault="005E14F2" w:rsidP="005E14F2">
      <w:pPr>
        <w:autoSpaceDE w:val="0"/>
        <w:autoSpaceDN w:val="0"/>
        <w:adjustRightInd w:val="0"/>
        <w:rPr>
          <w:rFonts w:eastAsia="TimesNewRomanPS-BoldMT"/>
          <w:b/>
          <w:bCs/>
          <w:i/>
          <w:iCs/>
        </w:rPr>
      </w:pPr>
    </w:p>
    <w:p w:rsidR="005E14F2" w:rsidRPr="00861F90" w:rsidRDefault="005E14F2" w:rsidP="005E14F2">
      <w:pPr>
        <w:autoSpaceDE w:val="0"/>
        <w:autoSpaceDN w:val="0"/>
        <w:adjustRightInd w:val="0"/>
        <w:jc w:val="both"/>
        <w:rPr>
          <w:rFonts w:eastAsia="TimesNewRomanPS-BoldMT"/>
          <w:bCs/>
          <w:iCs/>
        </w:rPr>
      </w:pPr>
      <w:r w:rsidRPr="00861F90">
        <w:rPr>
          <w:rFonts w:eastAsia="TimesNewRomanPS-BoldMT"/>
          <w:bCs/>
          <w:iCs/>
        </w:rPr>
        <w:tab/>
      </w:r>
      <w:r w:rsidRPr="00861F90">
        <w:rPr>
          <w:rFonts w:eastAsia="TimesNewRomanPS-BoldMT"/>
          <w:bCs/>
          <w:iCs/>
        </w:rPr>
        <w:tab/>
      </w:r>
      <w:r w:rsidRPr="00861F90">
        <w:rPr>
          <w:rFonts w:eastAsia="TimesNewRomanPS-BoldMT"/>
          <w:bCs/>
          <w:iCs/>
        </w:rPr>
        <w:tab/>
      </w:r>
      <w:r w:rsidRPr="00861F90">
        <w:rPr>
          <w:rFonts w:eastAsia="TimesNewRomanPS-BoldMT"/>
          <w:bCs/>
          <w:iCs/>
        </w:rPr>
        <w:tab/>
        <w:t xml:space="preserve">              М.П.                  </w:t>
      </w:r>
      <w:r w:rsidRPr="00861F90">
        <w:rPr>
          <w:rFonts w:eastAsia="TimesNewRomanPS-BoldMT"/>
          <w:bCs/>
          <w:iCs/>
          <w:lang w:val="sr-Cyrl-CS"/>
        </w:rPr>
        <w:t xml:space="preserve">  </w:t>
      </w:r>
      <w:r w:rsidRPr="00861F90">
        <w:rPr>
          <w:rFonts w:eastAsia="TimesNewRomanPS-BoldMT"/>
          <w:bCs/>
          <w:iCs/>
        </w:rPr>
        <w:t>Подизвођач</w:t>
      </w:r>
    </w:p>
    <w:p w:rsidR="005E14F2" w:rsidRPr="00861F90" w:rsidRDefault="005E14F2" w:rsidP="005E14F2">
      <w:pPr>
        <w:autoSpaceDE w:val="0"/>
        <w:autoSpaceDN w:val="0"/>
        <w:adjustRightInd w:val="0"/>
        <w:jc w:val="both"/>
        <w:rPr>
          <w:rFonts w:eastAsia="TimesNewRomanPS-BoldMT"/>
          <w:bCs/>
          <w:iCs/>
        </w:rPr>
      </w:pPr>
    </w:p>
    <w:p w:rsidR="005E14F2" w:rsidRPr="00861F90" w:rsidRDefault="005E14F2" w:rsidP="005E14F2">
      <w:pPr>
        <w:autoSpaceDE w:val="0"/>
        <w:autoSpaceDN w:val="0"/>
        <w:adjustRightInd w:val="0"/>
        <w:jc w:val="both"/>
        <w:rPr>
          <w:rFonts w:eastAsia="TimesNewRomanPS-BoldMT"/>
          <w:bCs/>
          <w:iCs/>
        </w:rPr>
      </w:pPr>
      <w:r w:rsidRPr="00861F90">
        <w:rPr>
          <w:rFonts w:eastAsia="TimesNewRomanPS-BoldMT"/>
          <w:bCs/>
          <w:iCs/>
        </w:rPr>
        <w:tab/>
      </w:r>
      <w:r w:rsidRPr="00861F90">
        <w:rPr>
          <w:rFonts w:eastAsia="TimesNewRomanPS-BoldMT"/>
          <w:bCs/>
          <w:iCs/>
        </w:rPr>
        <w:tab/>
      </w:r>
      <w:r w:rsidRPr="00861F90">
        <w:rPr>
          <w:rFonts w:eastAsia="TimesNewRomanPS-BoldMT"/>
          <w:bCs/>
          <w:iCs/>
        </w:rPr>
        <w:tab/>
      </w:r>
      <w:r w:rsidRPr="00861F90">
        <w:rPr>
          <w:rFonts w:eastAsia="TimesNewRomanPS-BoldMT"/>
          <w:bCs/>
          <w:iCs/>
        </w:rPr>
        <w:tab/>
      </w:r>
      <w:r w:rsidRPr="00861F90">
        <w:rPr>
          <w:rFonts w:eastAsia="TimesNewRomanPS-BoldMT"/>
          <w:bCs/>
          <w:iCs/>
        </w:rPr>
        <w:tab/>
      </w:r>
      <w:r w:rsidRPr="00861F90">
        <w:rPr>
          <w:rFonts w:eastAsia="TimesNewRomanPS-BoldMT"/>
          <w:bCs/>
          <w:iCs/>
        </w:rPr>
        <w:tab/>
        <w:t xml:space="preserve">   ________________________________</w:t>
      </w:r>
    </w:p>
    <w:p w:rsidR="005E14F2" w:rsidRPr="00861F90" w:rsidRDefault="005E14F2" w:rsidP="005E14F2">
      <w:pPr>
        <w:autoSpaceDE w:val="0"/>
        <w:autoSpaceDN w:val="0"/>
        <w:adjustRightInd w:val="0"/>
        <w:jc w:val="both"/>
        <w:rPr>
          <w:rFonts w:eastAsia="TimesNewRomanPS-BoldMT"/>
          <w:b/>
          <w:bCs/>
          <w:iCs/>
          <w:u w:val="single"/>
        </w:rPr>
      </w:pPr>
    </w:p>
    <w:p w:rsidR="005E14F2" w:rsidRPr="00861F90" w:rsidRDefault="005E14F2" w:rsidP="005E14F2">
      <w:pPr>
        <w:autoSpaceDE w:val="0"/>
        <w:autoSpaceDN w:val="0"/>
        <w:adjustRightInd w:val="0"/>
        <w:jc w:val="both"/>
        <w:rPr>
          <w:rFonts w:eastAsia="TimesNewRomanPS-BoldMT"/>
          <w:bCs/>
          <w:iCs/>
          <w:lang w:val="sr-Cyrl-CS"/>
        </w:rPr>
      </w:pPr>
      <w:r w:rsidRPr="00861F90">
        <w:rPr>
          <w:rFonts w:eastAsia="TimesNewRomanPS-BoldMT"/>
          <w:b/>
          <w:bCs/>
          <w:iCs/>
          <w:u w:val="single"/>
        </w:rPr>
        <w:t>Напомена:</w:t>
      </w:r>
    </w:p>
    <w:p w:rsidR="005E14F2" w:rsidRPr="00861F90" w:rsidRDefault="005E14F2" w:rsidP="005E14F2">
      <w:pPr>
        <w:autoSpaceDE w:val="0"/>
        <w:autoSpaceDN w:val="0"/>
        <w:adjustRightInd w:val="0"/>
        <w:jc w:val="both"/>
        <w:rPr>
          <w:rFonts w:eastAsia="TimesNewRomanPS-BoldMT"/>
          <w:bCs/>
          <w:iCs/>
        </w:rPr>
      </w:pPr>
      <w:r w:rsidRPr="00861F90">
        <w:rPr>
          <w:rFonts w:eastAsia="TimesNewRomanPS-BoldMT"/>
          <w:bCs/>
          <w:iCs/>
        </w:rPr>
        <w:t xml:space="preserve">-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w:t>
      </w:r>
      <w:r>
        <w:rPr>
          <w:rFonts w:eastAsia="TimesNewRomanPS-BoldMT"/>
          <w:bCs/>
          <w:iCs/>
          <w:lang w:val="sr-Cyrl-CS"/>
        </w:rPr>
        <w:t>п</w:t>
      </w:r>
      <w:r w:rsidRPr="00861F90">
        <w:rPr>
          <w:rFonts w:eastAsia="TimesNewRomanPS-BoldMT"/>
          <w:bCs/>
          <w:iCs/>
        </w:rPr>
        <w:t>онуђача може да овласти једног понуђача из групе понуђача који ће потписати и печатом оверити образац понуде.</w:t>
      </w:r>
    </w:p>
    <w:p w:rsidR="005E14F2" w:rsidRPr="00142E39" w:rsidRDefault="005E14F2" w:rsidP="005E14F2">
      <w:pPr>
        <w:autoSpaceDE w:val="0"/>
        <w:autoSpaceDN w:val="0"/>
        <w:adjustRightInd w:val="0"/>
        <w:jc w:val="both"/>
        <w:rPr>
          <w:rFonts w:ascii="Arial" w:hAnsi="Arial" w:cs="Arial"/>
          <w:b/>
          <w:bCs/>
          <w:iCs/>
          <w:color w:val="002060"/>
          <w:sz w:val="40"/>
          <w:szCs w:val="40"/>
        </w:rPr>
      </w:pPr>
      <w:r w:rsidRPr="00861F90">
        <w:rPr>
          <w:rFonts w:eastAsia="TimesNewRomanPS-BoldMT"/>
          <w:bCs/>
          <w:iCs/>
        </w:rPr>
        <w:t>Уколико понуђач подноси понуду са подизвођачем овај образац потписују и оверавају печатом понуђач и подизвођач</w:t>
      </w:r>
      <w:r>
        <w:rPr>
          <w:rFonts w:ascii="Arial" w:eastAsia="TimesNewRomanPS-BoldMT" w:hAnsi="Arial" w:cs="Arial"/>
          <w:bCs/>
          <w:iCs/>
        </w:rPr>
        <w:t>.</w:t>
      </w:r>
    </w:p>
    <w:p w:rsidR="0029750F" w:rsidRPr="005925F3" w:rsidRDefault="00D61E15" w:rsidP="000C64A1">
      <w:pPr>
        <w:pStyle w:val="ListParagraph"/>
        <w:numPr>
          <w:ilvl w:val="0"/>
          <w:numId w:val="7"/>
        </w:numPr>
        <w:tabs>
          <w:tab w:val="left" w:pos="284"/>
        </w:tabs>
        <w:ind w:left="284" w:hanging="284"/>
        <w:jc w:val="center"/>
        <w:rPr>
          <w:rFonts w:cs="Times New Roman"/>
          <w:b/>
          <w:sz w:val="28"/>
        </w:rPr>
      </w:pPr>
      <w:r w:rsidRPr="005925F3">
        <w:rPr>
          <w:rFonts w:cs="Times New Roman"/>
          <w:b/>
          <w:sz w:val="28"/>
        </w:rPr>
        <w:lastRenderedPageBreak/>
        <w:t xml:space="preserve">УСЛОВИ ЗА УЧЕШЋЕ У ПОСТУПКУ ЈАВНЕ НАБАВКЕ </w:t>
      </w:r>
    </w:p>
    <w:p w:rsidR="0029750F" w:rsidRPr="005925F3" w:rsidRDefault="00D61E15" w:rsidP="0029750F">
      <w:pPr>
        <w:tabs>
          <w:tab w:val="left" w:pos="284"/>
        </w:tabs>
        <w:jc w:val="center"/>
        <w:rPr>
          <w:rFonts w:cs="Times New Roman"/>
          <w:b/>
          <w:sz w:val="28"/>
        </w:rPr>
      </w:pPr>
      <w:r w:rsidRPr="005925F3">
        <w:rPr>
          <w:rFonts w:cs="Times New Roman"/>
          <w:b/>
          <w:sz w:val="28"/>
        </w:rPr>
        <w:t xml:space="preserve">ИЗ ЧЛ. 75. И 76. ЗАКОНА И УПУТСТВО КАКО СЕ </w:t>
      </w:r>
    </w:p>
    <w:p w:rsidR="00D61E15" w:rsidRPr="005925F3" w:rsidRDefault="00D61E15" w:rsidP="0029750F">
      <w:pPr>
        <w:tabs>
          <w:tab w:val="left" w:pos="284"/>
        </w:tabs>
        <w:jc w:val="center"/>
        <w:rPr>
          <w:rFonts w:cs="Times New Roman"/>
          <w:b/>
          <w:sz w:val="28"/>
        </w:rPr>
      </w:pPr>
      <w:r w:rsidRPr="005925F3">
        <w:rPr>
          <w:rFonts w:cs="Times New Roman"/>
          <w:b/>
          <w:sz w:val="28"/>
        </w:rPr>
        <w:t>ДОКАЗУЈЕ ИСПУЊЕНОСТ ТИХ УСЛОВА</w:t>
      </w:r>
    </w:p>
    <w:p w:rsidR="00D61E15" w:rsidRPr="007B7AE5" w:rsidRDefault="00D61E15" w:rsidP="00D61E15">
      <w:pPr>
        <w:tabs>
          <w:tab w:val="left" w:pos="3315"/>
        </w:tabs>
        <w:rPr>
          <w:rFonts w:cs="Times New Roman"/>
        </w:rPr>
      </w:pPr>
    </w:p>
    <w:p w:rsidR="0037570E" w:rsidRPr="007B7AE5" w:rsidRDefault="0037570E" w:rsidP="00D61E15">
      <w:pPr>
        <w:tabs>
          <w:tab w:val="left" w:pos="3315"/>
        </w:tabs>
        <w:rPr>
          <w:rFonts w:cs="Times New Roman"/>
        </w:rPr>
      </w:pPr>
    </w:p>
    <w:p w:rsidR="000F54EC" w:rsidRDefault="000F54EC" w:rsidP="008B6C1A">
      <w:pPr>
        <w:tabs>
          <w:tab w:val="left" w:pos="3315"/>
        </w:tabs>
        <w:jc w:val="both"/>
        <w:rPr>
          <w:rFonts w:cs="Times New Roman"/>
        </w:rPr>
      </w:pPr>
    </w:p>
    <w:p w:rsidR="00366FBE" w:rsidRPr="007B7AE5" w:rsidRDefault="00366FBE" w:rsidP="00366FBE">
      <w:pPr>
        <w:tabs>
          <w:tab w:val="left" w:pos="0"/>
        </w:tabs>
        <w:jc w:val="both"/>
        <w:rPr>
          <w:rFonts w:cs="Times New Roman"/>
        </w:rPr>
      </w:pPr>
      <w:r w:rsidRPr="007B7AE5">
        <w:rPr>
          <w:rFonts w:cs="Times New Roman"/>
        </w:rPr>
        <w:t xml:space="preserve">Право на учешће у поступку предметне јавне набавке има понуђач који испуњава </w:t>
      </w:r>
      <w:r w:rsidRPr="00C7329F">
        <w:rPr>
          <w:rFonts w:cs="Times New Roman"/>
          <w:b/>
        </w:rPr>
        <w:t>обавезне услове</w:t>
      </w:r>
      <w:r w:rsidRPr="007B7AE5">
        <w:rPr>
          <w:rFonts w:cs="Times New Roman"/>
        </w:rPr>
        <w:t xml:space="preserve"> за учешће у поступку јавне набавке дефинисане чл. 75. Закона, и то:</w:t>
      </w:r>
    </w:p>
    <w:p w:rsidR="00366FBE" w:rsidRPr="007B7AE5" w:rsidRDefault="00366FBE" w:rsidP="00366FBE">
      <w:pPr>
        <w:tabs>
          <w:tab w:val="left" w:pos="0"/>
        </w:tabs>
        <w:jc w:val="both"/>
        <w:rPr>
          <w:rFonts w:cs="Times New Roman"/>
        </w:rPr>
      </w:pPr>
    </w:p>
    <w:p w:rsidR="00366FBE" w:rsidRPr="007B7AE5" w:rsidRDefault="00366FBE" w:rsidP="00366FBE">
      <w:pPr>
        <w:pStyle w:val="Standard"/>
        <w:numPr>
          <w:ilvl w:val="0"/>
          <w:numId w:val="4"/>
        </w:numPr>
        <w:jc w:val="both"/>
        <w:rPr>
          <w:rFonts w:cs="Times New Roman"/>
        </w:rPr>
      </w:pPr>
      <w:r w:rsidRPr="007B7AE5">
        <w:rPr>
          <w:rFonts w:cs="Times New Roman"/>
        </w:rPr>
        <w:t>Понуђач је регистрован код надлежног органа, односно уписан у одговарајући регистар;</w:t>
      </w:r>
    </w:p>
    <w:p w:rsidR="00366FBE" w:rsidRPr="007B7AE5" w:rsidRDefault="00366FBE" w:rsidP="00366FBE">
      <w:pPr>
        <w:pStyle w:val="Standard"/>
        <w:ind w:left="720"/>
        <w:rPr>
          <w:rFonts w:cs="Times New Roman"/>
        </w:rPr>
      </w:pPr>
    </w:p>
    <w:p w:rsidR="00366FBE" w:rsidRPr="007B7AE5" w:rsidRDefault="00366FBE" w:rsidP="00366FBE">
      <w:pPr>
        <w:pStyle w:val="Standard"/>
        <w:numPr>
          <w:ilvl w:val="0"/>
          <w:numId w:val="4"/>
        </w:numPr>
        <w:jc w:val="both"/>
        <w:rPr>
          <w:rFonts w:cs="Times New Roman"/>
        </w:rPr>
      </w:pPr>
      <w:r w:rsidRPr="007B7AE5">
        <w:rPr>
          <w:rFonts w:cs="Times New Roman"/>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66FBE" w:rsidRPr="007B7AE5" w:rsidRDefault="00366FBE" w:rsidP="00366FBE">
      <w:pPr>
        <w:pStyle w:val="Standard"/>
        <w:jc w:val="both"/>
        <w:rPr>
          <w:rFonts w:cs="Times New Roman"/>
        </w:rPr>
      </w:pPr>
    </w:p>
    <w:p w:rsidR="00366FBE" w:rsidRPr="007B7AE5" w:rsidRDefault="00366FBE" w:rsidP="00366FBE">
      <w:pPr>
        <w:pStyle w:val="Standard"/>
        <w:numPr>
          <w:ilvl w:val="0"/>
          <w:numId w:val="4"/>
        </w:numPr>
        <w:jc w:val="both"/>
        <w:rPr>
          <w:rFonts w:cs="Times New Roman"/>
        </w:rPr>
      </w:pPr>
      <w:r w:rsidRPr="007B7AE5">
        <w:rPr>
          <w:rFonts w:cs="Times New Roman"/>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66FBE" w:rsidRPr="007B7AE5" w:rsidRDefault="00366FBE" w:rsidP="00366FBE">
      <w:pPr>
        <w:pStyle w:val="Standard"/>
        <w:numPr>
          <w:ilvl w:val="0"/>
          <w:numId w:val="4"/>
        </w:numPr>
        <w:jc w:val="both"/>
        <w:rPr>
          <w:rFonts w:cs="Times New Roman"/>
        </w:rPr>
      </w:pPr>
      <w:r w:rsidRPr="007B7AE5">
        <w:rPr>
          <w:rFonts w:cs="Times New Roman"/>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366FBE" w:rsidRDefault="00366FBE" w:rsidP="00366FBE">
      <w:pPr>
        <w:tabs>
          <w:tab w:val="left" w:pos="0"/>
        </w:tabs>
        <w:jc w:val="both"/>
        <w:rPr>
          <w:rFonts w:cs="Times New Roman"/>
        </w:rPr>
      </w:pPr>
    </w:p>
    <w:p w:rsidR="00366FBE" w:rsidRDefault="00366FBE" w:rsidP="00366FBE">
      <w:pPr>
        <w:tabs>
          <w:tab w:val="left" w:pos="0"/>
        </w:tabs>
        <w:jc w:val="both"/>
        <w:rPr>
          <w:rFonts w:cs="Times New Roman"/>
        </w:rPr>
      </w:pPr>
    </w:p>
    <w:p w:rsidR="00366FBE" w:rsidRPr="0030408D" w:rsidRDefault="00366FBE" w:rsidP="00366FBE">
      <w:pPr>
        <w:tabs>
          <w:tab w:val="left" w:pos="3315"/>
        </w:tabs>
        <w:jc w:val="both"/>
        <w:rPr>
          <w:rFonts w:cs="Times New Roman"/>
        </w:rPr>
      </w:pPr>
      <w:r w:rsidRPr="007B7AE5">
        <w:rPr>
          <w:rFonts w:cs="Times New Roman"/>
        </w:rPr>
        <w:t xml:space="preserve">При састављању понуде понуђач је дужан да </w:t>
      </w:r>
      <w:r w:rsidRPr="007B7AE5">
        <w:rPr>
          <w:rFonts w:cs="Times New Roman"/>
          <w:b/>
        </w:rPr>
        <w:t>изричито</w:t>
      </w:r>
      <w:r w:rsidRPr="007B7AE5">
        <w:rPr>
          <w:rFonts w:cs="Times New Roman"/>
        </w:rPr>
        <w:t xml:space="preserve"> наведе да је поштовао обавезе које произилазе из важећих прописа о заштити на раду, запошљавању и условима рада, заштити животне средине, као и да</w:t>
      </w:r>
      <w:r>
        <w:rPr>
          <w:rFonts w:cs="Times New Roman"/>
        </w:rPr>
        <w:t xml:space="preserve"> нема забрану обављања делатности која је на снази у време подношења понуде.</w:t>
      </w:r>
    </w:p>
    <w:p w:rsidR="00366FBE" w:rsidRPr="0030408D" w:rsidRDefault="00366FBE" w:rsidP="00366FBE">
      <w:pPr>
        <w:tabs>
          <w:tab w:val="left" w:pos="0"/>
        </w:tabs>
        <w:jc w:val="both"/>
        <w:rPr>
          <w:rFonts w:cs="Times New Roman"/>
        </w:rPr>
      </w:pPr>
    </w:p>
    <w:p w:rsidR="00366FBE" w:rsidRPr="007B7AE5" w:rsidRDefault="00366FBE" w:rsidP="00366FBE">
      <w:pPr>
        <w:tabs>
          <w:tab w:val="left" w:pos="3315"/>
        </w:tabs>
        <w:rPr>
          <w:rFonts w:cs="Times New Roman"/>
        </w:rPr>
      </w:pPr>
    </w:p>
    <w:p w:rsidR="00366FBE" w:rsidRPr="007B7AE5" w:rsidRDefault="00366FBE" w:rsidP="00366FBE">
      <w:pPr>
        <w:tabs>
          <w:tab w:val="left" w:pos="3315"/>
        </w:tabs>
        <w:jc w:val="both"/>
        <w:rPr>
          <w:rFonts w:cs="Times New Roman"/>
        </w:rPr>
      </w:pPr>
      <w:r w:rsidRPr="007B7AE5">
        <w:rPr>
          <w:rFonts w:cs="Times New Roman"/>
          <w:u w:val="single"/>
        </w:rPr>
        <w:t>У случају подношења понуде са подизвођачем</w:t>
      </w:r>
      <w:r w:rsidRPr="007B7AE5">
        <w:rPr>
          <w:rFonts w:cs="Times New Roman"/>
        </w:rPr>
        <w:t>, у складу са чланом 80. Закона, подизвођач мора да испуњава горе наведене услове, за део набавке који ће понуђач извршити преко подизвођача.</w:t>
      </w:r>
    </w:p>
    <w:p w:rsidR="00366FBE" w:rsidRPr="007B7AE5" w:rsidRDefault="00366FBE" w:rsidP="00366FBE">
      <w:pPr>
        <w:tabs>
          <w:tab w:val="left" w:pos="3315"/>
        </w:tabs>
        <w:rPr>
          <w:rFonts w:cs="Times New Roman"/>
        </w:rPr>
      </w:pPr>
    </w:p>
    <w:p w:rsidR="00366FBE" w:rsidRPr="007B7AE5" w:rsidRDefault="00366FBE" w:rsidP="00366FBE">
      <w:pPr>
        <w:tabs>
          <w:tab w:val="left" w:pos="3315"/>
        </w:tabs>
        <w:jc w:val="both"/>
        <w:rPr>
          <w:rFonts w:cs="Times New Roman"/>
        </w:rPr>
      </w:pPr>
      <w:r w:rsidRPr="007B7AE5">
        <w:rPr>
          <w:rFonts w:cs="Times New Roman"/>
          <w:u w:val="single"/>
        </w:rPr>
        <w:t>Уколико понуду подноси група понуђача</w:t>
      </w:r>
      <w:r w:rsidRPr="007B7AE5">
        <w:rPr>
          <w:rFonts w:cs="Times New Roman"/>
        </w:rPr>
        <w:t xml:space="preserve">, сваки понуђач из групе понуђача мора да испуни обавезне услове (дефинисане горе наведеним тачкама 1. до </w:t>
      </w:r>
      <w:r>
        <w:rPr>
          <w:rFonts w:cs="Times New Roman"/>
        </w:rPr>
        <w:t>3</w:t>
      </w:r>
      <w:r w:rsidRPr="007B7AE5">
        <w:rPr>
          <w:rFonts w:cs="Times New Roman"/>
        </w:rPr>
        <w:t xml:space="preserve">., док додатне услове (ако их је наручилац дефинисао) испуњавају заједно. Услов дефинисан тачком </w:t>
      </w:r>
      <w:r>
        <w:rPr>
          <w:rFonts w:cs="Times New Roman"/>
        </w:rPr>
        <w:t>4</w:t>
      </w:r>
      <w:r w:rsidRPr="007B7AE5">
        <w:rPr>
          <w:rFonts w:cs="Times New Roman"/>
        </w:rPr>
        <w:t>. мора да испуни понуђач из групе понуђача којем је поверено извршење дела набавке за који је неопходна испуњеност тог услова.</w:t>
      </w:r>
    </w:p>
    <w:p w:rsidR="00366FBE" w:rsidRPr="007B7AE5" w:rsidRDefault="00366FBE" w:rsidP="00366FBE">
      <w:pPr>
        <w:tabs>
          <w:tab w:val="left" w:pos="3315"/>
        </w:tabs>
        <w:jc w:val="both"/>
        <w:rPr>
          <w:rFonts w:cs="Times New Roman"/>
        </w:rPr>
      </w:pPr>
    </w:p>
    <w:p w:rsidR="00366FBE" w:rsidRDefault="00366FBE" w:rsidP="00366FBE">
      <w:pPr>
        <w:tabs>
          <w:tab w:val="left" w:pos="3315"/>
        </w:tabs>
        <w:jc w:val="both"/>
        <w:rPr>
          <w:rFonts w:cs="Times New Roman"/>
        </w:rPr>
      </w:pPr>
      <w:r w:rsidRPr="007B7AE5">
        <w:rPr>
          <w:rFonts w:cs="Times New Roman"/>
          <w:b/>
        </w:rPr>
        <w:t>Испуњеност обавезних и додатних услова</w:t>
      </w:r>
      <w:r w:rsidRPr="007B7AE5">
        <w:rPr>
          <w:rFonts w:cs="Times New Roman"/>
        </w:rPr>
        <w:t xml:space="preserve"> за учешће у поступку предметне јавне набавке, у складу са чл. 77. став 4. Закона, понуђач доказује достављањем изјаве (образац изјаве дат је у </w:t>
      </w:r>
      <w:r>
        <w:rPr>
          <w:rFonts w:cs="Times New Roman"/>
          <w:b/>
        </w:rPr>
        <w:t>поглављу VI</w:t>
      </w:r>
      <w:r w:rsidRPr="007B7AE5">
        <w:rPr>
          <w:rFonts w:cs="Times New Roman"/>
        </w:rPr>
        <w:t xml:space="preserve">),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(горе наведене тачке </w:t>
      </w:r>
      <w:r w:rsidRPr="00906110">
        <w:rPr>
          <w:rFonts w:cs="Times New Roman"/>
          <w:b/>
        </w:rPr>
        <w:t xml:space="preserve">1. до </w:t>
      </w:r>
      <w:r>
        <w:rPr>
          <w:rFonts w:cs="Times New Roman"/>
          <w:b/>
        </w:rPr>
        <w:t>3</w:t>
      </w:r>
      <w:r w:rsidRPr="00906110">
        <w:rPr>
          <w:rFonts w:cs="Times New Roman"/>
          <w:b/>
        </w:rPr>
        <w:t>.</w:t>
      </w:r>
      <w:r w:rsidRPr="007B7AE5">
        <w:rPr>
          <w:rFonts w:cs="Times New Roman"/>
        </w:rPr>
        <w:t xml:space="preserve">), осим услова под тачком </w:t>
      </w:r>
      <w:r>
        <w:rPr>
          <w:rFonts w:cs="Times New Roman"/>
        </w:rPr>
        <w:t>4</w:t>
      </w:r>
      <w:r w:rsidRPr="007B7AE5">
        <w:rPr>
          <w:rFonts w:cs="Times New Roman"/>
        </w:rPr>
        <w:t xml:space="preserve">. који испуњава достављањем </w:t>
      </w:r>
      <w:r w:rsidRPr="007B7AE5">
        <w:rPr>
          <w:rFonts w:cs="Times New Roman"/>
          <w:b/>
        </w:rPr>
        <w:t>важеће дозволе</w:t>
      </w:r>
      <w:r w:rsidRPr="007B7AE5">
        <w:rPr>
          <w:rFonts w:cs="Times New Roman"/>
        </w:rPr>
        <w:t xml:space="preserve"> надлежног органа за обављање делатности која је предмет јавне набавке у виду </w:t>
      </w:r>
      <w:r w:rsidRPr="007B7AE5">
        <w:rPr>
          <w:rFonts w:cs="Times New Roman"/>
          <w:b/>
        </w:rPr>
        <w:t>неоверене копије</w:t>
      </w:r>
      <w:r w:rsidRPr="007B7AE5">
        <w:rPr>
          <w:rFonts w:cs="Times New Roman"/>
        </w:rPr>
        <w:t>.</w:t>
      </w:r>
    </w:p>
    <w:p w:rsidR="00366FBE" w:rsidRDefault="00366FBE" w:rsidP="00366FBE">
      <w:pPr>
        <w:tabs>
          <w:tab w:val="left" w:pos="3315"/>
        </w:tabs>
        <w:jc w:val="both"/>
        <w:rPr>
          <w:rFonts w:cs="Times New Roman"/>
        </w:rPr>
      </w:pPr>
    </w:p>
    <w:p w:rsidR="00FB729E" w:rsidRDefault="00FB729E" w:rsidP="008B6C1A">
      <w:pPr>
        <w:tabs>
          <w:tab w:val="left" w:pos="3315"/>
        </w:tabs>
        <w:jc w:val="both"/>
        <w:rPr>
          <w:rFonts w:cs="Times New Roman"/>
        </w:rPr>
      </w:pPr>
    </w:p>
    <w:p w:rsidR="00B57C38" w:rsidRPr="00B57C38" w:rsidRDefault="00B57C38" w:rsidP="008B6C1A">
      <w:pPr>
        <w:tabs>
          <w:tab w:val="left" w:pos="3315"/>
        </w:tabs>
        <w:jc w:val="both"/>
        <w:rPr>
          <w:rFonts w:cs="Times New Roman"/>
        </w:rPr>
      </w:pPr>
    </w:p>
    <w:p w:rsidR="005E14F2" w:rsidRPr="005E14F2" w:rsidRDefault="005E14F2" w:rsidP="008C6D13">
      <w:pPr>
        <w:tabs>
          <w:tab w:val="left" w:pos="3315"/>
        </w:tabs>
        <w:jc w:val="both"/>
        <w:rPr>
          <w:rFonts w:cs="Times New Roman"/>
        </w:rPr>
      </w:pPr>
    </w:p>
    <w:p w:rsidR="00FB4342" w:rsidRDefault="00FB4342">
      <w:pPr>
        <w:widowControl/>
        <w:suppressAutoHyphens w:val="0"/>
        <w:spacing w:line="276" w:lineRule="auto"/>
        <w:rPr>
          <w:rFonts w:cs="Times New Roman"/>
        </w:rPr>
      </w:pPr>
    </w:p>
    <w:p w:rsidR="00B57C38" w:rsidRPr="007B7AE5" w:rsidRDefault="00B57C38" w:rsidP="00B57C38">
      <w:pPr>
        <w:tabs>
          <w:tab w:val="left" w:pos="3315"/>
        </w:tabs>
        <w:jc w:val="both"/>
        <w:rPr>
          <w:rFonts w:cs="Times New Roman"/>
        </w:rPr>
      </w:pPr>
      <w:r w:rsidRPr="007B7AE5">
        <w:rPr>
          <w:rFonts w:cs="Times New Roman"/>
        </w:rPr>
        <w:lastRenderedPageBreak/>
        <w:t xml:space="preserve">Наручилац </w:t>
      </w:r>
      <w:r w:rsidRPr="007B7AE5">
        <w:rPr>
          <w:rFonts w:cs="Times New Roman"/>
          <w:b/>
        </w:rPr>
        <w:t>може</w:t>
      </w:r>
      <w:r w:rsidRPr="007B7AE5">
        <w:rPr>
          <w:rFonts w:cs="Times New Roman"/>
        </w:rP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57C38" w:rsidRPr="007B7AE5" w:rsidRDefault="00B57C38" w:rsidP="00B57C38">
      <w:pPr>
        <w:tabs>
          <w:tab w:val="left" w:pos="1335"/>
        </w:tabs>
        <w:jc w:val="both"/>
        <w:rPr>
          <w:rFonts w:cs="Times New Roman"/>
        </w:rPr>
      </w:pPr>
      <w:r>
        <w:rPr>
          <w:rFonts w:cs="Times New Roman"/>
        </w:rPr>
        <w:tab/>
      </w:r>
    </w:p>
    <w:p w:rsidR="00B57C38" w:rsidRPr="007B7AE5" w:rsidRDefault="00B57C38" w:rsidP="00B57C38">
      <w:pPr>
        <w:tabs>
          <w:tab w:val="left" w:pos="3315"/>
        </w:tabs>
        <w:jc w:val="both"/>
        <w:rPr>
          <w:rFonts w:cs="Times New Roman"/>
        </w:rPr>
      </w:pPr>
      <w:r w:rsidRPr="007B7AE5">
        <w:rPr>
          <w:rFonts w:cs="Times New Roman"/>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B57C38" w:rsidRPr="007B7AE5" w:rsidRDefault="00B57C38" w:rsidP="00B57C38">
      <w:pPr>
        <w:tabs>
          <w:tab w:val="left" w:pos="3315"/>
        </w:tabs>
        <w:jc w:val="both"/>
        <w:rPr>
          <w:rFonts w:cs="Times New Roman"/>
        </w:rPr>
      </w:pPr>
    </w:p>
    <w:p w:rsidR="00B57C38" w:rsidRPr="007B7AE5" w:rsidRDefault="00B57C38" w:rsidP="00B57C38">
      <w:pPr>
        <w:tabs>
          <w:tab w:val="left" w:pos="3315"/>
        </w:tabs>
        <w:jc w:val="both"/>
        <w:rPr>
          <w:rFonts w:cs="Times New Roman"/>
        </w:rPr>
      </w:pPr>
      <w:r w:rsidRPr="007B7AE5">
        <w:rPr>
          <w:rFonts w:cs="Times New Roman"/>
        </w:rPr>
        <w:t>Понуђач није дужан да доставља на увид доказе који су јавно доступни на интернет страницама надлежних органа.</w:t>
      </w:r>
    </w:p>
    <w:p w:rsidR="00B57C38" w:rsidRPr="007B7AE5" w:rsidRDefault="00B57C38" w:rsidP="00B57C38">
      <w:pPr>
        <w:tabs>
          <w:tab w:val="left" w:pos="3315"/>
        </w:tabs>
        <w:jc w:val="both"/>
        <w:rPr>
          <w:rFonts w:cs="Times New Roman"/>
        </w:rPr>
      </w:pPr>
    </w:p>
    <w:p w:rsidR="00B57C38" w:rsidRDefault="00B57C38" w:rsidP="00B57C38">
      <w:pPr>
        <w:tabs>
          <w:tab w:val="left" w:pos="3315"/>
        </w:tabs>
        <w:jc w:val="both"/>
        <w:rPr>
          <w:rFonts w:cs="Times New Roman"/>
        </w:rPr>
      </w:pPr>
      <w:r w:rsidRPr="007B7AE5">
        <w:rPr>
          <w:rFonts w:cs="Times New Roman"/>
          <w:b/>
        </w:rPr>
        <w:t>Понуђач је дужан да без одлагања писмено обавести наручиоца</w:t>
      </w:r>
      <w:r w:rsidRPr="007B7AE5">
        <w:rPr>
          <w:rFonts w:cs="Times New Roman"/>
        </w:rPr>
        <w:t xml:space="preserve">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57C38" w:rsidRDefault="00B57C38" w:rsidP="00B57C38">
      <w:pPr>
        <w:tabs>
          <w:tab w:val="left" w:pos="3315"/>
        </w:tabs>
        <w:jc w:val="both"/>
        <w:rPr>
          <w:rFonts w:cs="Times New Roman"/>
        </w:rPr>
      </w:pPr>
    </w:p>
    <w:p w:rsidR="00B57C38" w:rsidRDefault="00B57C38" w:rsidP="00B57C38">
      <w:pPr>
        <w:tabs>
          <w:tab w:val="left" w:pos="3315"/>
        </w:tabs>
        <w:jc w:val="both"/>
        <w:rPr>
          <w:rFonts w:cs="Times New Roman"/>
        </w:rPr>
      </w:pPr>
    </w:p>
    <w:p w:rsidR="00B57C38" w:rsidRDefault="00B57C38" w:rsidP="00B57C38">
      <w:pPr>
        <w:tabs>
          <w:tab w:val="left" w:pos="3315"/>
        </w:tabs>
        <w:jc w:val="both"/>
        <w:rPr>
          <w:rFonts w:cs="Times New Roman"/>
        </w:rPr>
      </w:pPr>
    </w:p>
    <w:p w:rsidR="00B57C38" w:rsidRDefault="00B57C38" w:rsidP="00B57C38">
      <w:pPr>
        <w:tabs>
          <w:tab w:val="left" w:pos="3315"/>
        </w:tabs>
        <w:jc w:val="both"/>
        <w:rPr>
          <w:rFonts w:cs="Times New Roman"/>
        </w:rPr>
      </w:pPr>
    </w:p>
    <w:p w:rsidR="00B57C38" w:rsidRDefault="00B57C38" w:rsidP="00B57C38">
      <w:pPr>
        <w:tabs>
          <w:tab w:val="left" w:pos="3315"/>
        </w:tabs>
        <w:jc w:val="both"/>
        <w:rPr>
          <w:rFonts w:cs="Times New Roman"/>
        </w:rPr>
      </w:pPr>
    </w:p>
    <w:p w:rsidR="00B57C38" w:rsidRDefault="00B57C38" w:rsidP="00B57C38">
      <w:pPr>
        <w:tabs>
          <w:tab w:val="left" w:pos="3315"/>
        </w:tabs>
        <w:jc w:val="both"/>
        <w:rPr>
          <w:rFonts w:cs="Times New Roman"/>
        </w:rPr>
      </w:pPr>
    </w:p>
    <w:p w:rsidR="00B57C38" w:rsidRDefault="00B57C38" w:rsidP="00B57C38">
      <w:pPr>
        <w:tabs>
          <w:tab w:val="left" w:pos="3315"/>
        </w:tabs>
        <w:jc w:val="both"/>
        <w:rPr>
          <w:rFonts w:cs="Times New Roman"/>
        </w:rPr>
      </w:pPr>
    </w:p>
    <w:p w:rsidR="00B57C38" w:rsidRDefault="00B57C38" w:rsidP="00B57C38">
      <w:pPr>
        <w:tabs>
          <w:tab w:val="left" w:pos="3315"/>
        </w:tabs>
        <w:jc w:val="both"/>
        <w:rPr>
          <w:rFonts w:cs="Times New Roman"/>
        </w:rPr>
      </w:pPr>
    </w:p>
    <w:p w:rsidR="00B57C38" w:rsidRDefault="00B57C38" w:rsidP="00B57C38">
      <w:pPr>
        <w:tabs>
          <w:tab w:val="left" w:pos="3315"/>
        </w:tabs>
        <w:jc w:val="both"/>
        <w:rPr>
          <w:rFonts w:cs="Times New Roman"/>
        </w:rPr>
      </w:pPr>
    </w:p>
    <w:p w:rsidR="00B57C38" w:rsidRDefault="00B57C38" w:rsidP="00B57C38">
      <w:pPr>
        <w:tabs>
          <w:tab w:val="left" w:pos="3315"/>
        </w:tabs>
        <w:jc w:val="both"/>
        <w:rPr>
          <w:rFonts w:cs="Times New Roman"/>
        </w:rPr>
      </w:pPr>
    </w:p>
    <w:p w:rsidR="00B57C38" w:rsidRDefault="00B57C38" w:rsidP="00B57C38">
      <w:pPr>
        <w:tabs>
          <w:tab w:val="left" w:pos="3315"/>
        </w:tabs>
        <w:jc w:val="both"/>
        <w:rPr>
          <w:rFonts w:cs="Times New Roman"/>
        </w:rPr>
      </w:pPr>
    </w:p>
    <w:p w:rsidR="00B57C38" w:rsidRDefault="00B57C38" w:rsidP="00B57C38">
      <w:pPr>
        <w:tabs>
          <w:tab w:val="left" w:pos="3315"/>
        </w:tabs>
        <w:jc w:val="both"/>
        <w:rPr>
          <w:rFonts w:cs="Times New Roman"/>
        </w:rPr>
      </w:pPr>
    </w:p>
    <w:p w:rsidR="00B57C38" w:rsidRDefault="00B57C38" w:rsidP="00B57C38">
      <w:pPr>
        <w:tabs>
          <w:tab w:val="left" w:pos="3315"/>
        </w:tabs>
        <w:jc w:val="both"/>
        <w:rPr>
          <w:rFonts w:cs="Times New Roman"/>
        </w:rPr>
      </w:pPr>
    </w:p>
    <w:p w:rsidR="00B57C38" w:rsidRDefault="00B57C38" w:rsidP="00B57C38">
      <w:pPr>
        <w:tabs>
          <w:tab w:val="left" w:pos="3315"/>
        </w:tabs>
        <w:jc w:val="both"/>
        <w:rPr>
          <w:rFonts w:cs="Times New Roman"/>
        </w:rPr>
      </w:pPr>
    </w:p>
    <w:p w:rsidR="00B57C38" w:rsidRDefault="00B57C38" w:rsidP="00B57C38">
      <w:pPr>
        <w:tabs>
          <w:tab w:val="left" w:pos="3315"/>
        </w:tabs>
        <w:jc w:val="both"/>
        <w:rPr>
          <w:rFonts w:cs="Times New Roman"/>
        </w:rPr>
      </w:pPr>
    </w:p>
    <w:p w:rsidR="00B57C38" w:rsidRDefault="00B57C38" w:rsidP="00B57C38">
      <w:pPr>
        <w:tabs>
          <w:tab w:val="left" w:pos="3315"/>
        </w:tabs>
        <w:jc w:val="both"/>
        <w:rPr>
          <w:rFonts w:cs="Times New Roman"/>
        </w:rPr>
      </w:pPr>
    </w:p>
    <w:p w:rsidR="00B57C38" w:rsidRDefault="00B57C38" w:rsidP="00B57C38">
      <w:pPr>
        <w:tabs>
          <w:tab w:val="left" w:pos="3315"/>
        </w:tabs>
        <w:jc w:val="both"/>
        <w:rPr>
          <w:rFonts w:cs="Times New Roman"/>
        </w:rPr>
      </w:pPr>
    </w:p>
    <w:p w:rsidR="00B57C38" w:rsidRDefault="00B57C38" w:rsidP="00B57C38">
      <w:pPr>
        <w:tabs>
          <w:tab w:val="left" w:pos="3315"/>
        </w:tabs>
        <w:jc w:val="both"/>
        <w:rPr>
          <w:rFonts w:cs="Times New Roman"/>
        </w:rPr>
      </w:pPr>
    </w:p>
    <w:p w:rsidR="00B57C38" w:rsidRDefault="00B57C38" w:rsidP="00B57C38">
      <w:pPr>
        <w:tabs>
          <w:tab w:val="left" w:pos="3315"/>
        </w:tabs>
        <w:jc w:val="both"/>
        <w:rPr>
          <w:rFonts w:cs="Times New Roman"/>
        </w:rPr>
      </w:pPr>
    </w:p>
    <w:p w:rsidR="00B57C38" w:rsidRDefault="00B57C38" w:rsidP="00B57C38">
      <w:pPr>
        <w:tabs>
          <w:tab w:val="left" w:pos="3315"/>
        </w:tabs>
        <w:jc w:val="both"/>
        <w:rPr>
          <w:rFonts w:cs="Times New Roman"/>
        </w:rPr>
      </w:pPr>
    </w:p>
    <w:p w:rsidR="00B57C38" w:rsidRDefault="00B57C38" w:rsidP="00B57C38">
      <w:pPr>
        <w:tabs>
          <w:tab w:val="left" w:pos="3315"/>
        </w:tabs>
        <w:jc w:val="both"/>
        <w:rPr>
          <w:rFonts w:cs="Times New Roman"/>
        </w:rPr>
      </w:pPr>
    </w:p>
    <w:p w:rsidR="00B57C38" w:rsidRDefault="00B57C38" w:rsidP="00B57C38">
      <w:pPr>
        <w:tabs>
          <w:tab w:val="left" w:pos="3315"/>
        </w:tabs>
        <w:jc w:val="both"/>
        <w:rPr>
          <w:rFonts w:cs="Times New Roman"/>
        </w:rPr>
      </w:pPr>
    </w:p>
    <w:p w:rsidR="00B57C38" w:rsidRDefault="00B57C38" w:rsidP="00B57C38">
      <w:pPr>
        <w:tabs>
          <w:tab w:val="left" w:pos="3315"/>
        </w:tabs>
        <w:jc w:val="both"/>
        <w:rPr>
          <w:rFonts w:cs="Times New Roman"/>
        </w:rPr>
      </w:pPr>
    </w:p>
    <w:p w:rsidR="00B57C38" w:rsidRDefault="00B57C38" w:rsidP="00B57C38">
      <w:pPr>
        <w:tabs>
          <w:tab w:val="left" w:pos="3315"/>
        </w:tabs>
        <w:jc w:val="both"/>
        <w:rPr>
          <w:rFonts w:cs="Times New Roman"/>
        </w:rPr>
      </w:pPr>
    </w:p>
    <w:p w:rsidR="00B57C38" w:rsidRDefault="00B57C38" w:rsidP="00B57C38">
      <w:pPr>
        <w:tabs>
          <w:tab w:val="left" w:pos="3315"/>
        </w:tabs>
        <w:jc w:val="both"/>
        <w:rPr>
          <w:rFonts w:cs="Times New Roman"/>
        </w:rPr>
      </w:pPr>
    </w:p>
    <w:p w:rsidR="00B57C38" w:rsidRDefault="00B57C38" w:rsidP="00B57C38">
      <w:pPr>
        <w:tabs>
          <w:tab w:val="left" w:pos="3315"/>
        </w:tabs>
        <w:jc w:val="both"/>
        <w:rPr>
          <w:rFonts w:cs="Times New Roman"/>
        </w:rPr>
      </w:pPr>
    </w:p>
    <w:p w:rsidR="00B57C38" w:rsidRDefault="00B57C38" w:rsidP="00B57C38">
      <w:pPr>
        <w:tabs>
          <w:tab w:val="left" w:pos="3315"/>
        </w:tabs>
        <w:jc w:val="both"/>
        <w:rPr>
          <w:rFonts w:cs="Times New Roman"/>
        </w:rPr>
      </w:pPr>
    </w:p>
    <w:p w:rsidR="00B57C38" w:rsidRDefault="00B57C38" w:rsidP="00B57C38">
      <w:pPr>
        <w:tabs>
          <w:tab w:val="left" w:pos="3315"/>
        </w:tabs>
        <w:jc w:val="both"/>
        <w:rPr>
          <w:rFonts w:cs="Times New Roman"/>
        </w:rPr>
      </w:pPr>
    </w:p>
    <w:p w:rsidR="00B57C38" w:rsidRDefault="00B57C38" w:rsidP="00B57C38">
      <w:pPr>
        <w:tabs>
          <w:tab w:val="left" w:pos="3315"/>
        </w:tabs>
        <w:jc w:val="both"/>
        <w:rPr>
          <w:rFonts w:cs="Times New Roman"/>
        </w:rPr>
      </w:pPr>
    </w:p>
    <w:p w:rsidR="00B57C38" w:rsidRDefault="00B57C38" w:rsidP="00B57C38">
      <w:pPr>
        <w:tabs>
          <w:tab w:val="left" w:pos="3315"/>
        </w:tabs>
        <w:jc w:val="both"/>
        <w:rPr>
          <w:rFonts w:cs="Times New Roman"/>
        </w:rPr>
      </w:pPr>
    </w:p>
    <w:p w:rsidR="00B57C38" w:rsidRDefault="00B57C38" w:rsidP="00B57C38">
      <w:pPr>
        <w:tabs>
          <w:tab w:val="left" w:pos="3315"/>
        </w:tabs>
        <w:jc w:val="both"/>
        <w:rPr>
          <w:rFonts w:cs="Times New Roman"/>
        </w:rPr>
      </w:pPr>
    </w:p>
    <w:p w:rsidR="00B57C38" w:rsidRDefault="00B57C38" w:rsidP="00B57C38">
      <w:pPr>
        <w:tabs>
          <w:tab w:val="left" w:pos="3315"/>
        </w:tabs>
        <w:jc w:val="both"/>
        <w:rPr>
          <w:rFonts w:cs="Times New Roman"/>
        </w:rPr>
      </w:pPr>
    </w:p>
    <w:p w:rsidR="008B378F" w:rsidRDefault="008B378F" w:rsidP="00B57C38">
      <w:pPr>
        <w:tabs>
          <w:tab w:val="left" w:pos="3315"/>
        </w:tabs>
        <w:jc w:val="both"/>
        <w:rPr>
          <w:rFonts w:cs="Times New Roman"/>
        </w:rPr>
      </w:pPr>
    </w:p>
    <w:p w:rsidR="00B57C38" w:rsidRDefault="00B57C38" w:rsidP="00B57C38">
      <w:pPr>
        <w:tabs>
          <w:tab w:val="left" w:pos="3315"/>
        </w:tabs>
        <w:jc w:val="both"/>
        <w:rPr>
          <w:rFonts w:cs="Times New Roman"/>
        </w:rPr>
      </w:pPr>
    </w:p>
    <w:p w:rsidR="00B57C38" w:rsidRDefault="00B57C38" w:rsidP="00B57C38">
      <w:pPr>
        <w:tabs>
          <w:tab w:val="left" w:pos="3315"/>
        </w:tabs>
        <w:jc w:val="both"/>
        <w:rPr>
          <w:rFonts w:cs="Times New Roman"/>
        </w:rPr>
      </w:pPr>
    </w:p>
    <w:p w:rsidR="00B57C38" w:rsidRDefault="00B57C38" w:rsidP="00B57C38">
      <w:pPr>
        <w:tabs>
          <w:tab w:val="left" w:pos="3315"/>
        </w:tabs>
        <w:jc w:val="both"/>
        <w:rPr>
          <w:rFonts w:cs="Times New Roman"/>
        </w:rPr>
      </w:pPr>
    </w:p>
    <w:p w:rsidR="00B57C38" w:rsidRPr="00B57C38" w:rsidRDefault="00B57C38" w:rsidP="00B57C38">
      <w:pPr>
        <w:tabs>
          <w:tab w:val="left" w:pos="3315"/>
        </w:tabs>
        <w:jc w:val="both"/>
        <w:rPr>
          <w:rFonts w:cs="Times New Roman"/>
        </w:rPr>
      </w:pPr>
    </w:p>
    <w:p w:rsidR="003E447A" w:rsidRDefault="003E447A">
      <w:pPr>
        <w:widowControl/>
        <w:suppressAutoHyphens w:val="0"/>
        <w:spacing w:line="276" w:lineRule="auto"/>
        <w:rPr>
          <w:rFonts w:cs="Times New Roman"/>
        </w:rPr>
      </w:pPr>
    </w:p>
    <w:p w:rsidR="00CA339C" w:rsidRPr="005925F3" w:rsidRDefault="00C23AC9" w:rsidP="000C64A1">
      <w:pPr>
        <w:pStyle w:val="ListParagraph"/>
        <w:numPr>
          <w:ilvl w:val="0"/>
          <w:numId w:val="7"/>
        </w:numPr>
        <w:tabs>
          <w:tab w:val="left" w:pos="284"/>
        </w:tabs>
        <w:ind w:left="0" w:firstLine="0"/>
        <w:jc w:val="center"/>
        <w:rPr>
          <w:rFonts w:cs="Times New Roman"/>
          <w:b/>
          <w:sz w:val="28"/>
        </w:rPr>
      </w:pPr>
      <w:r w:rsidRPr="005925F3">
        <w:rPr>
          <w:rFonts w:cs="Times New Roman"/>
          <w:b/>
          <w:sz w:val="28"/>
        </w:rPr>
        <w:t>УПУТСТВО ПОНУЂАЧИМА КАКО ДА САЧИНЕ ПОНУДУ</w:t>
      </w:r>
    </w:p>
    <w:p w:rsidR="0082257B" w:rsidRPr="007B7AE5" w:rsidRDefault="0082257B" w:rsidP="00C23AC9">
      <w:pPr>
        <w:tabs>
          <w:tab w:val="left" w:pos="3315"/>
        </w:tabs>
        <w:jc w:val="center"/>
        <w:rPr>
          <w:rFonts w:cs="Times New Roman"/>
          <w:b/>
        </w:rPr>
      </w:pPr>
    </w:p>
    <w:p w:rsidR="0082257B" w:rsidRPr="007B7AE5" w:rsidRDefault="0082257B" w:rsidP="00C23AC9">
      <w:pPr>
        <w:tabs>
          <w:tab w:val="left" w:pos="3315"/>
        </w:tabs>
        <w:jc w:val="center"/>
        <w:rPr>
          <w:rFonts w:cs="Times New Roman"/>
          <w:b/>
        </w:rPr>
      </w:pPr>
    </w:p>
    <w:p w:rsidR="0082257B" w:rsidRPr="007B7AE5" w:rsidRDefault="0082257B" w:rsidP="000C64A1">
      <w:pPr>
        <w:pStyle w:val="ListParagraph"/>
        <w:numPr>
          <w:ilvl w:val="0"/>
          <w:numId w:val="2"/>
        </w:numPr>
        <w:tabs>
          <w:tab w:val="left" w:pos="3315"/>
        </w:tabs>
        <w:ind w:left="284" w:hanging="284"/>
        <w:rPr>
          <w:rFonts w:cs="Times New Roman"/>
          <w:b/>
        </w:rPr>
      </w:pPr>
      <w:r w:rsidRPr="007B7AE5">
        <w:rPr>
          <w:rFonts w:cs="Times New Roman"/>
          <w:b/>
        </w:rPr>
        <w:t>Подаци о језику на којем понуда мора да буде састављена</w:t>
      </w:r>
    </w:p>
    <w:p w:rsidR="00B63AA6" w:rsidRPr="007B7AE5" w:rsidRDefault="00B63AA6" w:rsidP="0082257B">
      <w:pPr>
        <w:tabs>
          <w:tab w:val="left" w:pos="3315"/>
        </w:tabs>
        <w:rPr>
          <w:rFonts w:cs="Times New Roman"/>
          <w:b/>
        </w:rPr>
      </w:pPr>
    </w:p>
    <w:p w:rsidR="0082257B" w:rsidRPr="007B7AE5" w:rsidRDefault="0082257B" w:rsidP="00B63AA6">
      <w:pPr>
        <w:tabs>
          <w:tab w:val="left" w:pos="0"/>
        </w:tabs>
        <w:rPr>
          <w:rFonts w:cs="Times New Roman"/>
        </w:rPr>
      </w:pPr>
      <w:r w:rsidRPr="007B7AE5">
        <w:rPr>
          <w:rFonts w:cs="Times New Roman"/>
        </w:rPr>
        <w:t>Понуда мора бити састављена на српском језику.</w:t>
      </w:r>
    </w:p>
    <w:p w:rsidR="0082257B" w:rsidRDefault="0082257B" w:rsidP="0082257B">
      <w:pPr>
        <w:tabs>
          <w:tab w:val="left" w:pos="3315"/>
        </w:tabs>
        <w:rPr>
          <w:rFonts w:cs="Times New Roman"/>
        </w:rPr>
      </w:pPr>
    </w:p>
    <w:p w:rsidR="00B63AA6" w:rsidRPr="007B7AE5" w:rsidRDefault="00B63AA6" w:rsidP="0082257B">
      <w:pPr>
        <w:tabs>
          <w:tab w:val="left" w:pos="3315"/>
        </w:tabs>
        <w:rPr>
          <w:rFonts w:cs="Times New Roman"/>
        </w:rPr>
      </w:pPr>
    </w:p>
    <w:p w:rsidR="00B63AA6" w:rsidRPr="00B63AA6" w:rsidRDefault="00B63AA6" w:rsidP="000C64A1">
      <w:pPr>
        <w:pStyle w:val="ListParagraph"/>
        <w:numPr>
          <w:ilvl w:val="0"/>
          <w:numId w:val="2"/>
        </w:numPr>
        <w:tabs>
          <w:tab w:val="left" w:pos="3315"/>
        </w:tabs>
        <w:ind w:left="284" w:hanging="284"/>
        <w:rPr>
          <w:rFonts w:cs="Times New Roman"/>
          <w:b/>
        </w:rPr>
      </w:pPr>
      <w:r>
        <w:rPr>
          <w:rFonts w:cs="Times New Roman"/>
          <w:b/>
        </w:rPr>
        <w:t>Начин на који понуда мора да буде сачињена</w:t>
      </w:r>
    </w:p>
    <w:p w:rsidR="00B63AA6" w:rsidRPr="00B63AA6" w:rsidRDefault="00B63AA6" w:rsidP="00B63AA6">
      <w:pPr>
        <w:pStyle w:val="ListParagraph"/>
        <w:tabs>
          <w:tab w:val="left" w:pos="3315"/>
        </w:tabs>
        <w:ind w:left="284"/>
        <w:rPr>
          <w:rFonts w:cs="Times New Roman"/>
        </w:rPr>
      </w:pPr>
    </w:p>
    <w:p w:rsidR="00B63AA6" w:rsidRDefault="00B63AA6" w:rsidP="00B63AA6">
      <w:pPr>
        <w:pStyle w:val="ListParagraph"/>
        <w:tabs>
          <w:tab w:val="left" w:pos="3315"/>
        </w:tabs>
        <w:ind w:left="0"/>
        <w:jc w:val="both"/>
        <w:rPr>
          <w:rFonts w:cs="Times New Roman"/>
        </w:rPr>
      </w:pPr>
      <w:r>
        <w:rPr>
          <w:rFonts w:cs="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63AA6" w:rsidRDefault="00B63AA6" w:rsidP="00B63AA6">
      <w:pPr>
        <w:pStyle w:val="ListParagraph"/>
        <w:tabs>
          <w:tab w:val="left" w:pos="3315"/>
        </w:tabs>
        <w:ind w:left="0"/>
        <w:jc w:val="both"/>
        <w:rPr>
          <w:rFonts w:cs="Times New Roman"/>
        </w:rPr>
      </w:pPr>
    </w:p>
    <w:p w:rsidR="00B63AA6" w:rsidRPr="00B63AA6" w:rsidRDefault="00B63AA6" w:rsidP="00B63AA6">
      <w:pPr>
        <w:pStyle w:val="ListParagraph"/>
        <w:tabs>
          <w:tab w:val="left" w:pos="3315"/>
        </w:tabs>
        <w:ind w:left="0"/>
        <w:jc w:val="both"/>
        <w:rPr>
          <w:rFonts w:cs="Times New Roman"/>
        </w:rPr>
      </w:pPr>
      <w:r>
        <w:rPr>
          <w:rFonts w:cs="Times New Roman"/>
        </w:rPr>
        <w:t>На полеђини коверте или на кутији навести назив и адресу понуђача.</w:t>
      </w:r>
    </w:p>
    <w:p w:rsidR="00B63AA6" w:rsidRDefault="00B63AA6" w:rsidP="00B63AA6">
      <w:pPr>
        <w:tabs>
          <w:tab w:val="left" w:pos="3315"/>
        </w:tabs>
        <w:rPr>
          <w:rFonts w:cs="Times New Roman"/>
        </w:rPr>
      </w:pPr>
    </w:p>
    <w:p w:rsidR="00B63AA6" w:rsidRDefault="00B63AA6" w:rsidP="00B63AA6">
      <w:pPr>
        <w:tabs>
          <w:tab w:val="left" w:pos="3315"/>
        </w:tabs>
        <w:rPr>
          <w:rFonts w:cs="Times New Roman"/>
        </w:rPr>
      </w:pPr>
      <w:r w:rsidRPr="00B63AA6">
        <w:rPr>
          <w:rFonts w:cs="Times New Roman"/>
          <w:u w:val="single"/>
        </w:rPr>
        <w:t>У случају да понуду подноси група понуђача</w:t>
      </w:r>
      <w:r>
        <w:rPr>
          <w:rFonts w:cs="Times New Roman"/>
        </w:rPr>
        <w:t>, на коверти је потребно назначити да се ради о групи понуђача и навести називе и адресу свих учесника у заједничкој понуди.</w:t>
      </w:r>
    </w:p>
    <w:p w:rsidR="004465A8" w:rsidRDefault="004465A8" w:rsidP="00B63AA6">
      <w:pPr>
        <w:tabs>
          <w:tab w:val="left" w:pos="3315"/>
        </w:tabs>
        <w:rPr>
          <w:rFonts w:cs="Times New Roman"/>
        </w:rPr>
      </w:pPr>
    </w:p>
    <w:p w:rsidR="004465A8" w:rsidRDefault="004465A8" w:rsidP="000F54EC">
      <w:pPr>
        <w:jc w:val="both"/>
        <w:rPr>
          <w:rFonts w:cs="Times New Roman"/>
        </w:rPr>
      </w:pPr>
      <w:r>
        <w:rPr>
          <w:rFonts w:cs="Times New Roman"/>
        </w:rPr>
        <w:t xml:space="preserve">Понуду доставити на адресу: </w:t>
      </w:r>
      <w:r w:rsidR="00AE5E85">
        <w:rPr>
          <w:rFonts w:cs="Times New Roman"/>
          <w:u w:val="single"/>
        </w:rPr>
        <w:t>Ј</w:t>
      </w:r>
      <w:r w:rsidR="00B57C38">
        <w:rPr>
          <w:rFonts w:cs="Times New Roman"/>
          <w:u w:val="single"/>
        </w:rPr>
        <w:t>К</w:t>
      </w:r>
      <w:r w:rsidR="00690AA4">
        <w:rPr>
          <w:rFonts w:cs="Times New Roman"/>
          <w:u w:val="single"/>
        </w:rPr>
        <w:t xml:space="preserve">П </w:t>
      </w:r>
      <w:r w:rsidR="00B57C38">
        <w:rPr>
          <w:rFonts w:cs="Times New Roman"/>
          <w:u w:val="single"/>
        </w:rPr>
        <w:t>ПУТЕВИ</w:t>
      </w:r>
      <w:r w:rsidR="00AE5E85">
        <w:rPr>
          <w:rFonts w:cs="Times New Roman"/>
          <w:u w:val="single"/>
        </w:rPr>
        <w:t xml:space="preserve"> Рашка</w:t>
      </w:r>
      <w:r w:rsidRPr="004465A8">
        <w:rPr>
          <w:rFonts w:cs="Times New Roman"/>
          <w:u w:val="single"/>
        </w:rPr>
        <w:t xml:space="preserve">, </w:t>
      </w:r>
      <w:r w:rsidR="00AE5E85">
        <w:rPr>
          <w:rFonts w:cs="Times New Roman"/>
          <w:u w:val="single"/>
        </w:rPr>
        <w:t>Немањина 1/2</w:t>
      </w:r>
      <w:r>
        <w:rPr>
          <w:rFonts w:cs="Times New Roman"/>
        </w:rPr>
        <w:t>, са назнаком: „</w:t>
      </w:r>
      <w:r w:rsidRPr="004465A8">
        <w:rPr>
          <w:rFonts w:cs="Times New Roman"/>
          <w:b/>
        </w:rPr>
        <w:t xml:space="preserve">Понуда за јавну набавку добара </w:t>
      </w:r>
      <w:r w:rsidR="00B519B9">
        <w:rPr>
          <w:rFonts w:cs="Times New Roman"/>
          <w:b/>
        </w:rPr>
        <w:t>–</w:t>
      </w:r>
      <w:r w:rsidR="000F54EC" w:rsidRPr="000F54EC">
        <w:rPr>
          <w:lang w:val="en-GB"/>
        </w:rPr>
        <w:t xml:space="preserve"> </w:t>
      </w:r>
      <w:r w:rsidR="00B57C38" w:rsidRPr="00B57C38">
        <w:rPr>
          <w:b/>
          <w:lang w:val="en-GB"/>
        </w:rPr>
        <w:t xml:space="preserve">Набавка </w:t>
      </w:r>
      <w:r w:rsidR="00B57C38" w:rsidRPr="00B57C38">
        <w:rPr>
          <w:b/>
        </w:rPr>
        <w:t>комбиноване грађевинске машине ровокопач -</w:t>
      </w:r>
      <w:r w:rsidR="00B57C38" w:rsidRPr="00B57C38">
        <w:rPr>
          <w:b/>
          <w:lang w:val="en-GB"/>
        </w:rPr>
        <w:t xml:space="preserve"> </w:t>
      </w:r>
      <w:r w:rsidR="00B57C38" w:rsidRPr="00B57C38">
        <w:rPr>
          <w:b/>
        </w:rPr>
        <w:t>утиваривач</w:t>
      </w:r>
      <w:r w:rsidRPr="004465A8">
        <w:rPr>
          <w:rFonts w:cs="Times New Roman"/>
          <w:b/>
        </w:rPr>
        <w:t>, ЈН бр</w:t>
      </w:r>
      <w:r w:rsidR="00B519B9">
        <w:rPr>
          <w:rFonts w:cs="Times New Roman"/>
          <w:b/>
        </w:rPr>
        <w:t>.</w:t>
      </w:r>
      <w:r w:rsidR="00B57C38">
        <w:rPr>
          <w:rFonts w:cs="Times New Roman"/>
          <w:b/>
        </w:rPr>
        <w:t>11</w:t>
      </w:r>
      <w:r w:rsidRPr="004465A8">
        <w:rPr>
          <w:rFonts w:cs="Times New Roman"/>
          <w:b/>
        </w:rPr>
        <w:t>/</w:t>
      </w:r>
      <w:r w:rsidR="00FB729E">
        <w:rPr>
          <w:rFonts w:cs="Times New Roman"/>
          <w:b/>
        </w:rPr>
        <w:t>201</w:t>
      </w:r>
      <w:r w:rsidR="00B57C38">
        <w:rPr>
          <w:rFonts w:cs="Times New Roman"/>
          <w:b/>
        </w:rPr>
        <w:t>7</w:t>
      </w:r>
      <w:r w:rsidRPr="004465A8">
        <w:rPr>
          <w:rFonts w:cs="Times New Roman"/>
          <w:b/>
        </w:rPr>
        <w:t xml:space="preserve"> – НЕ ОТВАРАТИ</w:t>
      </w:r>
      <w:r>
        <w:rPr>
          <w:rFonts w:cs="Times New Roman"/>
        </w:rPr>
        <w:t xml:space="preserve">“. Понуда се сматра благовременом уколико је </w:t>
      </w:r>
      <w:r w:rsidR="00BA0FE7">
        <w:rPr>
          <w:rFonts w:cs="Times New Roman"/>
        </w:rPr>
        <w:t xml:space="preserve">примљена од стране наручиоца до </w:t>
      </w:r>
      <w:r w:rsidR="004628C6">
        <w:rPr>
          <w:rFonts w:cs="Times New Roman"/>
        </w:rPr>
        <w:t>2</w:t>
      </w:r>
      <w:r w:rsidR="004628C6">
        <w:rPr>
          <w:rFonts w:cs="Times New Roman"/>
          <w:lang w:val="en-GB"/>
        </w:rPr>
        <w:t>4</w:t>
      </w:r>
      <w:r w:rsidR="00BA0FE7">
        <w:rPr>
          <w:rFonts w:cs="Times New Roman"/>
        </w:rPr>
        <w:t>.</w:t>
      </w:r>
      <w:r w:rsidR="00B57C38">
        <w:rPr>
          <w:rFonts w:cs="Times New Roman"/>
        </w:rPr>
        <w:t>05</w:t>
      </w:r>
      <w:r w:rsidR="00B519B9">
        <w:rPr>
          <w:rFonts w:cs="Times New Roman"/>
        </w:rPr>
        <w:t>.201</w:t>
      </w:r>
      <w:r w:rsidR="00B57C38">
        <w:rPr>
          <w:rFonts w:cs="Times New Roman"/>
        </w:rPr>
        <w:t>7</w:t>
      </w:r>
      <w:r w:rsidR="00B519B9">
        <w:rPr>
          <w:rFonts w:cs="Times New Roman"/>
        </w:rPr>
        <w:t>. године</w:t>
      </w:r>
      <w:r>
        <w:rPr>
          <w:rFonts w:cs="Times New Roman"/>
        </w:rPr>
        <w:t xml:space="preserve"> до </w:t>
      </w:r>
      <w:r w:rsidR="00B519B9">
        <w:rPr>
          <w:rFonts w:cs="Times New Roman"/>
        </w:rPr>
        <w:t>12:00</w:t>
      </w:r>
      <w:r>
        <w:rPr>
          <w:rFonts w:cs="Times New Roman"/>
        </w:rPr>
        <w:t xml:space="preserve"> часова.</w:t>
      </w:r>
    </w:p>
    <w:p w:rsidR="00ED7C57" w:rsidRDefault="00ED7C57" w:rsidP="00B63AA6">
      <w:pPr>
        <w:tabs>
          <w:tab w:val="left" w:pos="3315"/>
        </w:tabs>
        <w:rPr>
          <w:rFonts w:cs="Times New Roman"/>
        </w:rPr>
      </w:pPr>
    </w:p>
    <w:p w:rsidR="00ED7C57" w:rsidRDefault="00ED7C57" w:rsidP="00ED7C57">
      <w:pPr>
        <w:tabs>
          <w:tab w:val="left" w:pos="3315"/>
        </w:tabs>
        <w:jc w:val="both"/>
        <w:rPr>
          <w:rFonts w:cs="Times New Roman"/>
        </w:rPr>
      </w:pPr>
      <w:r>
        <w:rPr>
          <w:rFonts w:cs="Times New Roman"/>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w:t>
      </w:r>
      <w:r w:rsidRPr="00ED7C57">
        <w:rPr>
          <w:rFonts w:cs="Times New Roman"/>
          <w:u w:val="single"/>
        </w:rPr>
        <w:t>сматраће се неблаговременом</w:t>
      </w:r>
      <w:r>
        <w:rPr>
          <w:rFonts w:cs="Times New Roman"/>
        </w:rPr>
        <w:t>.</w:t>
      </w:r>
    </w:p>
    <w:p w:rsidR="0082183B" w:rsidRDefault="0082183B" w:rsidP="00ED7C57">
      <w:pPr>
        <w:tabs>
          <w:tab w:val="left" w:pos="3315"/>
        </w:tabs>
        <w:jc w:val="both"/>
        <w:rPr>
          <w:rFonts w:cs="Times New Roman"/>
        </w:rPr>
      </w:pPr>
    </w:p>
    <w:p w:rsidR="0082183B" w:rsidRPr="00353CB8" w:rsidRDefault="0082183B" w:rsidP="00ED7C57">
      <w:pPr>
        <w:tabs>
          <w:tab w:val="left" w:pos="3315"/>
        </w:tabs>
        <w:jc w:val="both"/>
        <w:rPr>
          <w:rFonts w:cs="Times New Roman"/>
          <w:b/>
          <w:u w:val="single"/>
        </w:rPr>
      </w:pPr>
      <w:r w:rsidRPr="00353CB8">
        <w:rPr>
          <w:rFonts w:cs="Times New Roman"/>
          <w:b/>
          <w:u w:val="single"/>
        </w:rPr>
        <w:t>Понуда мора да садржи:</w:t>
      </w:r>
    </w:p>
    <w:p w:rsidR="00361E53" w:rsidRPr="00361E53" w:rsidRDefault="00361E53" w:rsidP="00ED7C57">
      <w:pPr>
        <w:tabs>
          <w:tab w:val="left" w:pos="3315"/>
        </w:tabs>
        <w:jc w:val="both"/>
        <w:rPr>
          <w:rFonts w:cs="Times New Roman"/>
        </w:rPr>
      </w:pPr>
    </w:p>
    <w:p w:rsidR="00511172" w:rsidRPr="00B20889"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печатом оверен образац изјаве о испуњавању обавезних и допунских услова дефиниса</w:t>
      </w:r>
      <w:r w:rsidR="007F16C3">
        <w:rPr>
          <w:rFonts w:cs="Times New Roman"/>
        </w:rPr>
        <w:t>них чл. 75. и 76. Закона</w:t>
      </w:r>
      <w:r w:rsidRPr="009F7D46">
        <w:rPr>
          <w:rFonts w:cs="Times New Roman"/>
        </w:rPr>
        <w:t>;</w:t>
      </w:r>
    </w:p>
    <w:p w:rsidR="00511172" w:rsidRPr="00B20889" w:rsidRDefault="00511172" w:rsidP="00511172">
      <w:pPr>
        <w:pStyle w:val="ListParagraph"/>
        <w:tabs>
          <w:tab w:val="left" w:pos="709"/>
        </w:tabs>
        <w:ind w:left="709"/>
        <w:jc w:val="both"/>
        <w:rPr>
          <w:rFonts w:cs="Times New Roman"/>
          <w:b/>
          <w:sz w:val="10"/>
        </w:rPr>
      </w:pPr>
    </w:p>
    <w:p w:rsidR="00511172" w:rsidRPr="00B20889" w:rsidRDefault="00511172" w:rsidP="000C64A1">
      <w:pPr>
        <w:pStyle w:val="ListParagraph"/>
        <w:numPr>
          <w:ilvl w:val="2"/>
          <w:numId w:val="2"/>
        </w:numPr>
        <w:tabs>
          <w:tab w:val="left" w:pos="0"/>
        </w:tabs>
        <w:ind w:left="0" w:firstLine="284"/>
        <w:jc w:val="both"/>
        <w:rPr>
          <w:rFonts w:cs="Times New Roman"/>
          <w:b/>
        </w:rPr>
      </w:pPr>
      <w:r w:rsidRPr="009F7D46">
        <w:rPr>
          <w:rFonts w:cs="Times New Roman"/>
        </w:rPr>
        <w:t>Попуњен, потписан и печато</w:t>
      </w:r>
      <w:r w:rsidR="007F16C3">
        <w:rPr>
          <w:rFonts w:cs="Times New Roman"/>
        </w:rPr>
        <w:t>м оверен образац понуде</w:t>
      </w:r>
      <w:r w:rsidRPr="009F7D46">
        <w:rPr>
          <w:rFonts w:cs="Times New Roman"/>
        </w:rPr>
        <w:t>;</w:t>
      </w:r>
    </w:p>
    <w:p w:rsidR="00511172" w:rsidRPr="00B20889" w:rsidRDefault="00511172" w:rsidP="00511172">
      <w:pPr>
        <w:tabs>
          <w:tab w:val="left" w:pos="0"/>
        </w:tabs>
        <w:jc w:val="both"/>
        <w:rPr>
          <w:rFonts w:cs="Times New Roman"/>
          <w:b/>
          <w:sz w:val="10"/>
        </w:rPr>
      </w:pPr>
    </w:p>
    <w:p w:rsidR="00E27C95" w:rsidRPr="00F44047"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w:t>
      </w:r>
      <w:r w:rsidR="007F16C3">
        <w:rPr>
          <w:rFonts w:cs="Times New Roman"/>
        </w:rPr>
        <w:t xml:space="preserve">атом оверен модел уговор </w:t>
      </w:r>
      <w:r w:rsidRPr="009F7D46">
        <w:rPr>
          <w:rFonts w:cs="Times New Roman"/>
        </w:rPr>
        <w:t>;</w:t>
      </w:r>
    </w:p>
    <w:p w:rsidR="00511172" w:rsidRPr="00B20889" w:rsidRDefault="00511172" w:rsidP="00511172">
      <w:pPr>
        <w:tabs>
          <w:tab w:val="left" w:pos="709"/>
        </w:tabs>
        <w:jc w:val="both"/>
        <w:rPr>
          <w:rFonts w:cs="Times New Roman"/>
          <w:b/>
          <w:sz w:val="10"/>
        </w:rPr>
      </w:pPr>
    </w:p>
    <w:p w:rsidR="00511172" w:rsidRPr="00B20889"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печатом оверен образац изја</w:t>
      </w:r>
      <w:r w:rsidR="007F16C3">
        <w:rPr>
          <w:rFonts w:cs="Times New Roman"/>
        </w:rPr>
        <w:t>ве о независној понуди</w:t>
      </w:r>
      <w:r w:rsidRPr="009F7D46">
        <w:rPr>
          <w:rFonts w:cs="Times New Roman"/>
        </w:rPr>
        <w:t>;</w:t>
      </w:r>
    </w:p>
    <w:p w:rsidR="006D3E29" w:rsidRPr="005161A2" w:rsidRDefault="006D3E29" w:rsidP="0082257B">
      <w:pPr>
        <w:pStyle w:val="ListParagraph"/>
        <w:tabs>
          <w:tab w:val="left" w:pos="0"/>
        </w:tabs>
        <w:ind w:left="0"/>
        <w:jc w:val="both"/>
        <w:rPr>
          <w:rFonts w:cs="Times New Roman"/>
          <w:sz w:val="20"/>
        </w:rPr>
      </w:pPr>
    </w:p>
    <w:p w:rsidR="005161A2" w:rsidRPr="005161A2" w:rsidRDefault="005161A2" w:rsidP="0082257B">
      <w:pPr>
        <w:pStyle w:val="ListParagraph"/>
        <w:tabs>
          <w:tab w:val="left" w:pos="0"/>
        </w:tabs>
        <w:ind w:left="0"/>
        <w:jc w:val="both"/>
        <w:rPr>
          <w:rFonts w:cs="Times New Roman"/>
          <w:sz w:val="20"/>
        </w:rPr>
      </w:pPr>
    </w:p>
    <w:p w:rsidR="00F352AC" w:rsidRPr="007B7AE5" w:rsidRDefault="006D3E29" w:rsidP="000C64A1">
      <w:pPr>
        <w:pStyle w:val="ListParagraph"/>
        <w:numPr>
          <w:ilvl w:val="0"/>
          <w:numId w:val="2"/>
        </w:numPr>
        <w:tabs>
          <w:tab w:val="left" w:pos="0"/>
        </w:tabs>
        <w:ind w:left="284" w:hanging="284"/>
        <w:jc w:val="both"/>
        <w:rPr>
          <w:rFonts w:cs="Times New Roman"/>
          <w:b/>
        </w:rPr>
      </w:pPr>
      <w:r>
        <w:rPr>
          <w:rFonts w:cs="Times New Roman"/>
          <w:b/>
        </w:rPr>
        <w:t>Понуда са варијантама</w:t>
      </w:r>
    </w:p>
    <w:p w:rsidR="00F352AC" w:rsidRPr="007B7AE5" w:rsidRDefault="00F352AC" w:rsidP="00F352AC">
      <w:pPr>
        <w:tabs>
          <w:tab w:val="left" w:pos="0"/>
        </w:tabs>
        <w:jc w:val="both"/>
        <w:rPr>
          <w:rFonts w:cs="Times New Roman"/>
        </w:rPr>
      </w:pPr>
    </w:p>
    <w:p w:rsidR="00F44047" w:rsidRDefault="006D3E29" w:rsidP="00F352AC">
      <w:pPr>
        <w:tabs>
          <w:tab w:val="left" w:pos="0"/>
        </w:tabs>
        <w:jc w:val="both"/>
        <w:rPr>
          <w:rFonts w:cs="Times New Roman"/>
        </w:rPr>
      </w:pPr>
      <w:r>
        <w:rPr>
          <w:rFonts w:cs="Times New Roman"/>
        </w:rPr>
        <w:t>Подношење п</w:t>
      </w:r>
      <w:r w:rsidR="00690AA4">
        <w:rPr>
          <w:rFonts w:cs="Times New Roman"/>
        </w:rPr>
        <w:t>онуде са варијантама није дозво</w:t>
      </w:r>
      <w:r w:rsidR="00690AA4">
        <w:rPr>
          <w:rFonts w:cs="Times New Roman"/>
          <w:lang w:val="sr-Cyrl-CS"/>
        </w:rPr>
        <w:t>љ</w:t>
      </w:r>
      <w:r>
        <w:rPr>
          <w:rFonts w:cs="Times New Roman"/>
        </w:rPr>
        <w:t>ено.</w:t>
      </w:r>
    </w:p>
    <w:p w:rsidR="005A00C2" w:rsidRPr="005A00C2" w:rsidRDefault="005A00C2" w:rsidP="00F352AC">
      <w:pPr>
        <w:tabs>
          <w:tab w:val="left" w:pos="0"/>
        </w:tabs>
        <w:jc w:val="both"/>
        <w:rPr>
          <w:rFonts w:cs="Times New Roman"/>
          <w:sz w:val="20"/>
        </w:rPr>
      </w:pPr>
    </w:p>
    <w:p w:rsidR="00774901" w:rsidRPr="005A00C2" w:rsidRDefault="009A084F" w:rsidP="000C64A1">
      <w:pPr>
        <w:pStyle w:val="Standard"/>
        <w:numPr>
          <w:ilvl w:val="0"/>
          <w:numId w:val="2"/>
        </w:numPr>
        <w:tabs>
          <w:tab w:val="left" w:pos="284"/>
        </w:tabs>
        <w:autoSpaceDE w:val="0"/>
        <w:ind w:left="284" w:hanging="284"/>
        <w:jc w:val="both"/>
        <w:rPr>
          <w:rFonts w:eastAsia="Arial" w:cs="Times New Roman"/>
          <w:b/>
        </w:rPr>
      </w:pPr>
      <w:r>
        <w:rPr>
          <w:rFonts w:eastAsia="Arial" w:cs="Times New Roman"/>
          <w:b/>
        </w:rPr>
        <w:t>Начин измене, допуне и опозива понуде</w:t>
      </w:r>
    </w:p>
    <w:p w:rsidR="00774901" w:rsidRPr="007B7AE5" w:rsidRDefault="00774901" w:rsidP="00774901">
      <w:pPr>
        <w:pStyle w:val="Standard"/>
        <w:autoSpaceDE w:val="0"/>
        <w:ind w:left="1776"/>
        <w:jc w:val="both"/>
        <w:rPr>
          <w:rFonts w:eastAsia="Arial" w:cs="Times New Roman"/>
          <w:b/>
        </w:rPr>
      </w:pPr>
    </w:p>
    <w:p w:rsidR="002E6D31" w:rsidRPr="002E6D31" w:rsidRDefault="00C21D51" w:rsidP="00774901">
      <w:pPr>
        <w:pStyle w:val="Standard"/>
        <w:autoSpaceDE w:val="0"/>
        <w:jc w:val="both"/>
        <w:rPr>
          <w:rFonts w:eastAsia="Arial" w:cs="Times New Roman"/>
        </w:rPr>
      </w:pPr>
      <w:r>
        <w:rPr>
          <w:rFonts w:eastAsia="Arial" w:cs="Times New Roman"/>
        </w:rPr>
        <w:t>У року за подношење понуде понуђач може да измени, допуни или опозове  своју понуду на начин који је одређен за подношење понуде.</w:t>
      </w:r>
    </w:p>
    <w:p w:rsidR="00C21D51" w:rsidRDefault="00C21D51" w:rsidP="00774901">
      <w:pPr>
        <w:pStyle w:val="Standard"/>
        <w:autoSpaceDE w:val="0"/>
        <w:jc w:val="both"/>
        <w:rPr>
          <w:rFonts w:eastAsia="Arial" w:cs="Times New Roman"/>
        </w:rPr>
      </w:pPr>
    </w:p>
    <w:p w:rsidR="00C21D51" w:rsidRDefault="00C21D51" w:rsidP="00774901">
      <w:pPr>
        <w:pStyle w:val="Standard"/>
        <w:autoSpaceDE w:val="0"/>
        <w:jc w:val="both"/>
        <w:rPr>
          <w:rFonts w:eastAsia="Arial" w:cs="Times New Roman"/>
        </w:rPr>
      </w:pPr>
      <w:r>
        <w:rPr>
          <w:rFonts w:eastAsia="Arial" w:cs="Times New Roman"/>
        </w:rPr>
        <w:t>Понуђач је дужан да јасно назначи који део понуде мења односно која документа накнадно доставља.</w:t>
      </w:r>
    </w:p>
    <w:p w:rsidR="00FB729E" w:rsidRDefault="00FB729E" w:rsidP="00774901">
      <w:pPr>
        <w:pStyle w:val="Standard"/>
        <w:autoSpaceDE w:val="0"/>
        <w:jc w:val="both"/>
        <w:rPr>
          <w:rFonts w:eastAsia="Arial" w:cs="Times New Roman"/>
        </w:rPr>
      </w:pPr>
    </w:p>
    <w:p w:rsidR="00B57C38" w:rsidRPr="00B57C38" w:rsidRDefault="00B57C38" w:rsidP="00774901">
      <w:pPr>
        <w:pStyle w:val="Standard"/>
        <w:autoSpaceDE w:val="0"/>
        <w:jc w:val="both"/>
        <w:rPr>
          <w:rFonts w:eastAsia="Arial" w:cs="Times New Roman"/>
        </w:rPr>
      </w:pPr>
    </w:p>
    <w:p w:rsidR="00C21D51" w:rsidRDefault="00C21D51" w:rsidP="00774901">
      <w:pPr>
        <w:pStyle w:val="Standard"/>
        <w:autoSpaceDE w:val="0"/>
        <w:jc w:val="both"/>
        <w:rPr>
          <w:rFonts w:eastAsia="Arial" w:cs="Times New Roman"/>
        </w:rPr>
      </w:pPr>
    </w:p>
    <w:p w:rsidR="00C21D51" w:rsidRDefault="00C21D51" w:rsidP="00774901">
      <w:pPr>
        <w:pStyle w:val="Standard"/>
        <w:autoSpaceDE w:val="0"/>
        <w:jc w:val="both"/>
        <w:rPr>
          <w:rFonts w:eastAsia="Arial" w:cs="Times New Roman"/>
        </w:rPr>
      </w:pPr>
      <w:r>
        <w:rPr>
          <w:rFonts w:eastAsia="Arial" w:cs="Times New Roman"/>
        </w:rPr>
        <w:t>Измену, допуну или опозив понуде треба доставити на адресу:</w:t>
      </w:r>
      <w:r w:rsidR="00CC4604">
        <w:rPr>
          <w:rFonts w:eastAsia="Arial" w:cs="Times New Roman"/>
        </w:rPr>
        <w:t xml:space="preserve"> </w:t>
      </w:r>
      <w:r w:rsidR="00AE5E85">
        <w:rPr>
          <w:rFonts w:eastAsia="Arial" w:cs="Times New Roman"/>
        </w:rPr>
        <w:t>Немањина</w:t>
      </w:r>
      <w:r w:rsidR="00690AA4">
        <w:rPr>
          <w:rFonts w:eastAsia="Arial" w:cs="Times New Roman"/>
          <w:lang w:val="sr-Cyrl-CS"/>
        </w:rPr>
        <w:t xml:space="preserve"> 1/2</w:t>
      </w:r>
      <w:r w:rsidR="00CC4604">
        <w:rPr>
          <w:rFonts w:eastAsia="Arial" w:cs="Times New Roman"/>
        </w:rPr>
        <w:t>, Рашка</w:t>
      </w:r>
      <w:r>
        <w:rPr>
          <w:rFonts w:eastAsia="Arial" w:cs="Times New Roman"/>
        </w:rPr>
        <w:t>, са назнаком:</w:t>
      </w:r>
    </w:p>
    <w:p w:rsidR="00C21D51" w:rsidRDefault="00C21D51" w:rsidP="000F54EC">
      <w:pPr>
        <w:jc w:val="both"/>
        <w:rPr>
          <w:rFonts w:eastAsia="Arial" w:cs="Times New Roman"/>
        </w:rPr>
      </w:pPr>
      <w:r>
        <w:rPr>
          <w:rFonts w:eastAsia="Arial" w:cs="Times New Roman"/>
        </w:rPr>
        <w:t>„</w:t>
      </w:r>
      <w:r w:rsidRPr="00145E0D">
        <w:rPr>
          <w:rFonts w:eastAsia="Arial" w:cs="Times New Roman"/>
          <w:b/>
        </w:rPr>
        <w:t>Измена понуда за јавну набавку добара</w:t>
      </w:r>
      <w:r w:rsidR="005161A2">
        <w:rPr>
          <w:rFonts w:eastAsia="Arial" w:cs="Times New Roman"/>
          <w:b/>
        </w:rPr>
        <w:t>–</w:t>
      </w:r>
      <w:r w:rsidR="00E2551F">
        <w:rPr>
          <w:rFonts w:cs="Times New Roman"/>
          <w:b/>
        </w:rPr>
        <w:t xml:space="preserve"> </w:t>
      </w:r>
      <w:r w:rsidR="00B57C38" w:rsidRPr="00B57C38">
        <w:rPr>
          <w:b/>
          <w:lang w:val="en-GB"/>
        </w:rPr>
        <w:t xml:space="preserve">Набавка </w:t>
      </w:r>
      <w:r w:rsidR="00B57C38" w:rsidRPr="00B57C38">
        <w:rPr>
          <w:b/>
        </w:rPr>
        <w:t>комбиноване грађевинске машине ровокопач -</w:t>
      </w:r>
      <w:r w:rsidR="00B57C38" w:rsidRPr="00B57C38">
        <w:rPr>
          <w:b/>
          <w:lang w:val="en-GB"/>
        </w:rPr>
        <w:t xml:space="preserve"> </w:t>
      </w:r>
      <w:r w:rsidR="00B57C38" w:rsidRPr="00B57C38">
        <w:rPr>
          <w:b/>
        </w:rPr>
        <w:t>утиваривач</w:t>
      </w:r>
      <w:r w:rsidR="00FB729E">
        <w:rPr>
          <w:b/>
        </w:rPr>
        <w:t xml:space="preserve">, </w:t>
      </w:r>
      <w:r w:rsidR="00CC4604">
        <w:rPr>
          <w:rFonts w:cs="Times New Roman"/>
          <w:b/>
        </w:rPr>
        <w:t xml:space="preserve"> </w:t>
      </w:r>
      <w:r w:rsidR="00145E0D" w:rsidRPr="00145E0D">
        <w:rPr>
          <w:rFonts w:eastAsia="Arial" w:cs="Times New Roman"/>
          <w:b/>
        </w:rPr>
        <w:t>ЈН бр.</w:t>
      </w:r>
      <w:r w:rsidR="00B57C38">
        <w:rPr>
          <w:rFonts w:eastAsia="Arial" w:cs="Times New Roman"/>
          <w:b/>
        </w:rPr>
        <w:t>11</w:t>
      </w:r>
      <w:r w:rsidR="00145E0D" w:rsidRPr="00145E0D">
        <w:rPr>
          <w:rFonts w:eastAsia="Arial" w:cs="Times New Roman"/>
          <w:b/>
        </w:rPr>
        <w:t>/</w:t>
      </w:r>
      <w:r w:rsidR="00FB729E">
        <w:rPr>
          <w:rFonts w:eastAsia="Arial" w:cs="Times New Roman"/>
          <w:b/>
        </w:rPr>
        <w:t>201</w:t>
      </w:r>
      <w:r w:rsidR="00B57C38">
        <w:rPr>
          <w:rFonts w:eastAsia="Arial" w:cs="Times New Roman"/>
          <w:b/>
        </w:rPr>
        <w:t>7</w:t>
      </w:r>
      <w:r w:rsidR="00145E0D" w:rsidRPr="00145E0D">
        <w:rPr>
          <w:rFonts w:eastAsia="Arial" w:cs="Times New Roman"/>
          <w:b/>
        </w:rPr>
        <w:t xml:space="preserve"> – НЕ ОТВАРАТИ</w:t>
      </w:r>
      <w:r w:rsidR="00145E0D">
        <w:rPr>
          <w:rFonts w:eastAsia="Arial" w:cs="Times New Roman"/>
        </w:rPr>
        <w:t>“ или</w:t>
      </w:r>
    </w:p>
    <w:p w:rsidR="00145E0D" w:rsidRDefault="00145E0D" w:rsidP="000F54EC">
      <w:pPr>
        <w:jc w:val="both"/>
        <w:rPr>
          <w:rFonts w:eastAsia="Arial" w:cs="Times New Roman"/>
        </w:rPr>
      </w:pPr>
      <w:r>
        <w:rPr>
          <w:rFonts w:eastAsia="Arial" w:cs="Times New Roman"/>
        </w:rPr>
        <w:t>„</w:t>
      </w:r>
      <w:r w:rsidRPr="00145E0D">
        <w:rPr>
          <w:rFonts w:eastAsia="Arial" w:cs="Times New Roman"/>
          <w:b/>
        </w:rPr>
        <w:t xml:space="preserve">Допуна понуде за јавну набавку </w:t>
      </w:r>
      <w:r w:rsidR="005161A2" w:rsidRPr="00145E0D">
        <w:rPr>
          <w:rFonts w:eastAsia="Arial" w:cs="Times New Roman"/>
          <w:b/>
        </w:rPr>
        <w:t xml:space="preserve">добара </w:t>
      </w:r>
      <w:r w:rsidR="005161A2">
        <w:rPr>
          <w:rFonts w:eastAsia="Arial" w:cs="Times New Roman"/>
          <w:b/>
        </w:rPr>
        <w:t>–</w:t>
      </w:r>
      <w:r w:rsidR="00B57C38" w:rsidRPr="00B57C38">
        <w:rPr>
          <w:b/>
          <w:lang w:val="en-GB"/>
        </w:rPr>
        <w:t xml:space="preserve"> Набавка </w:t>
      </w:r>
      <w:r w:rsidR="00B57C38" w:rsidRPr="00B57C38">
        <w:rPr>
          <w:b/>
        </w:rPr>
        <w:t>комбиноване грађевинске машине ровокопач -</w:t>
      </w:r>
      <w:r w:rsidR="00B57C38" w:rsidRPr="00B57C38">
        <w:rPr>
          <w:b/>
          <w:lang w:val="en-GB"/>
        </w:rPr>
        <w:t xml:space="preserve"> </w:t>
      </w:r>
      <w:r w:rsidR="00B57C38" w:rsidRPr="00B57C38">
        <w:rPr>
          <w:b/>
        </w:rPr>
        <w:t>утиваривач</w:t>
      </w:r>
      <w:r w:rsidR="000F54EC" w:rsidRPr="000F54EC">
        <w:rPr>
          <w:lang w:val="en-GB"/>
        </w:rPr>
        <w:t xml:space="preserve"> </w:t>
      </w:r>
      <w:r w:rsidR="00CC4604">
        <w:rPr>
          <w:rFonts w:cs="Times New Roman"/>
          <w:b/>
        </w:rPr>
        <w:t>,</w:t>
      </w:r>
      <w:r w:rsidR="00CA3A02">
        <w:rPr>
          <w:rFonts w:cs="Times New Roman"/>
          <w:b/>
        </w:rPr>
        <w:t xml:space="preserve">  </w:t>
      </w:r>
      <w:r w:rsidR="00E2551F">
        <w:rPr>
          <w:rFonts w:cs="Times New Roman"/>
          <w:b/>
        </w:rPr>
        <w:t xml:space="preserve"> </w:t>
      </w:r>
      <w:r w:rsidR="005161A2" w:rsidRPr="00145E0D">
        <w:rPr>
          <w:rFonts w:eastAsia="Arial" w:cs="Times New Roman"/>
          <w:b/>
        </w:rPr>
        <w:t>ЈН бр.</w:t>
      </w:r>
      <w:r w:rsidR="00B57C38">
        <w:rPr>
          <w:rFonts w:eastAsia="Arial" w:cs="Times New Roman"/>
          <w:b/>
        </w:rPr>
        <w:t>11</w:t>
      </w:r>
      <w:r w:rsidR="005161A2" w:rsidRPr="00145E0D">
        <w:rPr>
          <w:rFonts w:eastAsia="Arial" w:cs="Times New Roman"/>
          <w:b/>
        </w:rPr>
        <w:t>/</w:t>
      </w:r>
      <w:r w:rsidR="00CA3A02">
        <w:rPr>
          <w:rFonts w:eastAsia="Arial" w:cs="Times New Roman"/>
          <w:b/>
        </w:rPr>
        <w:t>201</w:t>
      </w:r>
      <w:r w:rsidR="00B57C38">
        <w:rPr>
          <w:rFonts w:eastAsia="Arial" w:cs="Times New Roman"/>
          <w:b/>
        </w:rPr>
        <w:t>7</w:t>
      </w:r>
      <w:r w:rsidR="005161A2" w:rsidRPr="00145E0D">
        <w:rPr>
          <w:rFonts w:eastAsia="Arial" w:cs="Times New Roman"/>
          <w:b/>
        </w:rPr>
        <w:t xml:space="preserve"> – НЕ ОТВАРАТИ</w:t>
      </w:r>
      <w:r>
        <w:rPr>
          <w:rFonts w:eastAsia="Arial" w:cs="Times New Roman"/>
        </w:rPr>
        <w:t>“ или</w:t>
      </w:r>
    </w:p>
    <w:p w:rsidR="00145E0D" w:rsidRDefault="00145E0D" w:rsidP="000F54EC">
      <w:pPr>
        <w:jc w:val="both"/>
        <w:rPr>
          <w:rFonts w:eastAsia="Arial" w:cs="Times New Roman"/>
        </w:rPr>
      </w:pPr>
      <w:r>
        <w:rPr>
          <w:rFonts w:eastAsia="Arial" w:cs="Times New Roman"/>
        </w:rPr>
        <w:t>„</w:t>
      </w:r>
      <w:r w:rsidRPr="00145E0D">
        <w:rPr>
          <w:rFonts w:eastAsia="Arial" w:cs="Times New Roman"/>
          <w:b/>
        </w:rPr>
        <w:t xml:space="preserve">Опозив понуде за јавну набавку </w:t>
      </w:r>
      <w:r w:rsidR="005161A2" w:rsidRPr="00145E0D">
        <w:rPr>
          <w:rFonts w:eastAsia="Arial" w:cs="Times New Roman"/>
          <w:b/>
        </w:rPr>
        <w:t xml:space="preserve">добара </w:t>
      </w:r>
      <w:r w:rsidR="005161A2">
        <w:rPr>
          <w:rFonts w:eastAsia="Arial" w:cs="Times New Roman"/>
          <w:b/>
        </w:rPr>
        <w:t>–</w:t>
      </w:r>
      <w:r w:rsidR="00CA3A02" w:rsidRPr="00CA3A02">
        <w:rPr>
          <w:b/>
          <w:lang w:val="en-GB"/>
        </w:rPr>
        <w:t xml:space="preserve"> </w:t>
      </w:r>
      <w:r w:rsidR="00B57C38" w:rsidRPr="00B57C38">
        <w:rPr>
          <w:b/>
          <w:lang w:val="en-GB"/>
        </w:rPr>
        <w:t xml:space="preserve">Набавка </w:t>
      </w:r>
      <w:r w:rsidR="00B57C38" w:rsidRPr="00B57C38">
        <w:rPr>
          <w:b/>
        </w:rPr>
        <w:t>комбиноване грађевинске машине ровокопач -</w:t>
      </w:r>
      <w:r w:rsidR="00B57C38" w:rsidRPr="00B57C38">
        <w:rPr>
          <w:b/>
          <w:lang w:val="en-GB"/>
        </w:rPr>
        <w:t xml:space="preserve"> </w:t>
      </w:r>
      <w:r w:rsidR="00B57C38" w:rsidRPr="00B57C38">
        <w:rPr>
          <w:b/>
        </w:rPr>
        <w:t>утиваривач</w:t>
      </w:r>
      <w:r w:rsidR="005161A2" w:rsidRPr="00145E0D">
        <w:rPr>
          <w:rFonts w:eastAsia="Arial" w:cs="Times New Roman"/>
          <w:b/>
        </w:rPr>
        <w:t>, ЈН бр.</w:t>
      </w:r>
      <w:r w:rsidR="00B57C38">
        <w:rPr>
          <w:rFonts w:eastAsia="Arial" w:cs="Times New Roman"/>
          <w:b/>
        </w:rPr>
        <w:t>11</w:t>
      </w:r>
      <w:r w:rsidR="005161A2" w:rsidRPr="00145E0D">
        <w:rPr>
          <w:rFonts w:eastAsia="Arial" w:cs="Times New Roman"/>
          <w:b/>
        </w:rPr>
        <w:t>/</w:t>
      </w:r>
      <w:r w:rsidR="00CA3A02">
        <w:rPr>
          <w:rFonts w:eastAsia="Arial" w:cs="Times New Roman"/>
          <w:b/>
        </w:rPr>
        <w:t>201</w:t>
      </w:r>
      <w:r w:rsidR="00B57C38">
        <w:rPr>
          <w:rFonts w:eastAsia="Arial" w:cs="Times New Roman"/>
          <w:b/>
        </w:rPr>
        <w:t>7</w:t>
      </w:r>
      <w:r w:rsidR="005161A2" w:rsidRPr="00145E0D">
        <w:rPr>
          <w:rFonts w:eastAsia="Arial" w:cs="Times New Roman"/>
          <w:b/>
        </w:rPr>
        <w:t xml:space="preserve"> – НЕ ОТВАРАТИ</w:t>
      </w:r>
      <w:r>
        <w:rPr>
          <w:rFonts w:eastAsia="Arial" w:cs="Times New Roman"/>
        </w:rPr>
        <w:t>“ или</w:t>
      </w:r>
    </w:p>
    <w:p w:rsidR="00145E0D" w:rsidRDefault="00145E0D" w:rsidP="000F54EC">
      <w:pPr>
        <w:jc w:val="both"/>
        <w:rPr>
          <w:rFonts w:eastAsia="Arial" w:cs="Times New Roman"/>
        </w:rPr>
      </w:pPr>
      <w:r>
        <w:rPr>
          <w:rFonts w:eastAsia="Arial" w:cs="Times New Roman"/>
        </w:rPr>
        <w:t>„</w:t>
      </w:r>
      <w:r w:rsidRPr="00145E0D">
        <w:rPr>
          <w:rFonts w:eastAsia="Arial" w:cs="Times New Roman"/>
          <w:b/>
        </w:rPr>
        <w:t xml:space="preserve">Измена и допуна понуде за јавну набавку </w:t>
      </w:r>
      <w:r w:rsidR="005161A2" w:rsidRPr="00145E0D">
        <w:rPr>
          <w:rFonts w:eastAsia="Arial" w:cs="Times New Roman"/>
          <w:b/>
        </w:rPr>
        <w:t xml:space="preserve">добара </w:t>
      </w:r>
      <w:r w:rsidR="005161A2">
        <w:rPr>
          <w:rFonts w:eastAsia="Arial" w:cs="Times New Roman"/>
          <w:b/>
        </w:rPr>
        <w:t>–</w:t>
      </w:r>
      <w:r w:rsidR="00B57C38" w:rsidRPr="00B57C38">
        <w:rPr>
          <w:b/>
          <w:lang w:val="en-GB"/>
        </w:rPr>
        <w:t xml:space="preserve"> Набавка </w:t>
      </w:r>
      <w:r w:rsidR="00B57C38" w:rsidRPr="00B57C38">
        <w:rPr>
          <w:b/>
        </w:rPr>
        <w:t>комбиноване грађевинске машине ровокопач -</w:t>
      </w:r>
      <w:r w:rsidR="00B57C38" w:rsidRPr="00B57C38">
        <w:rPr>
          <w:b/>
          <w:lang w:val="en-GB"/>
        </w:rPr>
        <w:t xml:space="preserve"> </w:t>
      </w:r>
      <w:r w:rsidR="00B57C38" w:rsidRPr="00B57C38">
        <w:rPr>
          <w:b/>
        </w:rPr>
        <w:t>утиваривач</w:t>
      </w:r>
      <w:r w:rsidR="000F54EC" w:rsidRPr="000F54EC">
        <w:rPr>
          <w:lang w:val="en-GB"/>
        </w:rPr>
        <w:t xml:space="preserve"> </w:t>
      </w:r>
      <w:r w:rsidR="005161A2" w:rsidRPr="00145E0D">
        <w:rPr>
          <w:rFonts w:eastAsia="Arial" w:cs="Times New Roman"/>
          <w:b/>
        </w:rPr>
        <w:t>, ЈН бр.</w:t>
      </w:r>
      <w:r w:rsidR="00B57C38">
        <w:rPr>
          <w:rFonts w:eastAsia="Arial" w:cs="Times New Roman"/>
          <w:b/>
        </w:rPr>
        <w:t>11</w:t>
      </w:r>
      <w:r w:rsidR="005161A2" w:rsidRPr="00145E0D">
        <w:rPr>
          <w:rFonts w:eastAsia="Arial" w:cs="Times New Roman"/>
          <w:b/>
        </w:rPr>
        <w:t>/</w:t>
      </w:r>
      <w:r w:rsidR="00CA3A02">
        <w:rPr>
          <w:rFonts w:eastAsia="Arial" w:cs="Times New Roman"/>
          <w:b/>
        </w:rPr>
        <w:t>201</w:t>
      </w:r>
      <w:r w:rsidR="00B57C38">
        <w:rPr>
          <w:rFonts w:eastAsia="Arial" w:cs="Times New Roman"/>
          <w:b/>
        </w:rPr>
        <w:t>7</w:t>
      </w:r>
      <w:r w:rsidR="005161A2" w:rsidRPr="00145E0D">
        <w:rPr>
          <w:rFonts w:eastAsia="Arial" w:cs="Times New Roman"/>
          <w:b/>
        </w:rPr>
        <w:t xml:space="preserve"> – НЕ ОТВАРАТИ</w:t>
      </w:r>
      <w:r>
        <w:rPr>
          <w:rFonts w:eastAsia="Arial" w:cs="Times New Roman"/>
        </w:rPr>
        <w:t>“.</w:t>
      </w:r>
    </w:p>
    <w:p w:rsidR="00C21D51" w:rsidRDefault="00C21D51" w:rsidP="00774901">
      <w:pPr>
        <w:pStyle w:val="Standard"/>
        <w:autoSpaceDE w:val="0"/>
        <w:jc w:val="both"/>
        <w:rPr>
          <w:rFonts w:eastAsia="Arial" w:cs="Times New Roman"/>
        </w:rPr>
      </w:pPr>
    </w:p>
    <w:p w:rsidR="007C1E34" w:rsidRDefault="007C1E34" w:rsidP="00774901">
      <w:pPr>
        <w:pStyle w:val="Standard"/>
        <w:autoSpaceDE w:val="0"/>
        <w:jc w:val="both"/>
        <w:rPr>
          <w:rFonts w:eastAsia="Arial" w:cs="Times New Roman"/>
        </w:rPr>
      </w:pPr>
      <w:r>
        <w:rPr>
          <w:rFonts w:eastAsia="Arial" w:cs="Times New Roman"/>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1E34" w:rsidRDefault="007C1E34" w:rsidP="00774901">
      <w:pPr>
        <w:pStyle w:val="Standard"/>
        <w:autoSpaceDE w:val="0"/>
        <w:jc w:val="both"/>
        <w:rPr>
          <w:rFonts w:eastAsia="Arial" w:cs="Times New Roman"/>
        </w:rPr>
      </w:pPr>
    </w:p>
    <w:p w:rsidR="007C1E34" w:rsidRDefault="007C1E34" w:rsidP="00774901">
      <w:pPr>
        <w:pStyle w:val="Standard"/>
        <w:autoSpaceDE w:val="0"/>
        <w:jc w:val="both"/>
        <w:rPr>
          <w:rFonts w:eastAsia="Arial" w:cs="Times New Roman"/>
        </w:rPr>
      </w:pPr>
      <w:r>
        <w:rPr>
          <w:rFonts w:eastAsia="Arial" w:cs="Times New Roman"/>
        </w:rPr>
        <w:t xml:space="preserve">По истеку рока за подношење понуда понуђач </w:t>
      </w:r>
      <w:r w:rsidRPr="005B38F0">
        <w:rPr>
          <w:rFonts w:eastAsia="Arial" w:cs="Times New Roman"/>
          <w:b/>
          <w:u w:val="single"/>
        </w:rPr>
        <w:t>не може</w:t>
      </w:r>
      <w:r>
        <w:rPr>
          <w:rFonts w:eastAsia="Arial" w:cs="Times New Roman"/>
        </w:rPr>
        <w:t xml:space="preserve"> да повуче нити да мења своју понуду.</w:t>
      </w:r>
    </w:p>
    <w:p w:rsidR="007C1E34" w:rsidRPr="00C21D51" w:rsidRDefault="007C1E34" w:rsidP="00774901">
      <w:pPr>
        <w:pStyle w:val="Standard"/>
        <w:autoSpaceDE w:val="0"/>
        <w:jc w:val="both"/>
        <w:rPr>
          <w:rFonts w:eastAsia="Arial" w:cs="Times New Roman"/>
        </w:rPr>
      </w:pPr>
    </w:p>
    <w:p w:rsidR="00774901" w:rsidRPr="000F54EC" w:rsidRDefault="00A5755C" w:rsidP="00774901">
      <w:pPr>
        <w:pStyle w:val="Standard"/>
        <w:numPr>
          <w:ilvl w:val="0"/>
          <w:numId w:val="2"/>
        </w:numPr>
        <w:autoSpaceDE w:val="0"/>
        <w:ind w:left="284" w:hanging="284"/>
        <w:jc w:val="both"/>
        <w:rPr>
          <w:rFonts w:eastAsia="Arial" w:cs="Times New Roman"/>
          <w:sz w:val="20"/>
        </w:rPr>
      </w:pPr>
      <w:r w:rsidRPr="000F54EC">
        <w:rPr>
          <w:rFonts w:eastAsia="Arial" w:cs="Times New Roman"/>
          <w:b/>
        </w:rPr>
        <w:t>Учествовање у заједничкој понуди или као подизвођач</w:t>
      </w:r>
    </w:p>
    <w:p w:rsidR="000F54EC" w:rsidRPr="000F54EC" w:rsidRDefault="000F54EC" w:rsidP="000F54EC">
      <w:pPr>
        <w:pStyle w:val="Standard"/>
        <w:autoSpaceDE w:val="0"/>
        <w:ind w:left="284"/>
        <w:jc w:val="both"/>
        <w:rPr>
          <w:rFonts w:eastAsia="Arial" w:cs="Times New Roman"/>
          <w:sz w:val="20"/>
        </w:rPr>
      </w:pPr>
    </w:p>
    <w:p w:rsidR="002611AC" w:rsidRDefault="00A5755C" w:rsidP="00A5755C">
      <w:pPr>
        <w:pStyle w:val="Standard"/>
        <w:autoSpaceDE w:val="0"/>
        <w:rPr>
          <w:rFonts w:eastAsia="Arial" w:cs="Times New Roman"/>
        </w:rPr>
      </w:pPr>
      <w:r>
        <w:rPr>
          <w:rFonts w:eastAsia="Arial" w:cs="Times New Roman"/>
        </w:rPr>
        <w:t>Понуђач може да поднесе само једну понуду.</w:t>
      </w:r>
    </w:p>
    <w:p w:rsidR="000F54EC" w:rsidRPr="000F54EC" w:rsidRDefault="000F54EC" w:rsidP="00A5755C">
      <w:pPr>
        <w:pStyle w:val="Standard"/>
        <w:autoSpaceDE w:val="0"/>
        <w:rPr>
          <w:rFonts w:eastAsia="Arial" w:cs="Times New Roman"/>
          <w:sz w:val="20"/>
        </w:rPr>
      </w:pPr>
    </w:p>
    <w:p w:rsidR="002611AC" w:rsidRDefault="002611AC" w:rsidP="001E7275">
      <w:pPr>
        <w:pStyle w:val="Standard"/>
        <w:autoSpaceDE w:val="0"/>
        <w:jc w:val="both"/>
        <w:rPr>
          <w:rFonts w:eastAsia="Arial" w:cs="Times New Roman"/>
        </w:rPr>
      </w:pPr>
      <w:r>
        <w:rPr>
          <w:rFonts w:eastAsia="Arial"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A5ED5" w:rsidRPr="00343A8F" w:rsidRDefault="00DA5ED5" w:rsidP="00A5755C">
      <w:pPr>
        <w:pStyle w:val="Standard"/>
        <w:autoSpaceDE w:val="0"/>
        <w:rPr>
          <w:rFonts w:eastAsia="Arial" w:cs="Times New Roman"/>
          <w:sz w:val="20"/>
        </w:rPr>
      </w:pPr>
    </w:p>
    <w:p w:rsidR="00DA5ED5" w:rsidRDefault="00DA5ED5" w:rsidP="001E7275">
      <w:pPr>
        <w:pStyle w:val="Standard"/>
        <w:autoSpaceDE w:val="0"/>
        <w:jc w:val="both"/>
        <w:rPr>
          <w:rFonts w:eastAsia="Arial" w:cs="Times New Roman"/>
        </w:rPr>
      </w:pPr>
      <w:r>
        <w:rPr>
          <w:rFonts w:eastAsia="Arial" w:cs="Times New Roman"/>
        </w:rPr>
        <w:t xml:space="preserve">У Обрасцу понуде </w:t>
      </w:r>
      <w:r w:rsidR="001E7275">
        <w:rPr>
          <w:rFonts w:eastAsia="Arial" w:cs="Times New Roman"/>
        </w:rPr>
        <w:t>(</w:t>
      </w:r>
      <w:r w:rsidR="001E7275" w:rsidRPr="001E7275">
        <w:rPr>
          <w:rFonts w:eastAsia="Arial" w:cs="Times New Roman"/>
          <w:b/>
        </w:rPr>
        <w:t xml:space="preserve">поглавље </w:t>
      </w:r>
      <w:r w:rsidR="00E6066A">
        <w:rPr>
          <w:rFonts w:cs="Times New Roman"/>
          <w:b/>
        </w:rPr>
        <w:t>VII</w:t>
      </w:r>
      <w:r w:rsidR="001E7275">
        <w:rPr>
          <w:rFonts w:eastAsia="Arial" w:cs="Times New Roman"/>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F54EC" w:rsidRPr="000F54EC" w:rsidRDefault="000F54EC" w:rsidP="001E7275">
      <w:pPr>
        <w:pStyle w:val="Standard"/>
        <w:autoSpaceDE w:val="0"/>
        <w:jc w:val="both"/>
        <w:rPr>
          <w:rFonts w:eastAsia="Arial" w:cs="Times New Roman"/>
        </w:rPr>
      </w:pPr>
    </w:p>
    <w:p w:rsidR="009626F3" w:rsidRPr="007B7AE5" w:rsidRDefault="001E7275" w:rsidP="000C64A1">
      <w:pPr>
        <w:pStyle w:val="Standard"/>
        <w:numPr>
          <w:ilvl w:val="0"/>
          <w:numId w:val="2"/>
        </w:numPr>
        <w:autoSpaceDE w:val="0"/>
        <w:ind w:left="284" w:hanging="284"/>
        <w:rPr>
          <w:rFonts w:eastAsia="Arial" w:cs="Times New Roman"/>
          <w:b/>
          <w:bCs/>
        </w:rPr>
      </w:pPr>
      <w:r>
        <w:rPr>
          <w:rFonts w:eastAsia="Arial" w:cs="Times New Roman"/>
          <w:b/>
          <w:bCs/>
        </w:rPr>
        <w:t>Понуда са подизвођачем</w:t>
      </w:r>
    </w:p>
    <w:p w:rsidR="009626F3" w:rsidRPr="007B7AE5" w:rsidRDefault="009626F3" w:rsidP="009626F3">
      <w:pPr>
        <w:pStyle w:val="Standard"/>
        <w:autoSpaceDE w:val="0"/>
        <w:ind w:left="360"/>
        <w:jc w:val="both"/>
        <w:rPr>
          <w:rFonts w:eastAsia="Arial" w:cs="Times New Roman"/>
          <w:b/>
          <w:bCs/>
        </w:rPr>
      </w:pPr>
    </w:p>
    <w:p w:rsidR="009626F3" w:rsidRDefault="004418AB" w:rsidP="009626F3">
      <w:pPr>
        <w:pStyle w:val="Standard"/>
        <w:autoSpaceDE w:val="0"/>
        <w:jc w:val="both"/>
        <w:rPr>
          <w:rFonts w:eastAsia="Arial" w:cs="Times New Roman"/>
        </w:rPr>
      </w:pPr>
      <w:r>
        <w:rPr>
          <w:rFonts w:eastAsia="Arial" w:cs="Times New Roman"/>
        </w:rPr>
        <w:t>Уколико понуђач подноси понуду са подизвођачем дужан је да у Обрасцу понуде (</w:t>
      </w:r>
      <w:r w:rsidRPr="001E7275">
        <w:rPr>
          <w:rFonts w:eastAsia="Arial" w:cs="Times New Roman"/>
          <w:b/>
        </w:rPr>
        <w:t xml:space="preserve">поглавље </w:t>
      </w:r>
      <w:r w:rsidR="00E6066A">
        <w:rPr>
          <w:rFonts w:eastAsia="Arial" w:cs="Times New Roman"/>
          <w:b/>
        </w:rPr>
        <w:t>VII</w:t>
      </w:r>
      <w:r>
        <w:rPr>
          <w:rFonts w:eastAsia="Arial" w:cs="Times New Roman"/>
        </w:rPr>
        <w:t>) наведе да понуду подноси са подизвођачем, проценат укупне вредности набавке који ће поверити подизвођачу, а који не може бити већи од 50%, као и д</w:t>
      </w:r>
      <w:r w:rsidR="00731246">
        <w:rPr>
          <w:rFonts w:eastAsia="Arial" w:cs="Times New Roman"/>
        </w:rPr>
        <w:t>ео предмета набавке који ће се извршити преко подизвођача.</w:t>
      </w:r>
    </w:p>
    <w:p w:rsidR="00731246" w:rsidRPr="003E447A" w:rsidRDefault="00731246" w:rsidP="009626F3">
      <w:pPr>
        <w:pStyle w:val="Standard"/>
        <w:autoSpaceDE w:val="0"/>
        <w:jc w:val="both"/>
        <w:rPr>
          <w:rFonts w:eastAsia="Arial" w:cs="Times New Roman"/>
          <w:sz w:val="20"/>
        </w:rPr>
      </w:pPr>
    </w:p>
    <w:p w:rsidR="00731246" w:rsidRDefault="00731246" w:rsidP="009626F3">
      <w:pPr>
        <w:pStyle w:val="Standard"/>
        <w:autoSpaceDE w:val="0"/>
        <w:jc w:val="both"/>
        <w:rPr>
          <w:rFonts w:eastAsia="Arial" w:cs="Times New Roman"/>
        </w:rPr>
      </w:pPr>
      <w:r>
        <w:rPr>
          <w:rFonts w:eastAsia="Arial" w:cs="Times New Roman"/>
        </w:rPr>
        <w:t>Понуђач у Обрасцу понуде наводи назив и седиште подизвођача, уколико ће делимично извршење набавке поверити подизвођачу.</w:t>
      </w:r>
    </w:p>
    <w:p w:rsidR="00731246" w:rsidRPr="003E447A" w:rsidRDefault="00731246" w:rsidP="009626F3">
      <w:pPr>
        <w:pStyle w:val="Standard"/>
        <w:autoSpaceDE w:val="0"/>
        <w:jc w:val="both"/>
        <w:rPr>
          <w:rFonts w:eastAsia="Arial" w:cs="Times New Roman"/>
          <w:sz w:val="20"/>
        </w:rPr>
      </w:pPr>
    </w:p>
    <w:p w:rsidR="00731246" w:rsidRDefault="00731246" w:rsidP="009626F3">
      <w:pPr>
        <w:pStyle w:val="Standard"/>
        <w:autoSpaceDE w:val="0"/>
        <w:jc w:val="both"/>
        <w:rPr>
          <w:rFonts w:eastAsia="Arial" w:cs="Times New Roman"/>
        </w:rPr>
      </w:pPr>
      <w:r>
        <w:rPr>
          <w:rFonts w:eastAsia="Arial" w:cs="Times New Roman"/>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31246" w:rsidRDefault="00731246" w:rsidP="009626F3">
      <w:pPr>
        <w:pStyle w:val="Standard"/>
        <w:autoSpaceDE w:val="0"/>
        <w:jc w:val="both"/>
        <w:rPr>
          <w:rFonts w:eastAsia="Arial" w:cs="Times New Roman"/>
        </w:rPr>
      </w:pPr>
    </w:p>
    <w:p w:rsidR="00731246" w:rsidRPr="00731246" w:rsidRDefault="00731246" w:rsidP="009626F3">
      <w:pPr>
        <w:pStyle w:val="Standard"/>
        <w:autoSpaceDE w:val="0"/>
        <w:jc w:val="both"/>
        <w:rPr>
          <w:rFonts w:eastAsia="Arial" w:cs="Times New Roman"/>
        </w:rPr>
      </w:pPr>
      <w:r>
        <w:rPr>
          <w:rFonts w:eastAsia="Arial" w:cs="Times New Roman"/>
        </w:rPr>
        <w:t xml:space="preserve">Понуђач је дужан да за подизвођаче достави доказе о испуњености услова који су наведени  у </w:t>
      </w:r>
      <w:r w:rsidRPr="00731246">
        <w:rPr>
          <w:rFonts w:eastAsia="Arial" w:cs="Times New Roman"/>
          <w:b/>
        </w:rPr>
        <w:t xml:space="preserve">поглављу </w:t>
      </w:r>
      <w:r w:rsidR="00E6066A">
        <w:rPr>
          <w:rFonts w:eastAsia="Arial" w:cs="Times New Roman"/>
          <w:b/>
        </w:rPr>
        <w:t>IV</w:t>
      </w:r>
      <w:r>
        <w:rPr>
          <w:rFonts w:eastAsia="Arial" w:cs="Times New Roman"/>
        </w:rPr>
        <w:t xml:space="preserve"> конкурсне документације, у складу са упутством како се доказује испуњеност услова.</w:t>
      </w:r>
    </w:p>
    <w:p w:rsidR="009D0A2E" w:rsidRDefault="009D0A2E" w:rsidP="009626F3">
      <w:pPr>
        <w:pStyle w:val="Standard"/>
        <w:autoSpaceDE w:val="0"/>
        <w:jc w:val="both"/>
        <w:rPr>
          <w:rFonts w:eastAsia="Arial" w:cs="Times New Roman"/>
        </w:rPr>
      </w:pPr>
      <w:r>
        <w:rPr>
          <w:rFonts w:eastAsia="Arial" w:cs="Times New Roman"/>
        </w:rPr>
        <w:t>Понуђач у потпуности одговара наручиоцу за извршење обавеза из поступка јавне набавке, односно извршење уговорених обавеза, без обзира на број подизвођача.</w:t>
      </w:r>
    </w:p>
    <w:p w:rsidR="009D0A2E" w:rsidRDefault="009D0A2E" w:rsidP="009626F3">
      <w:pPr>
        <w:pStyle w:val="Standard"/>
        <w:autoSpaceDE w:val="0"/>
        <w:jc w:val="both"/>
        <w:rPr>
          <w:rFonts w:eastAsia="Arial" w:cs="Times New Roman"/>
        </w:rPr>
      </w:pPr>
    </w:p>
    <w:p w:rsidR="003E447A" w:rsidRDefault="009D0A2E" w:rsidP="009626F3">
      <w:pPr>
        <w:pStyle w:val="Standard"/>
        <w:autoSpaceDE w:val="0"/>
        <w:jc w:val="both"/>
        <w:rPr>
          <w:rFonts w:eastAsia="Arial" w:cs="Times New Roman"/>
        </w:rPr>
      </w:pPr>
      <w:r>
        <w:rPr>
          <w:rFonts w:eastAsia="Arial" w:cs="Times New Roman"/>
        </w:rPr>
        <w:t>Понуђач је дужан да наручиоцу, на његов захтев, омогући приступ код подизвођача, ради утврђивања испуњености тражених услова.</w:t>
      </w:r>
    </w:p>
    <w:p w:rsidR="005A00C2" w:rsidRDefault="005A00C2" w:rsidP="009626F3">
      <w:pPr>
        <w:pStyle w:val="Standard"/>
        <w:autoSpaceDE w:val="0"/>
        <w:jc w:val="both"/>
        <w:rPr>
          <w:rFonts w:eastAsia="Arial" w:cs="Times New Roman"/>
        </w:rPr>
      </w:pPr>
    </w:p>
    <w:p w:rsidR="005A00C2" w:rsidRDefault="005A00C2" w:rsidP="009626F3">
      <w:pPr>
        <w:pStyle w:val="Standard"/>
        <w:autoSpaceDE w:val="0"/>
        <w:jc w:val="both"/>
        <w:rPr>
          <w:rFonts w:eastAsia="Arial" w:cs="Times New Roman"/>
        </w:rPr>
      </w:pPr>
    </w:p>
    <w:p w:rsidR="00B57C38" w:rsidRPr="00B57C38" w:rsidRDefault="00B57C38" w:rsidP="009626F3">
      <w:pPr>
        <w:pStyle w:val="Standard"/>
        <w:autoSpaceDE w:val="0"/>
        <w:jc w:val="both"/>
        <w:rPr>
          <w:rFonts w:eastAsia="Arial" w:cs="Times New Roman"/>
        </w:rPr>
      </w:pPr>
    </w:p>
    <w:p w:rsidR="00411272" w:rsidRPr="00CA3A02" w:rsidRDefault="00315D91" w:rsidP="000C64A1">
      <w:pPr>
        <w:pStyle w:val="Standard"/>
        <w:numPr>
          <w:ilvl w:val="0"/>
          <w:numId w:val="2"/>
        </w:numPr>
        <w:autoSpaceDE w:val="0"/>
        <w:ind w:left="284" w:hanging="284"/>
        <w:rPr>
          <w:rFonts w:cs="Times New Roman"/>
        </w:rPr>
      </w:pPr>
      <w:r>
        <w:rPr>
          <w:rFonts w:eastAsia="Arial" w:cs="Times New Roman"/>
          <w:b/>
          <w:bCs/>
        </w:rPr>
        <w:lastRenderedPageBreak/>
        <w:t>Заједничка понуда</w:t>
      </w:r>
    </w:p>
    <w:p w:rsidR="00CA3A02" w:rsidRPr="00315D91" w:rsidRDefault="00CA3A02" w:rsidP="00CA3A02">
      <w:pPr>
        <w:pStyle w:val="Standard"/>
        <w:autoSpaceDE w:val="0"/>
        <w:ind w:left="284"/>
        <w:rPr>
          <w:rFonts w:cs="Times New Roman"/>
        </w:rPr>
      </w:pPr>
    </w:p>
    <w:p w:rsidR="00CA3A02" w:rsidRDefault="00CA3A02" w:rsidP="00CA3A02">
      <w:pPr>
        <w:tabs>
          <w:tab w:val="left" w:pos="0"/>
        </w:tabs>
        <w:jc w:val="both"/>
        <w:rPr>
          <w:rFonts w:eastAsia="Arial" w:cs="Times New Roman"/>
        </w:rPr>
      </w:pPr>
      <w:r w:rsidRPr="00E702BC">
        <w:rPr>
          <w:rFonts w:eastAsia="Arial" w:cs="Times New Roman"/>
        </w:rPr>
        <w:t>Понуду може поднети група понуђача.</w:t>
      </w:r>
    </w:p>
    <w:p w:rsidR="00CA3A02" w:rsidRDefault="00CA3A02" w:rsidP="00CA3A02">
      <w:pPr>
        <w:tabs>
          <w:tab w:val="left" w:pos="0"/>
        </w:tabs>
        <w:jc w:val="both"/>
        <w:rPr>
          <w:rFonts w:eastAsia="Arial" w:cs="Times New Roman"/>
        </w:rPr>
      </w:pPr>
      <w:r w:rsidRPr="00E702BC">
        <w:rPr>
          <w:rFonts w:eastAsia="Arial" w:cs="Times New Roman"/>
        </w:rPr>
        <w:t xml:space="preserve">Уколико понуду подноси група понуђача, саставни део заједничке понуде мора бити </w:t>
      </w:r>
      <w:r w:rsidRPr="00E702BC">
        <w:rPr>
          <w:rFonts w:eastAsia="Arial" w:cs="Times New Roman"/>
          <w:b/>
        </w:rPr>
        <w:t>споразум</w:t>
      </w:r>
      <w:r w:rsidRPr="00E702BC">
        <w:rPr>
          <w:rFonts w:eastAsia="Arial" w:cs="Times New Roman"/>
        </w:rPr>
        <w:t xml:space="preserve"> којим се понуђачи из групе међусобно и према наручиоцу обавезују на извршење јавне набавке, а који обавезно садржи податке из члана 81. Закона и то податке о:</w:t>
      </w:r>
    </w:p>
    <w:p w:rsidR="00B57C38" w:rsidRPr="00B57C38" w:rsidRDefault="00B57C38" w:rsidP="00CA3A02">
      <w:pPr>
        <w:tabs>
          <w:tab w:val="left" w:pos="0"/>
        </w:tabs>
        <w:jc w:val="both"/>
        <w:rPr>
          <w:rFonts w:eastAsia="Arial" w:cs="Times New Roman"/>
        </w:rPr>
      </w:pPr>
    </w:p>
    <w:p w:rsidR="00CA3A02" w:rsidRPr="00E702BC" w:rsidRDefault="00CA3A02" w:rsidP="00CA3A02">
      <w:pPr>
        <w:pStyle w:val="ListParagraph"/>
        <w:widowControl/>
        <w:numPr>
          <w:ilvl w:val="0"/>
          <w:numId w:val="10"/>
        </w:numPr>
        <w:tabs>
          <w:tab w:val="left" w:pos="0"/>
        </w:tabs>
        <w:suppressAutoHyphens w:val="0"/>
        <w:jc w:val="both"/>
        <w:rPr>
          <w:rFonts w:eastAsia="Arial"/>
        </w:rPr>
      </w:pPr>
      <w:r w:rsidRPr="00E702BC">
        <w:rPr>
          <w:rFonts w:eastAsia="Arial"/>
        </w:rPr>
        <w:t>члану групе који ће бити носилац посла, односно који ће поднети понуду и који ће заступати групу понуђача пред наручиоцем,</w:t>
      </w:r>
    </w:p>
    <w:p w:rsidR="00CA3A02" w:rsidRPr="00D371C6" w:rsidRDefault="00CA3A02" w:rsidP="00CA3A02">
      <w:pPr>
        <w:pStyle w:val="ListParagraph"/>
        <w:widowControl/>
        <w:numPr>
          <w:ilvl w:val="0"/>
          <w:numId w:val="10"/>
        </w:numPr>
        <w:tabs>
          <w:tab w:val="left" w:pos="0"/>
        </w:tabs>
        <w:suppressAutoHyphens w:val="0"/>
        <w:jc w:val="both"/>
        <w:rPr>
          <w:rFonts w:eastAsia="Arial"/>
        </w:rPr>
      </w:pPr>
      <w:r w:rsidRPr="00D371C6">
        <w:rPr>
          <w:rFonts w:eastAsia="Arial"/>
          <w:lang w:val="sr-Cyrl-CS"/>
        </w:rPr>
        <w:t>опис послова сваког од пон</w:t>
      </w:r>
      <w:r>
        <w:rPr>
          <w:rFonts w:eastAsia="Arial"/>
          <w:lang w:val="sr-Cyrl-CS"/>
        </w:rPr>
        <w:t>уђача из групе понуђача у извршењу уговора</w:t>
      </w:r>
      <w:r w:rsidRPr="00D371C6">
        <w:rPr>
          <w:rFonts w:eastAsia="Arial"/>
          <w:lang w:val="sr-Cyrl-CS"/>
        </w:rPr>
        <w:t>;</w:t>
      </w:r>
    </w:p>
    <w:p w:rsidR="00CA3A02" w:rsidRPr="00D371C6" w:rsidRDefault="00CA3A02" w:rsidP="00CA3A02">
      <w:pPr>
        <w:pStyle w:val="ListParagraph"/>
        <w:tabs>
          <w:tab w:val="left" w:pos="0"/>
        </w:tabs>
        <w:suppressAutoHyphens w:val="0"/>
        <w:jc w:val="both"/>
        <w:rPr>
          <w:rFonts w:eastAsia="Arial"/>
        </w:rPr>
      </w:pPr>
    </w:p>
    <w:p w:rsidR="00CA3A02" w:rsidRDefault="00CA3A02" w:rsidP="00CA3A02">
      <w:pPr>
        <w:tabs>
          <w:tab w:val="left" w:pos="0"/>
        </w:tabs>
        <w:jc w:val="both"/>
        <w:rPr>
          <w:rFonts w:eastAsia="Arial" w:cs="Times New Roman"/>
        </w:rPr>
      </w:pPr>
      <w:r w:rsidRPr="00E702BC">
        <w:rPr>
          <w:rFonts w:eastAsia="Arial" w:cs="Times New Roman"/>
        </w:rPr>
        <w:t xml:space="preserve">Група понуђача је дужна да достави све доказе о испуњености услова који су наведени у </w:t>
      </w:r>
      <w:r w:rsidRPr="00E702BC">
        <w:rPr>
          <w:rFonts w:eastAsia="Arial" w:cs="Times New Roman"/>
          <w:b/>
        </w:rPr>
        <w:t>поглављу IV</w:t>
      </w:r>
      <w:r w:rsidRPr="00E702BC">
        <w:rPr>
          <w:rFonts w:eastAsia="Arial" w:cs="Times New Roman"/>
        </w:rPr>
        <w:t xml:space="preserve"> конкурсне документације, у складу са упутством како се доказује испуњеност услова.</w:t>
      </w:r>
    </w:p>
    <w:p w:rsidR="00CA3A02" w:rsidRPr="00E702BC" w:rsidRDefault="00CA3A02" w:rsidP="00CA3A02">
      <w:pPr>
        <w:tabs>
          <w:tab w:val="left" w:pos="0"/>
        </w:tabs>
        <w:jc w:val="both"/>
        <w:rPr>
          <w:rFonts w:eastAsia="Arial" w:cs="Times New Roman"/>
        </w:rPr>
      </w:pPr>
      <w:r w:rsidRPr="00E702BC">
        <w:rPr>
          <w:rFonts w:eastAsia="Arial" w:cs="Times New Roman"/>
        </w:rPr>
        <w:t>Понуђачи из групе понуђача одговарају неограничено солидарно према наручиоцу.</w:t>
      </w:r>
    </w:p>
    <w:p w:rsidR="00CA3A02" w:rsidRPr="00E702BC" w:rsidRDefault="00CA3A02" w:rsidP="00CA3A02">
      <w:pPr>
        <w:tabs>
          <w:tab w:val="left" w:pos="0"/>
        </w:tabs>
        <w:jc w:val="both"/>
        <w:rPr>
          <w:rFonts w:eastAsia="Arial" w:cs="Times New Roman"/>
        </w:rPr>
      </w:pPr>
      <w:r w:rsidRPr="00E702BC">
        <w:rPr>
          <w:rFonts w:eastAsia="Arial" w:cs="Times New Roman"/>
        </w:rPr>
        <w:t>Задруга може поднети понуду самостално, у своје име, а за рачун задругара или заједничку понуду у име задругара.</w:t>
      </w:r>
    </w:p>
    <w:p w:rsidR="00CA3A02" w:rsidRPr="00E702BC" w:rsidRDefault="00CA3A02" w:rsidP="00CA3A02">
      <w:pPr>
        <w:tabs>
          <w:tab w:val="left" w:pos="0"/>
        </w:tabs>
        <w:jc w:val="both"/>
        <w:rPr>
          <w:rFonts w:eastAsia="Arial" w:cs="Times New Roman"/>
        </w:rPr>
      </w:pPr>
      <w:r w:rsidRPr="00E702BC">
        <w:rPr>
          <w:rFonts w:eastAsia="Arial" w:cs="Times New Roman"/>
        </w:rPr>
        <w:t>Ако задруга подноси понуду у своје име за обавезе из поступка јавне набавке и уговара о јавној набавци одговара задруга и задругари у складу са законом.</w:t>
      </w:r>
    </w:p>
    <w:p w:rsidR="00CA3A02" w:rsidRPr="00673F5B" w:rsidRDefault="00CA3A02" w:rsidP="00CA3A02">
      <w:pPr>
        <w:tabs>
          <w:tab w:val="left" w:pos="0"/>
        </w:tabs>
        <w:jc w:val="both"/>
        <w:rPr>
          <w:rFonts w:eastAsia="Arial" w:cs="Times New Roman"/>
        </w:rPr>
      </w:pPr>
      <w:r w:rsidRPr="00E702BC">
        <w:rPr>
          <w:rFonts w:eastAsia="Arial"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11272" w:rsidRPr="007B7AE5" w:rsidRDefault="00411272" w:rsidP="00411272">
      <w:pPr>
        <w:pStyle w:val="Standard"/>
        <w:autoSpaceDE w:val="0"/>
        <w:ind w:left="708" w:firstLine="708"/>
        <w:jc w:val="both"/>
        <w:rPr>
          <w:rFonts w:eastAsia="Arial" w:cs="Times New Roman"/>
          <w:b/>
          <w:bCs/>
        </w:rPr>
      </w:pPr>
    </w:p>
    <w:p w:rsidR="00C4277D" w:rsidRPr="00CA3A02" w:rsidRDefault="00EF6388" w:rsidP="0079278E">
      <w:pPr>
        <w:pStyle w:val="ListParagraph"/>
        <w:numPr>
          <w:ilvl w:val="0"/>
          <w:numId w:val="2"/>
        </w:numPr>
        <w:tabs>
          <w:tab w:val="left" w:pos="284"/>
        </w:tabs>
        <w:ind w:left="284" w:hanging="284"/>
        <w:jc w:val="both"/>
        <w:rPr>
          <w:rFonts w:eastAsia="Arial" w:cs="Times New Roman"/>
          <w:b/>
          <w:bCs/>
        </w:rPr>
      </w:pPr>
      <w:r w:rsidRPr="00A142B1">
        <w:rPr>
          <w:rFonts w:eastAsia="Arial" w:cs="Times New Roman"/>
          <w:b/>
          <w:bCs/>
        </w:rPr>
        <w:t>Начин и услови плаћања, гарантни рок, као и друге околности од којих зависи прихватљивост понуде</w:t>
      </w:r>
    </w:p>
    <w:p w:rsidR="00CA3A02" w:rsidRPr="00A142B1" w:rsidRDefault="00CA3A02" w:rsidP="00CA3A02">
      <w:pPr>
        <w:pStyle w:val="ListParagraph"/>
        <w:tabs>
          <w:tab w:val="left" w:pos="284"/>
        </w:tabs>
        <w:ind w:left="284"/>
        <w:jc w:val="both"/>
        <w:rPr>
          <w:rFonts w:eastAsia="Arial" w:cs="Times New Roman"/>
          <w:b/>
          <w:bCs/>
        </w:rPr>
      </w:pPr>
    </w:p>
    <w:p w:rsidR="00C4277D" w:rsidRPr="00ED1F9D" w:rsidRDefault="00DF17CD" w:rsidP="000022B9">
      <w:pPr>
        <w:pStyle w:val="Standard"/>
        <w:autoSpaceDE w:val="0"/>
        <w:ind w:firstLine="284"/>
        <w:jc w:val="both"/>
        <w:rPr>
          <w:rFonts w:eastAsia="Arial" w:cs="Times New Roman"/>
          <w:b/>
        </w:rPr>
      </w:pPr>
      <w:r>
        <w:rPr>
          <w:rFonts w:eastAsia="Arial" w:cs="Times New Roman"/>
          <w:b/>
          <w:bCs/>
        </w:rPr>
        <w:t>8</w:t>
      </w:r>
      <w:r w:rsidR="00C4277D" w:rsidRPr="00ED1F9D">
        <w:rPr>
          <w:rFonts w:eastAsia="Arial" w:cs="Times New Roman"/>
          <w:b/>
          <w:bCs/>
        </w:rPr>
        <w:t xml:space="preserve">.1. </w:t>
      </w:r>
      <w:r w:rsidR="000022B9" w:rsidRPr="00ED1F9D">
        <w:rPr>
          <w:rFonts w:eastAsia="Arial" w:cs="Times New Roman"/>
          <w:b/>
        </w:rPr>
        <w:t>Захтеви у погледу начина, рока и услова плаћања</w:t>
      </w:r>
    </w:p>
    <w:p w:rsidR="006D546A" w:rsidRPr="00861F90" w:rsidRDefault="006D546A" w:rsidP="006D546A">
      <w:pPr>
        <w:pStyle w:val="ListParagraph"/>
        <w:autoSpaceDE w:val="0"/>
        <w:autoSpaceDN w:val="0"/>
        <w:adjustRightInd w:val="0"/>
        <w:jc w:val="both"/>
        <w:rPr>
          <w:rFonts w:eastAsia="TimesNewRomanPSMT"/>
          <w:bCs/>
          <w:iCs/>
        </w:rPr>
      </w:pPr>
      <w:r w:rsidRPr="00861F90">
        <w:rPr>
          <w:rFonts w:eastAsia="TimesNewRomanPSMT"/>
          <w:bCs/>
          <w:iCs/>
        </w:rPr>
        <w:t>Плаћање се врши у складу са Законом о роковима измирења новчаних обавеза у комерцијалним трансакцијама (“Сл. гласник РС“ број 119/12).</w:t>
      </w:r>
    </w:p>
    <w:p w:rsidR="006D546A" w:rsidRPr="00861F90" w:rsidRDefault="006D546A" w:rsidP="006D546A">
      <w:pPr>
        <w:ind w:left="720"/>
        <w:jc w:val="both"/>
      </w:pPr>
      <w:r w:rsidRPr="00861F90">
        <w:t>Рок за измирење новчаних обавеза је 45 дана, a у складу са начином и роком плаћања који су дефинисани моделом уговора.</w:t>
      </w:r>
    </w:p>
    <w:p w:rsidR="006D546A" w:rsidRDefault="006D546A" w:rsidP="006D546A">
      <w:pPr>
        <w:ind w:left="720"/>
        <w:jc w:val="both"/>
        <w:rPr>
          <w:rFonts w:cs="Times New Roman"/>
          <w:b/>
          <w:bCs/>
        </w:rPr>
      </w:pPr>
      <w:r w:rsidRPr="00861F90">
        <w:t xml:space="preserve">Почетак рока измирења новчаних обавеза регулисан је чланом 3. став 3. </w:t>
      </w:r>
      <w:r w:rsidRPr="00861F90">
        <w:rPr>
          <w:rFonts w:eastAsia="TimesNewRomanPSMT"/>
          <w:bCs/>
          <w:iCs/>
        </w:rPr>
        <w:t>Законом о роковима измирења новчаних обавеза у комерцијалним трансакцијама (“Сл. гласник РС“ број 119/12).</w:t>
      </w:r>
    </w:p>
    <w:p w:rsidR="00BA0FE7" w:rsidRPr="00BA0FE7" w:rsidRDefault="00BA0FE7" w:rsidP="00C4277D">
      <w:pPr>
        <w:pStyle w:val="Standard"/>
        <w:autoSpaceDE w:val="0"/>
        <w:ind w:firstLine="708"/>
        <w:jc w:val="both"/>
        <w:rPr>
          <w:rFonts w:cs="Times New Roman"/>
          <w:b/>
          <w:bCs/>
        </w:rPr>
      </w:pPr>
    </w:p>
    <w:p w:rsidR="00C4277D" w:rsidRDefault="00DF17CD" w:rsidP="000022B9">
      <w:pPr>
        <w:pStyle w:val="Standard"/>
        <w:autoSpaceDE w:val="0"/>
        <w:ind w:firstLine="284"/>
        <w:jc w:val="both"/>
        <w:rPr>
          <w:rFonts w:eastAsia="Arial" w:cs="Times New Roman"/>
          <w:b/>
        </w:rPr>
      </w:pPr>
      <w:r>
        <w:rPr>
          <w:rFonts w:eastAsia="Arial" w:cs="Times New Roman"/>
          <w:b/>
          <w:bCs/>
        </w:rPr>
        <w:t>8</w:t>
      </w:r>
      <w:r w:rsidR="00C4277D" w:rsidRPr="00ED1F9D">
        <w:rPr>
          <w:rFonts w:eastAsia="Arial" w:cs="Times New Roman"/>
          <w:b/>
          <w:bCs/>
        </w:rPr>
        <w:t>.</w:t>
      </w:r>
      <w:r w:rsidR="00DB32F8">
        <w:rPr>
          <w:rFonts w:eastAsia="Arial" w:cs="Times New Roman"/>
          <w:b/>
          <w:bCs/>
        </w:rPr>
        <w:t>2</w:t>
      </w:r>
      <w:r w:rsidR="000022B9" w:rsidRPr="00ED1F9D">
        <w:rPr>
          <w:rFonts w:eastAsia="Arial" w:cs="Times New Roman"/>
          <w:b/>
          <w:bCs/>
        </w:rPr>
        <w:t>.</w:t>
      </w:r>
      <w:r w:rsidR="00C4277D" w:rsidRPr="00ED1F9D">
        <w:rPr>
          <w:rFonts w:eastAsia="Arial" w:cs="Times New Roman"/>
          <w:b/>
        </w:rPr>
        <w:t xml:space="preserve">Захтев у погледу рока </w:t>
      </w:r>
      <w:r w:rsidR="005C00A0">
        <w:rPr>
          <w:rFonts w:eastAsia="Arial" w:cs="Times New Roman"/>
          <w:b/>
        </w:rPr>
        <w:t>и места ис</w:t>
      </w:r>
      <w:r w:rsidR="00C4277D" w:rsidRPr="00ED1F9D">
        <w:rPr>
          <w:rFonts w:eastAsia="Arial" w:cs="Times New Roman"/>
          <w:b/>
        </w:rPr>
        <w:t>поруке</w:t>
      </w:r>
      <w:r w:rsidR="00EF02C1">
        <w:rPr>
          <w:rFonts w:eastAsia="Arial" w:cs="Times New Roman"/>
          <w:b/>
        </w:rPr>
        <w:t xml:space="preserve"> добара</w:t>
      </w:r>
    </w:p>
    <w:p w:rsidR="00630607" w:rsidRPr="002231F7" w:rsidRDefault="00630607" w:rsidP="00630607">
      <w:pPr>
        <w:pStyle w:val="ListParagraph"/>
        <w:widowControl/>
        <w:numPr>
          <w:ilvl w:val="0"/>
          <w:numId w:val="23"/>
        </w:numPr>
        <w:suppressAutoHyphens w:val="0"/>
        <w:autoSpaceDE w:val="0"/>
        <w:autoSpaceDN w:val="0"/>
        <w:adjustRightInd w:val="0"/>
        <w:ind w:hanging="654"/>
        <w:jc w:val="both"/>
        <w:rPr>
          <w:rFonts w:eastAsia="TimesNewRomanPSMT"/>
          <w:bCs/>
          <w:iCs/>
          <w:u w:val="single"/>
        </w:rPr>
      </w:pPr>
      <w:r w:rsidRPr="002231F7">
        <w:rPr>
          <w:rFonts w:eastAsia="TimesNewRomanPSMT"/>
          <w:bCs/>
          <w:iCs/>
          <w:u w:val="single"/>
        </w:rPr>
        <w:t>Гарантни период:</w:t>
      </w:r>
    </w:p>
    <w:p w:rsidR="00630607" w:rsidRDefault="00630607" w:rsidP="00630607">
      <w:pPr>
        <w:autoSpaceDE w:val="0"/>
        <w:autoSpaceDN w:val="0"/>
        <w:adjustRightInd w:val="0"/>
        <w:ind w:left="720"/>
        <w:contextualSpacing/>
        <w:jc w:val="both"/>
        <w:rPr>
          <w:rFonts w:eastAsia="TimesNewRomanPSMT"/>
          <w:bCs/>
        </w:rPr>
      </w:pPr>
      <w:r w:rsidRPr="00861F90">
        <w:rPr>
          <w:rFonts w:eastAsia="TimesNewRomanPSMT"/>
          <w:bCs/>
        </w:rPr>
        <w:t xml:space="preserve">Гарантни период не може бити краћи од </w:t>
      </w:r>
      <w:r w:rsidR="0043614E">
        <w:rPr>
          <w:rFonts w:eastAsia="TimesNewRomanPSMT"/>
          <w:bCs/>
        </w:rPr>
        <w:t>12</w:t>
      </w:r>
      <w:r w:rsidRPr="00861F90">
        <w:rPr>
          <w:rFonts w:eastAsia="TimesNewRomanPSMT"/>
          <w:bCs/>
        </w:rPr>
        <w:t xml:space="preserve"> месеци од дана испоруке</w:t>
      </w:r>
    </w:p>
    <w:p w:rsidR="00CA3A02" w:rsidRPr="00CA3A02" w:rsidRDefault="00CA3A02" w:rsidP="00630607">
      <w:pPr>
        <w:autoSpaceDE w:val="0"/>
        <w:autoSpaceDN w:val="0"/>
        <w:adjustRightInd w:val="0"/>
        <w:ind w:left="720"/>
        <w:contextualSpacing/>
        <w:jc w:val="both"/>
        <w:rPr>
          <w:rFonts w:eastAsia="TimesNewRomanPSMT"/>
          <w:bCs/>
        </w:rPr>
      </w:pPr>
    </w:p>
    <w:p w:rsidR="00630607" w:rsidRPr="00861F90" w:rsidRDefault="00630607" w:rsidP="00630607">
      <w:pPr>
        <w:pStyle w:val="ListParagraph"/>
        <w:widowControl/>
        <w:numPr>
          <w:ilvl w:val="0"/>
          <w:numId w:val="23"/>
        </w:numPr>
        <w:suppressAutoHyphens w:val="0"/>
        <w:autoSpaceDE w:val="0"/>
        <w:autoSpaceDN w:val="0"/>
        <w:adjustRightInd w:val="0"/>
        <w:ind w:hanging="654"/>
        <w:jc w:val="both"/>
        <w:rPr>
          <w:rFonts w:eastAsia="TimesNewRomanPSMT"/>
          <w:bCs/>
          <w:iCs/>
        </w:rPr>
      </w:pPr>
      <w:r w:rsidRPr="00861F90">
        <w:rPr>
          <w:rFonts w:eastAsia="TimesNewRomanPSMT"/>
          <w:bCs/>
          <w:iCs/>
          <w:u w:val="single"/>
        </w:rPr>
        <w:t xml:space="preserve">Рок </w:t>
      </w:r>
      <w:r w:rsidRPr="00861F90">
        <w:rPr>
          <w:rFonts w:eastAsia="TimesNewRomanPSMT"/>
          <w:bCs/>
          <w:iCs/>
          <w:u w:val="single"/>
          <w:lang w:val="sr-Cyrl-CS"/>
        </w:rPr>
        <w:t>испоруке добара:</w:t>
      </w:r>
    </w:p>
    <w:p w:rsidR="00630607" w:rsidRDefault="00630607" w:rsidP="00630607">
      <w:pPr>
        <w:autoSpaceDE w:val="0"/>
        <w:autoSpaceDN w:val="0"/>
        <w:adjustRightInd w:val="0"/>
        <w:ind w:left="720"/>
        <w:contextualSpacing/>
        <w:jc w:val="both"/>
        <w:rPr>
          <w:rFonts w:eastAsia="TimesNewRomanPSMT"/>
          <w:bCs/>
        </w:rPr>
      </w:pPr>
      <w:r w:rsidRPr="00861F90">
        <w:rPr>
          <w:rFonts w:eastAsia="TimesNewRomanPSMT"/>
          <w:bCs/>
        </w:rPr>
        <w:t>Рок испоруке добара</w:t>
      </w:r>
      <w:r w:rsidRPr="00861F90">
        <w:rPr>
          <w:rFonts w:eastAsia="TimesNewRomanPSMT"/>
          <w:bCs/>
          <w:color w:val="FF0000"/>
        </w:rPr>
        <w:t xml:space="preserve"> </w:t>
      </w:r>
      <w:r w:rsidRPr="00861F90">
        <w:rPr>
          <w:rFonts w:eastAsia="TimesNewRomanPSMT"/>
          <w:bCs/>
        </w:rPr>
        <w:t xml:space="preserve">не може бити дужи од </w:t>
      </w:r>
      <w:r w:rsidR="00CA3A02">
        <w:rPr>
          <w:rFonts w:eastAsia="TimesNewRomanPSMT"/>
          <w:bCs/>
        </w:rPr>
        <w:t>30</w:t>
      </w:r>
      <w:r w:rsidRPr="00861F90">
        <w:rPr>
          <w:rFonts w:eastAsia="TimesNewRomanPSMT"/>
          <w:bCs/>
        </w:rPr>
        <w:t xml:space="preserve"> дана од ступања уговора на снагу.</w:t>
      </w:r>
    </w:p>
    <w:p w:rsidR="00CA3A02" w:rsidRPr="00CA3A02" w:rsidRDefault="00CA3A02" w:rsidP="00630607">
      <w:pPr>
        <w:autoSpaceDE w:val="0"/>
        <w:autoSpaceDN w:val="0"/>
        <w:adjustRightInd w:val="0"/>
        <w:ind w:left="720"/>
        <w:contextualSpacing/>
        <w:jc w:val="both"/>
        <w:rPr>
          <w:rFonts w:eastAsia="TimesNewRomanPSMT"/>
          <w:bCs/>
        </w:rPr>
      </w:pPr>
    </w:p>
    <w:p w:rsidR="00630607" w:rsidRPr="002231F7" w:rsidRDefault="002231F7" w:rsidP="00630607">
      <w:pPr>
        <w:pStyle w:val="ListParagraph"/>
        <w:widowControl/>
        <w:numPr>
          <w:ilvl w:val="0"/>
          <w:numId w:val="22"/>
        </w:numPr>
        <w:suppressAutoHyphens w:val="0"/>
        <w:autoSpaceDE w:val="0"/>
        <w:autoSpaceDN w:val="0"/>
        <w:adjustRightInd w:val="0"/>
        <w:ind w:left="426" w:hanging="11"/>
        <w:jc w:val="both"/>
        <w:rPr>
          <w:rFonts w:eastAsia="TimesNewRomanPSMT"/>
          <w:bCs/>
          <w:u w:val="single"/>
        </w:rPr>
      </w:pPr>
      <w:r>
        <w:rPr>
          <w:rFonts w:eastAsia="TimesNewRomanPSMT"/>
          <w:bCs/>
        </w:rPr>
        <w:t xml:space="preserve">      </w:t>
      </w:r>
      <w:r w:rsidRPr="002231F7">
        <w:rPr>
          <w:rFonts w:eastAsia="TimesNewRomanPSMT"/>
          <w:bCs/>
          <w:u w:val="single"/>
        </w:rPr>
        <w:t>Место испоруке добара:</w:t>
      </w:r>
    </w:p>
    <w:p w:rsidR="00630607" w:rsidRPr="00861F90" w:rsidRDefault="00630607" w:rsidP="00630607">
      <w:pPr>
        <w:pStyle w:val="ListParagraph"/>
        <w:autoSpaceDE w:val="0"/>
        <w:autoSpaceDN w:val="0"/>
        <w:adjustRightInd w:val="0"/>
        <w:jc w:val="both"/>
        <w:rPr>
          <w:rFonts w:eastAsia="TimesNewRomanPSMT"/>
          <w:bCs/>
          <w:lang w:val="sr-Cyrl-CS"/>
        </w:rPr>
      </w:pPr>
      <w:r w:rsidRPr="00861F90">
        <w:rPr>
          <w:rFonts w:eastAsia="TimesNewRomanPSMT"/>
          <w:bCs/>
        </w:rPr>
        <w:t xml:space="preserve">Понуда се даје на паритеу ф-ко Наручилац, а место испоруке добара је </w:t>
      </w:r>
      <w:r w:rsidRPr="00861F90">
        <w:rPr>
          <w:rFonts w:eastAsia="TimesNewRomanPSMT"/>
          <w:bCs/>
          <w:lang w:val="sr-Cyrl-CS"/>
        </w:rPr>
        <w:t>Ј</w:t>
      </w:r>
      <w:r w:rsidR="0043614E">
        <w:rPr>
          <w:rFonts w:eastAsia="TimesNewRomanPSMT"/>
          <w:bCs/>
          <w:lang w:val="sr-Cyrl-CS"/>
        </w:rPr>
        <w:t>КП Путеви Рашка</w:t>
      </w:r>
      <w:r w:rsidRPr="00861F90">
        <w:rPr>
          <w:rFonts w:eastAsia="TimesNewRomanPSMT"/>
          <w:bCs/>
          <w:lang w:val="sr-Cyrl-CS"/>
        </w:rPr>
        <w:t>, Рашка.</w:t>
      </w:r>
    </w:p>
    <w:p w:rsidR="002E6D31" w:rsidRPr="002E6D31" w:rsidRDefault="002E6D31" w:rsidP="00D002F6">
      <w:pPr>
        <w:pStyle w:val="Standard"/>
        <w:autoSpaceDE w:val="0"/>
        <w:ind w:left="709" w:hanging="1"/>
        <w:jc w:val="both"/>
        <w:rPr>
          <w:rFonts w:eastAsia="Arial" w:cs="Times New Roman"/>
          <w:bCs/>
        </w:rPr>
      </w:pPr>
    </w:p>
    <w:p w:rsidR="002E6D31" w:rsidRPr="002E6D31" w:rsidRDefault="00DF17CD" w:rsidP="000022B9">
      <w:pPr>
        <w:pStyle w:val="Standard"/>
        <w:autoSpaceDE w:val="0"/>
        <w:ind w:firstLine="284"/>
        <w:jc w:val="both"/>
        <w:rPr>
          <w:rFonts w:eastAsia="Arial" w:cs="Times New Roman"/>
          <w:b/>
        </w:rPr>
      </w:pPr>
      <w:r>
        <w:rPr>
          <w:rFonts w:eastAsia="Arial" w:cs="Times New Roman"/>
          <w:b/>
          <w:bCs/>
        </w:rPr>
        <w:t>8</w:t>
      </w:r>
      <w:r w:rsidR="00C4277D" w:rsidRPr="00ED1F9D">
        <w:rPr>
          <w:rFonts w:eastAsia="Arial" w:cs="Times New Roman"/>
          <w:b/>
          <w:bCs/>
        </w:rPr>
        <w:t>.</w:t>
      </w:r>
      <w:r w:rsidR="00DB32F8">
        <w:rPr>
          <w:rFonts w:eastAsia="Arial" w:cs="Times New Roman"/>
          <w:b/>
          <w:bCs/>
        </w:rPr>
        <w:t>3</w:t>
      </w:r>
      <w:r w:rsidR="000022B9" w:rsidRPr="00ED1F9D">
        <w:rPr>
          <w:rFonts w:eastAsia="Arial" w:cs="Times New Roman"/>
          <w:b/>
          <w:bCs/>
        </w:rPr>
        <w:t>.</w:t>
      </w:r>
      <w:r w:rsidR="00FF3D53">
        <w:rPr>
          <w:rFonts w:eastAsia="Arial" w:cs="Times New Roman"/>
          <w:b/>
        </w:rPr>
        <w:t>Захтев у погледу рока важења понуде</w:t>
      </w:r>
    </w:p>
    <w:p w:rsidR="00FF3D53" w:rsidRPr="00456DB8" w:rsidRDefault="00FF3D53" w:rsidP="000022B9">
      <w:pPr>
        <w:pStyle w:val="Standard"/>
        <w:autoSpaceDE w:val="0"/>
        <w:ind w:firstLine="284"/>
        <w:jc w:val="both"/>
        <w:rPr>
          <w:rFonts w:eastAsia="Arial" w:cs="Times New Roman"/>
          <w:b/>
          <w:sz w:val="20"/>
        </w:rPr>
      </w:pPr>
    </w:p>
    <w:p w:rsidR="00FF3D53" w:rsidRPr="00456DB8" w:rsidRDefault="00FF3D53" w:rsidP="000022B9">
      <w:pPr>
        <w:pStyle w:val="Standard"/>
        <w:autoSpaceDE w:val="0"/>
        <w:ind w:firstLine="284"/>
        <w:jc w:val="both"/>
        <w:rPr>
          <w:rFonts w:eastAsia="Arial" w:cs="Times New Roman"/>
          <w:sz w:val="20"/>
        </w:rPr>
      </w:pPr>
      <w:r>
        <w:rPr>
          <w:rFonts w:eastAsia="Arial" w:cs="Times New Roman"/>
          <w:b/>
        </w:rPr>
        <w:tab/>
      </w:r>
      <w:r w:rsidRPr="00B83915">
        <w:rPr>
          <w:rFonts w:eastAsia="Arial" w:cs="Times New Roman"/>
        </w:rPr>
        <w:t xml:space="preserve">Рок важења понуде не може бити краћи од </w:t>
      </w:r>
      <w:r w:rsidR="00B83915" w:rsidRPr="00351A58">
        <w:rPr>
          <w:rFonts w:eastAsia="Arial" w:cs="Times New Roman"/>
          <w:u w:val="single"/>
        </w:rPr>
        <w:t>45</w:t>
      </w:r>
      <w:r w:rsidRPr="00351A58">
        <w:rPr>
          <w:rFonts w:eastAsia="Arial" w:cs="Times New Roman"/>
          <w:u w:val="single"/>
        </w:rPr>
        <w:t xml:space="preserve"> дана </w:t>
      </w:r>
      <w:r w:rsidRPr="00B83915">
        <w:rPr>
          <w:rFonts w:eastAsia="Arial" w:cs="Times New Roman"/>
        </w:rPr>
        <w:t>од дана отварања понуда.</w:t>
      </w:r>
    </w:p>
    <w:p w:rsidR="00FF3D53" w:rsidRDefault="00FF3D53" w:rsidP="006D546A">
      <w:pPr>
        <w:pStyle w:val="Standard"/>
        <w:autoSpaceDE w:val="0"/>
        <w:ind w:left="709" w:hanging="425"/>
        <w:jc w:val="both"/>
        <w:rPr>
          <w:rFonts w:eastAsia="Arial" w:cs="Times New Roman"/>
        </w:rPr>
      </w:pPr>
      <w:r>
        <w:rPr>
          <w:rFonts w:eastAsia="Arial" w:cs="Times New Roman"/>
        </w:rPr>
        <w:tab/>
        <w:t>У случају истека рока важења понуде, наручилац је дужан да у писаном облику затражи од понуђача продужење рока важења понуде.</w:t>
      </w:r>
    </w:p>
    <w:p w:rsidR="00FF3D53" w:rsidRDefault="00FF3D53" w:rsidP="00FF3D53">
      <w:pPr>
        <w:pStyle w:val="Standard"/>
        <w:autoSpaceDE w:val="0"/>
        <w:ind w:left="709"/>
        <w:jc w:val="both"/>
        <w:rPr>
          <w:rFonts w:eastAsia="Arial" w:cs="Times New Roman"/>
        </w:rPr>
      </w:pPr>
      <w:r>
        <w:rPr>
          <w:rFonts w:eastAsia="Arial" w:cs="Times New Roman"/>
        </w:rPr>
        <w:t>Понуђач који прихвати захтев за продужење рока важења понуде не може мењати понуду.</w:t>
      </w:r>
    </w:p>
    <w:p w:rsidR="00715208" w:rsidRPr="007B7AE5" w:rsidRDefault="00715208" w:rsidP="000C64A1">
      <w:pPr>
        <w:pStyle w:val="Standard"/>
        <w:numPr>
          <w:ilvl w:val="0"/>
          <w:numId w:val="2"/>
        </w:numPr>
        <w:tabs>
          <w:tab w:val="left" w:pos="0"/>
        </w:tabs>
        <w:autoSpaceDE w:val="0"/>
        <w:ind w:left="426" w:hanging="426"/>
        <w:jc w:val="both"/>
        <w:rPr>
          <w:rFonts w:cs="Times New Roman"/>
        </w:rPr>
      </w:pPr>
      <w:r w:rsidRPr="007B7AE5">
        <w:rPr>
          <w:rFonts w:eastAsia="Arial" w:cs="Times New Roman"/>
          <w:b/>
          <w:bCs/>
        </w:rPr>
        <w:lastRenderedPageBreak/>
        <w:t>Валута и начин на који мора да буде наведена и изражена цена у понуди</w:t>
      </w:r>
    </w:p>
    <w:p w:rsidR="00715208" w:rsidRPr="007B7AE5" w:rsidRDefault="00715208" w:rsidP="00715208">
      <w:pPr>
        <w:pStyle w:val="Standard"/>
        <w:autoSpaceDE w:val="0"/>
        <w:ind w:left="708" w:firstLine="708"/>
        <w:jc w:val="both"/>
        <w:rPr>
          <w:rFonts w:eastAsia="Arial" w:cs="Times New Roman"/>
          <w:b/>
          <w:bCs/>
        </w:rPr>
      </w:pPr>
    </w:p>
    <w:p w:rsidR="00715208" w:rsidRDefault="00F07BC9" w:rsidP="00F07BC9">
      <w:pPr>
        <w:pStyle w:val="Standard"/>
        <w:autoSpaceDE w:val="0"/>
        <w:jc w:val="both"/>
        <w:rPr>
          <w:rFonts w:eastAsia="Arial" w:cs="Times New Roman"/>
        </w:rPr>
      </w:pPr>
      <w:r>
        <w:rPr>
          <w:rFonts w:eastAsia="Arial" w:cs="Times New Roman"/>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07BC9" w:rsidRDefault="00F07BC9" w:rsidP="00F07BC9">
      <w:pPr>
        <w:pStyle w:val="Standard"/>
        <w:autoSpaceDE w:val="0"/>
        <w:jc w:val="both"/>
        <w:rPr>
          <w:rFonts w:eastAsia="Arial" w:cs="Times New Roman"/>
        </w:rPr>
      </w:pPr>
    </w:p>
    <w:p w:rsidR="00F07BC9" w:rsidRDefault="00F07BC9" w:rsidP="00F07BC9">
      <w:pPr>
        <w:pStyle w:val="Standard"/>
        <w:autoSpaceDE w:val="0"/>
        <w:jc w:val="both"/>
        <w:rPr>
          <w:rFonts w:eastAsia="Arial" w:cs="Times New Roman"/>
        </w:rPr>
      </w:pPr>
      <w:r>
        <w:rPr>
          <w:rFonts w:eastAsia="Arial" w:cs="Times New Roman"/>
        </w:rPr>
        <w:t xml:space="preserve">Цена је </w:t>
      </w:r>
      <w:r w:rsidRPr="003F17E8">
        <w:rPr>
          <w:rFonts w:eastAsia="Arial" w:cs="Times New Roman"/>
          <w:u w:val="single"/>
        </w:rPr>
        <w:t>фиксна</w:t>
      </w:r>
      <w:r>
        <w:rPr>
          <w:rFonts w:eastAsia="Arial" w:cs="Times New Roman"/>
        </w:rPr>
        <w:t xml:space="preserve"> и не може се мењати.</w:t>
      </w:r>
    </w:p>
    <w:p w:rsidR="00F07BC9" w:rsidRDefault="00F07BC9" w:rsidP="00F07BC9">
      <w:pPr>
        <w:pStyle w:val="Standard"/>
        <w:autoSpaceDE w:val="0"/>
        <w:jc w:val="both"/>
        <w:rPr>
          <w:rFonts w:eastAsia="Arial" w:cs="Times New Roman"/>
        </w:rPr>
      </w:pPr>
    </w:p>
    <w:p w:rsidR="00F07BC9" w:rsidRDefault="00F07BC9" w:rsidP="00F07BC9">
      <w:pPr>
        <w:pStyle w:val="Standard"/>
        <w:autoSpaceDE w:val="0"/>
        <w:jc w:val="both"/>
        <w:rPr>
          <w:rFonts w:eastAsia="Arial" w:cs="Times New Roman"/>
        </w:rPr>
      </w:pPr>
      <w:r>
        <w:rPr>
          <w:rFonts w:eastAsia="Arial" w:cs="Times New Roman"/>
        </w:rPr>
        <w:t>Ако је у понуди исказана неуобичајено ниска цена, наручилац ће поступити у складу са чланом 92. Закона.</w:t>
      </w:r>
    </w:p>
    <w:p w:rsidR="00F07BC9" w:rsidRDefault="00F07BC9" w:rsidP="00F07BC9">
      <w:pPr>
        <w:pStyle w:val="Standard"/>
        <w:autoSpaceDE w:val="0"/>
        <w:jc w:val="both"/>
        <w:rPr>
          <w:rFonts w:eastAsia="Arial" w:cs="Times New Roman"/>
        </w:rPr>
      </w:pPr>
    </w:p>
    <w:p w:rsidR="00F07BC9" w:rsidRPr="00F07BC9" w:rsidRDefault="00F07BC9" w:rsidP="00F07BC9">
      <w:pPr>
        <w:pStyle w:val="Standard"/>
        <w:autoSpaceDE w:val="0"/>
        <w:jc w:val="both"/>
        <w:rPr>
          <w:rFonts w:cs="Times New Roman"/>
        </w:rPr>
      </w:pPr>
      <w:r>
        <w:rPr>
          <w:rFonts w:eastAsia="Arial" w:cs="Times New Roman"/>
        </w:rPr>
        <w:t>Ако понуђена цена укључује увозну царину и друге дажбине, понуђач је дужан да тај део одвојено искаже у динарима.</w:t>
      </w:r>
    </w:p>
    <w:p w:rsidR="0079278E" w:rsidRPr="008C10E9" w:rsidRDefault="0079278E" w:rsidP="0079278E">
      <w:pPr>
        <w:tabs>
          <w:tab w:val="left" w:pos="284"/>
        </w:tabs>
        <w:ind w:left="284" w:hanging="284"/>
        <w:jc w:val="both"/>
        <w:rPr>
          <w:rFonts w:cs="Times New Roman"/>
          <w:sz w:val="20"/>
        </w:rPr>
      </w:pPr>
    </w:p>
    <w:p w:rsidR="00330308" w:rsidRPr="008C10E9" w:rsidRDefault="00330308" w:rsidP="0079278E">
      <w:pPr>
        <w:tabs>
          <w:tab w:val="left" w:pos="284"/>
        </w:tabs>
        <w:ind w:left="284" w:hanging="284"/>
        <w:jc w:val="both"/>
        <w:rPr>
          <w:rFonts w:cs="Times New Roman"/>
          <w:sz w:val="20"/>
        </w:rPr>
      </w:pPr>
    </w:p>
    <w:p w:rsidR="00715208" w:rsidRPr="00AD2BD6" w:rsidRDefault="00AD2BD6" w:rsidP="000C64A1">
      <w:pPr>
        <w:pStyle w:val="Standard"/>
        <w:numPr>
          <w:ilvl w:val="0"/>
          <w:numId w:val="2"/>
        </w:numPr>
        <w:autoSpaceDE w:val="0"/>
        <w:ind w:left="426" w:hanging="426"/>
        <w:jc w:val="both"/>
        <w:rPr>
          <w:rFonts w:cs="Times New Roman"/>
        </w:rPr>
      </w:pPr>
      <w:r>
        <w:rPr>
          <w:rFonts w:eastAsia="Arial" w:cs="Times New Roman"/>
          <w:b/>
          <w:b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w:t>
      </w:r>
      <w:r w:rsidR="00C933B6">
        <w:rPr>
          <w:rFonts w:eastAsia="Arial" w:cs="Times New Roman"/>
          <w:b/>
          <w:bCs/>
        </w:rPr>
        <w:t>запошљавању, условима рада и сл</w:t>
      </w:r>
      <w:r>
        <w:rPr>
          <w:rFonts w:eastAsia="Arial" w:cs="Times New Roman"/>
          <w:b/>
          <w:bCs/>
        </w:rPr>
        <w:t>, а који су везани за извршење уговора о јавној набавци</w:t>
      </w:r>
    </w:p>
    <w:p w:rsidR="00715208" w:rsidRPr="008C10E9" w:rsidRDefault="00715208" w:rsidP="00715208">
      <w:pPr>
        <w:pStyle w:val="Standard"/>
        <w:autoSpaceDE w:val="0"/>
        <w:ind w:left="708" w:firstLine="708"/>
        <w:jc w:val="both"/>
        <w:rPr>
          <w:rFonts w:eastAsia="Arial" w:cs="Times New Roman"/>
          <w:b/>
          <w:bCs/>
          <w:sz w:val="20"/>
        </w:rPr>
      </w:pPr>
    </w:p>
    <w:p w:rsidR="00715208" w:rsidRDefault="000F674D" w:rsidP="000F674D">
      <w:pPr>
        <w:tabs>
          <w:tab w:val="left" w:pos="0"/>
        </w:tabs>
        <w:jc w:val="both"/>
        <w:rPr>
          <w:rFonts w:cs="Times New Roman"/>
        </w:rPr>
      </w:pPr>
      <w:r>
        <w:rPr>
          <w:rFonts w:cs="Times New Roman"/>
        </w:rPr>
        <w:t>Подаци о пореским обавезама се могу добити у Пореској управи, Министарства финансија и привреде.</w:t>
      </w:r>
    </w:p>
    <w:p w:rsidR="000F674D" w:rsidRPr="008C10E9" w:rsidRDefault="000F674D" w:rsidP="000F674D">
      <w:pPr>
        <w:tabs>
          <w:tab w:val="left" w:pos="0"/>
        </w:tabs>
        <w:jc w:val="both"/>
        <w:rPr>
          <w:rFonts w:cs="Times New Roman"/>
          <w:sz w:val="20"/>
        </w:rPr>
      </w:pPr>
    </w:p>
    <w:p w:rsidR="000F674D" w:rsidRDefault="000F674D" w:rsidP="000F674D">
      <w:pPr>
        <w:tabs>
          <w:tab w:val="left" w:pos="0"/>
        </w:tabs>
        <w:jc w:val="both"/>
        <w:rPr>
          <w:rFonts w:cs="Times New Roman"/>
        </w:rPr>
      </w:pPr>
      <w:r>
        <w:rPr>
          <w:rFonts w:cs="Times New Roman"/>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F674D" w:rsidRPr="00456DB8" w:rsidRDefault="000F674D" w:rsidP="000F674D">
      <w:pPr>
        <w:tabs>
          <w:tab w:val="left" w:pos="0"/>
        </w:tabs>
        <w:jc w:val="both"/>
        <w:rPr>
          <w:rFonts w:cs="Times New Roman"/>
          <w:sz w:val="20"/>
        </w:rPr>
      </w:pPr>
    </w:p>
    <w:p w:rsidR="000F674D" w:rsidRDefault="000F674D" w:rsidP="000F674D">
      <w:pPr>
        <w:tabs>
          <w:tab w:val="left" w:pos="0"/>
        </w:tabs>
        <w:jc w:val="both"/>
        <w:rPr>
          <w:rFonts w:cs="Times New Roman"/>
        </w:rPr>
      </w:pPr>
      <w:r>
        <w:rPr>
          <w:rFonts w:cs="Times New Roman"/>
        </w:rPr>
        <w:t>Подаци о заштити при запошљавању и условима рада се могу добити у Министарству рада, запошљавања и социјалне политике.</w:t>
      </w:r>
    </w:p>
    <w:p w:rsidR="004A0FF7" w:rsidRPr="008C10E9" w:rsidRDefault="004A0FF7" w:rsidP="0038003C">
      <w:pPr>
        <w:pStyle w:val="Standard"/>
        <w:autoSpaceDE w:val="0"/>
        <w:jc w:val="both"/>
        <w:rPr>
          <w:rFonts w:eastAsia="Arial" w:cs="Times New Roman"/>
          <w:sz w:val="20"/>
        </w:rPr>
      </w:pPr>
    </w:p>
    <w:p w:rsidR="008C62DA" w:rsidRPr="008C10E9" w:rsidRDefault="008C62DA" w:rsidP="0038003C">
      <w:pPr>
        <w:pStyle w:val="Standard"/>
        <w:autoSpaceDE w:val="0"/>
        <w:jc w:val="both"/>
        <w:rPr>
          <w:rFonts w:eastAsia="Arial" w:cs="Times New Roman"/>
          <w:sz w:val="20"/>
        </w:rPr>
      </w:pPr>
    </w:p>
    <w:p w:rsidR="00367552" w:rsidRPr="008449F0" w:rsidRDefault="00330308" w:rsidP="005052C3">
      <w:pPr>
        <w:pStyle w:val="Standard"/>
        <w:numPr>
          <w:ilvl w:val="0"/>
          <w:numId w:val="2"/>
        </w:numPr>
        <w:autoSpaceDE w:val="0"/>
        <w:ind w:left="426" w:hanging="426"/>
        <w:jc w:val="both"/>
        <w:rPr>
          <w:rFonts w:cs="Times New Roman"/>
          <w:sz w:val="20"/>
        </w:rPr>
      </w:pPr>
      <w:r w:rsidRPr="00BA0FE7">
        <w:rPr>
          <w:rFonts w:eastAsia="Arial" w:cs="Times New Roman"/>
          <w:b/>
          <w:bCs/>
        </w:rPr>
        <w:t>Заштита поверљивости података које наручилац ставља понуђачима на располагање, укључујући и њихове подизвођаче</w:t>
      </w:r>
    </w:p>
    <w:p w:rsidR="008449F0" w:rsidRPr="00BA0FE7" w:rsidRDefault="008449F0" w:rsidP="008449F0">
      <w:pPr>
        <w:pStyle w:val="Standard"/>
        <w:autoSpaceDE w:val="0"/>
        <w:ind w:left="426"/>
        <w:jc w:val="both"/>
        <w:rPr>
          <w:rFonts w:cs="Times New Roman"/>
          <w:sz w:val="20"/>
        </w:rPr>
      </w:pPr>
    </w:p>
    <w:p w:rsidR="005052C3" w:rsidRDefault="00330308" w:rsidP="005052C3">
      <w:pPr>
        <w:pStyle w:val="Standard"/>
        <w:autoSpaceDE w:val="0"/>
        <w:jc w:val="both"/>
        <w:rPr>
          <w:rFonts w:eastAsia="Arial" w:cs="Times New Roman"/>
        </w:rPr>
      </w:pPr>
      <w:r>
        <w:rPr>
          <w:rFonts w:eastAsia="Arial" w:cs="Times New Roman"/>
        </w:rPr>
        <w:t>Предметна набавка не садржи поверљиве информације које наручилац ставља на располагање.</w:t>
      </w:r>
    </w:p>
    <w:p w:rsidR="00397227" w:rsidRPr="008C10E9" w:rsidRDefault="00397227" w:rsidP="0038003C">
      <w:pPr>
        <w:pStyle w:val="Standard"/>
        <w:autoSpaceDE w:val="0"/>
        <w:jc w:val="both"/>
        <w:rPr>
          <w:rFonts w:eastAsia="Arial" w:cs="Times New Roman"/>
          <w:sz w:val="20"/>
        </w:rPr>
      </w:pPr>
    </w:p>
    <w:p w:rsidR="006157F2" w:rsidRPr="00330308" w:rsidRDefault="00330308" w:rsidP="000C64A1">
      <w:pPr>
        <w:pStyle w:val="Standard"/>
        <w:numPr>
          <w:ilvl w:val="0"/>
          <w:numId w:val="2"/>
        </w:numPr>
        <w:autoSpaceDE w:val="0"/>
        <w:ind w:left="426" w:hanging="426"/>
        <w:jc w:val="both"/>
        <w:rPr>
          <w:rFonts w:cs="Times New Roman"/>
        </w:rPr>
      </w:pPr>
      <w:r>
        <w:rPr>
          <w:rFonts w:eastAsia="Arial" w:cs="Times New Roman"/>
          <w:b/>
          <w:bCs/>
        </w:rPr>
        <w:t>Додатне информације или појашњења у вези са припремањем понуде</w:t>
      </w:r>
    </w:p>
    <w:p w:rsidR="00CA3A02" w:rsidRDefault="00CA3A02" w:rsidP="006157F2">
      <w:pPr>
        <w:pStyle w:val="Standard"/>
        <w:autoSpaceDE w:val="0"/>
        <w:ind w:left="708" w:firstLine="708"/>
        <w:jc w:val="both"/>
        <w:rPr>
          <w:rFonts w:eastAsia="Arial" w:cs="Times New Roman"/>
          <w:b/>
          <w:bCs/>
          <w:sz w:val="20"/>
        </w:rPr>
      </w:pPr>
    </w:p>
    <w:p w:rsidR="0043614E" w:rsidRDefault="0043614E" w:rsidP="0043614E">
      <w:pPr>
        <w:jc w:val="both"/>
        <w:rPr>
          <w:rStyle w:val="Hyperlink"/>
          <w:rFonts w:cs="Times New Roman"/>
          <w:color w:val="auto"/>
          <w:u w:val="none"/>
        </w:rPr>
      </w:pPr>
      <w:r>
        <w:t>Заинтересовано лице може, у писаном облику (путем поште на адресу: Немањина 1/2, електронске поште на е-mail:</w:t>
      </w:r>
      <w:r w:rsidRPr="00481678">
        <w:rPr>
          <w:u w:val="single"/>
        </w:rPr>
        <w:t>putevi</w:t>
      </w:r>
      <w:r w:rsidRPr="00481678">
        <w:rPr>
          <w:u w:val="single"/>
          <w:lang w:val="en-GB"/>
        </w:rPr>
        <w:t>rask</w:t>
      </w:r>
      <w:r w:rsidRPr="00CC4604">
        <w:rPr>
          <w:u w:val="single"/>
          <w:lang w:val="en-GB"/>
        </w:rPr>
        <w:t>a@gmail.com</w:t>
      </w:r>
      <w:r>
        <w:rPr>
          <w:lang w:val="en-GB"/>
        </w:rPr>
        <w:t xml:space="preserve"> </w:t>
      </w:r>
      <w:r>
        <w:rPr>
          <w:rStyle w:val="Hyperlink"/>
          <w:rFonts w:cs="Times New Roman"/>
          <w:color w:val="auto"/>
          <w:u w:val="none"/>
        </w:rPr>
        <w:t>, или факсом на број: 0</w:t>
      </w:r>
      <w:r>
        <w:rPr>
          <w:rStyle w:val="Hyperlink"/>
          <w:rFonts w:cs="Times New Roman"/>
          <w:color w:val="auto"/>
          <w:u w:val="none"/>
          <w:lang w:val="en-GB"/>
        </w:rPr>
        <w:t>36/736-986</w:t>
      </w:r>
      <w:r>
        <w:rPr>
          <w:rStyle w:val="Hyperlink"/>
          <w:rFonts w:cs="Times New Roman"/>
          <w:color w:val="auto"/>
          <w:u w:val="none"/>
        </w:rPr>
        <w:t>)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43614E" w:rsidRPr="0030408D" w:rsidRDefault="0043614E" w:rsidP="0043614E">
      <w:pPr>
        <w:jc w:val="both"/>
        <w:rPr>
          <w:rStyle w:val="Hyperlink"/>
          <w:rFonts w:cs="Times New Roman"/>
          <w:color w:val="auto"/>
          <w:u w:val="none"/>
        </w:rPr>
      </w:pPr>
    </w:p>
    <w:p w:rsidR="0043614E" w:rsidRDefault="0043614E" w:rsidP="0043614E">
      <w:pPr>
        <w:jc w:val="both"/>
        <w:rPr>
          <w:rStyle w:val="Hyperlink"/>
          <w:rFonts w:cs="Times New Roman"/>
          <w:color w:val="auto"/>
          <w:u w:val="none"/>
        </w:rPr>
      </w:pPr>
      <w:r>
        <w:rPr>
          <w:rStyle w:val="Hyperlink"/>
          <w:rFonts w:cs="Times New Roman"/>
          <w:color w:val="auto"/>
          <w:u w:val="none"/>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CD790C">
        <w:rPr>
          <w:rStyle w:val="Hyperlink"/>
          <w:rFonts w:cs="Times New Roman"/>
          <w:b/>
          <w:color w:val="auto"/>
          <w:u w:val="none"/>
        </w:rPr>
        <w:t>ЈН бр</w:t>
      </w:r>
      <w:r>
        <w:rPr>
          <w:rStyle w:val="Hyperlink"/>
          <w:rFonts w:cs="Times New Roman"/>
          <w:b/>
          <w:color w:val="auto"/>
          <w:u w:val="none"/>
        </w:rPr>
        <w:t>.11</w:t>
      </w:r>
      <w:r w:rsidRPr="00CD790C">
        <w:rPr>
          <w:rStyle w:val="Hyperlink"/>
          <w:rFonts w:cs="Times New Roman"/>
          <w:b/>
          <w:color w:val="auto"/>
          <w:u w:val="none"/>
        </w:rPr>
        <w:t>/</w:t>
      </w:r>
      <w:r>
        <w:rPr>
          <w:rStyle w:val="Hyperlink"/>
          <w:rFonts w:cs="Times New Roman"/>
          <w:b/>
          <w:color w:val="auto"/>
          <w:u w:val="none"/>
        </w:rPr>
        <w:t>2017</w:t>
      </w:r>
      <w:r>
        <w:rPr>
          <w:rStyle w:val="Hyperlink"/>
          <w:rFonts w:cs="Times New Roman"/>
          <w:color w:val="auto"/>
          <w:u w:val="none"/>
        </w:rPr>
        <w:t>“.</w:t>
      </w:r>
    </w:p>
    <w:p w:rsidR="0043614E" w:rsidRDefault="0043614E" w:rsidP="0043614E">
      <w:pPr>
        <w:jc w:val="both"/>
        <w:rPr>
          <w:rStyle w:val="Hyperlink"/>
          <w:rFonts w:cs="Times New Roman"/>
          <w:color w:val="auto"/>
          <w:u w:val="none"/>
        </w:rPr>
      </w:pPr>
    </w:p>
    <w:p w:rsidR="0043614E" w:rsidRDefault="0043614E" w:rsidP="0043614E">
      <w:pPr>
        <w:jc w:val="both"/>
        <w:rPr>
          <w:rStyle w:val="Hyperlink"/>
          <w:rFonts w:cs="Times New Roman"/>
          <w:color w:val="auto"/>
          <w:u w:val="none"/>
        </w:rPr>
      </w:pPr>
      <w:r>
        <w:rPr>
          <w:rStyle w:val="Hyperlink"/>
          <w:rFonts w:cs="Times New Roman"/>
          <w:color w:val="auto"/>
          <w:u w:val="none"/>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3614E" w:rsidRDefault="0043614E" w:rsidP="0043614E">
      <w:pPr>
        <w:jc w:val="both"/>
        <w:rPr>
          <w:rStyle w:val="Hyperlink"/>
          <w:rFonts w:cs="Times New Roman"/>
          <w:color w:val="auto"/>
          <w:u w:val="none"/>
        </w:rPr>
      </w:pPr>
    </w:p>
    <w:p w:rsidR="0043614E" w:rsidRDefault="0043614E" w:rsidP="0043614E">
      <w:pPr>
        <w:jc w:val="both"/>
        <w:rPr>
          <w:rStyle w:val="Hyperlink"/>
          <w:rFonts w:cs="Times New Roman"/>
          <w:color w:val="auto"/>
          <w:u w:val="none"/>
        </w:rPr>
      </w:pPr>
      <w:r>
        <w:rPr>
          <w:rStyle w:val="Hyperlink"/>
          <w:rFonts w:cs="Times New Roman"/>
          <w:color w:val="auto"/>
          <w:u w:val="none"/>
        </w:rPr>
        <w:t>По истеку рока предвиђеног за подношење понуда наручилац не може да мења нити да допуњује конкурсну документацију.</w:t>
      </w:r>
    </w:p>
    <w:p w:rsidR="00CA3A02" w:rsidRPr="00CA3A02" w:rsidRDefault="00CA3A02" w:rsidP="00CA3A02">
      <w:pPr>
        <w:spacing w:line="100" w:lineRule="atLeast"/>
        <w:jc w:val="both"/>
        <w:rPr>
          <w:rFonts w:eastAsia="Arial Unicode MS" w:cs="Times New Roman"/>
          <w:kern w:val="1"/>
          <w:lang w:eastAsia="ar-SA"/>
        </w:rPr>
      </w:pPr>
    </w:p>
    <w:p w:rsidR="00CA3A02" w:rsidRDefault="00CA3A02" w:rsidP="00CA3A02">
      <w:pPr>
        <w:spacing w:line="100" w:lineRule="atLeast"/>
        <w:jc w:val="both"/>
        <w:rPr>
          <w:rFonts w:eastAsia="Arial Unicode MS" w:cs="Times New Roman"/>
          <w:kern w:val="1"/>
          <w:lang w:eastAsia="ar-SA"/>
        </w:rPr>
      </w:pPr>
      <w:r w:rsidRPr="00250CE5">
        <w:rPr>
          <w:rFonts w:eastAsia="Arial Unicode MS" w:cs="Times New Roman"/>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CA3A02" w:rsidRPr="00CA3A02" w:rsidRDefault="00CA3A02" w:rsidP="00CA3A02">
      <w:pPr>
        <w:spacing w:line="100" w:lineRule="atLeast"/>
        <w:jc w:val="both"/>
        <w:rPr>
          <w:rFonts w:eastAsia="Arial Unicode MS" w:cs="Times New Roman"/>
          <w:kern w:val="1"/>
          <w:lang w:eastAsia="ar-SA"/>
        </w:rPr>
      </w:pPr>
    </w:p>
    <w:p w:rsidR="00CA3A02" w:rsidRPr="0043614E" w:rsidRDefault="00CA3A02" w:rsidP="006157F2">
      <w:pPr>
        <w:pStyle w:val="Standard"/>
        <w:autoSpaceDE w:val="0"/>
        <w:ind w:left="708" w:firstLine="708"/>
        <w:jc w:val="both"/>
        <w:rPr>
          <w:rFonts w:eastAsia="Arial" w:cs="Times New Roman"/>
          <w:b/>
          <w:bCs/>
          <w:sz w:val="20"/>
        </w:rPr>
      </w:pPr>
    </w:p>
    <w:p w:rsidR="0043614E" w:rsidRPr="00B20FBE" w:rsidRDefault="0043614E" w:rsidP="0043614E">
      <w:pPr>
        <w:jc w:val="both"/>
        <w:rPr>
          <w:rStyle w:val="Hyperlink"/>
          <w:rFonts w:cs="Times New Roman"/>
          <w:b/>
          <w:color w:val="auto"/>
        </w:rPr>
      </w:pPr>
      <w:r w:rsidRPr="00B20FBE">
        <w:rPr>
          <w:rStyle w:val="Hyperlink"/>
          <w:rFonts w:cs="Times New Roman"/>
          <w:b/>
          <w:color w:val="auto"/>
        </w:rPr>
        <w:t>Тражење додатних информација или појашњења у вези са припремањем понуде телефоном није дозвољено.</w:t>
      </w:r>
    </w:p>
    <w:p w:rsidR="0043614E" w:rsidRDefault="0043614E" w:rsidP="0043614E">
      <w:pPr>
        <w:jc w:val="both"/>
        <w:rPr>
          <w:rStyle w:val="Hyperlink"/>
          <w:rFonts w:cs="Times New Roman"/>
          <w:color w:val="auto"/>
          <w:u w:val="none"/>
        </w:rPr>
      </w:pPr>
    </w:p>
    <w:p w:rsidR="0043614E" w:rsidRPr="00AF6BEC" w:rsidRDefault="0043614E" w:rsidP="0043614E">
      <w:pPr>
        <w:jc w:val="both"/>
        <w:rPr>
          <w:rStyle w:val="Hyperlink"/>
          <w:rFonts w:cs="Times New Roman"/>
          <w:color w:val="auto"/>
          <w:u w:val="none"/>
        </w:rPr>
      </w:pPr>
      <w:r>
        <w:rPr>
          <w:rStyle w:val="Hyperlink"/>
          <w:rFonts w:cs="Times New Roman"/>
          <w:color w:val="auto"/>
          <w:u w:val="none"/>
        </w:rPr>
        <w:t>Комуникација у поступку јавне набавке врши се искључиво на начин одређен чланом 20. Закона.</w:t>
      </w:r>
    </w:p>
    <w:p w:rsidR="008C62DA" w:rsidRPr="00321811" w:rsidRDefault="008C62DA" w:rsidP="006157F2">
      <w:pPr>
        <w:pStyle w:val="Standard"/>
        <w:autoSpaceDE w:val="0"/>
        <w:jc w:val="both"/>
        <w:rPr>
          <w:rFonts w:eastAsia="Arial" w:cs="Times New Roman"/>
          <w:sz w:val="20"/>
        </w:rPr>
      </w:pPr>
    </w:p>
    <w:p w:rsidR="00C655A6" w:rsidRPr="007B7AE5" w:rsidRDefault="00516594" w:rsidP="000C64A1">
      <w:pPr>
        <w:pStyle w:val="Standard"/>
        <w:numPr>
          <w:ilvl w:val="0"/>
          <w:numId w:val="2"/>
        </w:numPr>
        <w:autoSpaceDE w:val="0"/>
        <w:ind w:left="426" w:hanging="426"/>
        <w:jc w:val="both"/>
        <w:rPr>
          <w:rFonts w:cs="Times New Roman"/>
        </w:rPr>
      </w:pPr>
      <w:r>
        <w:rPr>
          <w:rFonts w:eastAsia="Arial" w:cs="Times New Roman"/>
          <w:b/>
          <w:bCs/>
        </w:rPr>
        <w:t>Додатна објашњења од понуђача после отварања понуда и контрола код понуђача односно његовог подизвођача</w:t>
      </w:r>
    </w:p>
    <w:p w:rsidR="00C655A6" w:rsidRPr="007B7AE5" w:rsidRDefault="00C655A6" w:rsidP="00C655A6">
      <w:pPr>
        <w:pStyle w:val="Standard"/>
        <w:autoSpaceDE w:val="0"/>
        <w:ind w:left="708" w:firstLine="708"/>
        <w:jc w:val="both"/>
        <w:rPr>
          <w:rFonts w:eastAsia="Arial" w:cs="Times New Roman"/>
          <w:b/>
          <w:bCs/>
        </w:rPr>
      </w:pPr>
    </w:p>
    <w:p w:rsidR="004B0DCF" w:rsidRDefault="00D26679" w:rsidP="00516594">
      <w:pPr>
        <w:pStyle w:val="Standard"/>
        <w:autoSpaceDE w:val="0"/>
        <w:jc w:val="both"/>
        <w:rPr>
          <w:rFonts w:eastAsia="Arial" w:cs="Times New Roman"/>
        </w:rPr>
      </w:pPr>
      <w:r>
        <w:rPr>
          <w:rFonts w:eastAsia="Arial" w:cs="Times New Roman"/>
        </w:rPr>
        <w:t>После отварања понуда наручилац може приликом стучне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w:t>
      </w:r>
      <w:r w:rsidR="004B0DCF">
        <w:rPr>
          <w:rFonts w:eastAsia="Arial" w:cs="Times New Roman"/>
        </w:rPr>
        <w:t xml:space="preserve"> (увид) код понуђача, односно његовог подизвођача (члан 93. Закона).</w:t>
      </w:r>
    </w:p>
    <w:p w:rsidR="00A142B1" w:rsidRPr="00A142B1" w:rsidRDefault="00A142B1"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Уколико наручилац оцени да су потребна додатна објашњења или је потребно извршити контролу (увид) код понуђача, као и код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B0DCF" w:rsidRDefault="004B0DCF" w:rsidP="00516594">
      <w:pPr>
        <w:pStyle w:val="Standard"/>
        <w:autoSpaceDE w:val="0"/>
        <w:jc w:val="both"/>
        <w:rPr>
          <w:rFonts w:eastAsia="Arial" w:cs="Times New Roman"/>
        </w:rPr>
      </w:pPr>
      <w:r>
        <w:rPr>
          <w:rFonts w:eastAsia="Arial"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A142B1" w:rsidRPr="00A142B1" w:rsidRDefault="00A142B1"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У случају разлике између јединичне и укупне цене, меродавна је јединична цена.</w:t>
      </w:r>
    </w:p>
    <w:p w:rsidR="0043614E" w:rsidRDefault="004B0DCF" w:rsidP="006157F2">
      <w:pPr>
        <w:pStyle w:val="Standard"/>
        <w:autoSpaceDE w:val="0"/>
        <w:jc w:val="both"/>
        <w:rPr>
          <w:rFonts w:eastAsia="Arial" w:cs="Times New Roman"/>
        </w:rPr>
      </w:pPr>
      <w:r>
        <w:rPr>
          <w:rFonts w:eastAsia="Arial" w:cs="Times New Roman"/>
        </w:rPr>
        <w:t>Ако се понуђач не сагласи са исправком рачунских грешака, наручилац ће његову понуду одбити као неприхватљиву.</w:t>
      </w:r>
    </w:p>
    <w:p w:rsidR="00B13115" w:rsidRPr="00B13115" w:rsidRDefault="00B13115" w:rsidP="006157F2">
      <w:pPr>
        <w:pStyle w:val="Standard"/>
        <w:autoSpaceDE w:val="0"/>
        <w:jc w:val="both"/>
        <w:rPr>
          <w:rFonts w:eastAsia="Arial" w:cs="Times New Roman"/>
        </w:rPr>
      </w:pPr>
    </w:p>
    <w:p w:rsidR="005F4000" w:rsidRPr="00E94CC6" w:rsidRDefault="006603DC" w:rsidP="000C64A1">
      <w:pPr>
        <w:pStyle w:val="Standard"/>
        <w:numPr>
          <w:ilvl w:val="0"/>
          <w:numId w:val="2"/>
        </w:numPr>
        <w:autoSpaceDE w:val="0"/>
        <w:ind w:left="426" w:hanging="426"/>
        <w:jc w:val="both"/>
        <w:rPr>
          <w:rFonts w:cs="Times New Roman"/>
        </w:rPr>
      </w:pPr>
      <w:r w:rsidRPr="00E94CC6">
        <w:rPr>
          <w:rFonts w:eastAsia="Arial" w:cs="Times New Roman"/>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3614E" w:rsidRDefault="0043614E" w:rsidP="00673D91">
      <w:pPr>
        <w:pStyle w:val="Standard"/>
        <w:autoSpaceDE w:val="0"/>
        <w:jc w:val="both"/>
        <w:rPr>
          <w:rFonts w:eastAsia="Arial" w:cs="Times New Roman"/>
        </w:rPr>
      </w:pPr>
    </w:p>
    <w:p w:rsidR="005F4000" w:rsidRPr="000F36D0" w:rsidRDefault="006C6E8A" w:rsidP="00673D91">
      <w:pPr>
        <w:pStyle w:val="Standard"/>
        <w:autoSpaceDE w:val="0"/>
        <w:jc w:val="both"/>
        <w:rPr>
          <w:rFonts w:eastAsia="Arial" w:cs="Times New Roman"/>
          <w:lang w:val="sr-Cyrl-CS"/>
        </w:rPr>
      </w:pPr>
      <w:r w:rsidRPr="00691830">
        <w:rPr>
          <w:rFonts w:eastAsia="Arial" w:cs="Times New Roman"/>
        </w:rPr>
        <w:t>Избор најповољније понуде ће се извршити применом критеријума „</w:t>
      </w:r>
      <w:r w:rsidR="00C420F5" w:rsidRPr="00C420F5">
        <w:t xml:space="preserve"> </w:t>
      </w:r>
      <w:r w:rsidR="00C420F5" w:rsidRPr="00C420F5">
        <w:rPr>
          <w:b/>
        </w:rPr>
        <w:t xml:space="preserve">најнижа </w:t>
      </w:r>
      <w:r w:rsidR="00C420F5" w:rsidRPr="00C420F5">
        <w:rPr>
          <w:b/>
          <w:lang w:val="sr-Cyrl-CS"/>
        </w:rPr>
        <w:t>понуђена цена“</w:t>
      </w:r>
      <w:r w:rsidRPr="00691830">
        <w:rPr>
          <w:rFonts w:eastAsia="Arial" w:cs="Times New Roman"/>
        </w:rPr>
        <w:t>.</w:t>
      </w:r>
      <w:r w:rsidR="000F36D0">
        <w:rPr>
          <w:rFonts w:eastAsia="Arial" w:cs="Times New Roman"/>
        </w:rPr>
        <w:t xml:space="preserve"> </w:t>
      </w:r>
    </w:p>
    <w:p w:rsidR="005A00C2" w:rsidRPr="005A00C2" w:rsidRDefault="005A00C2" w:rsidP="00673D91">
      <w:pPr>
        <w:pStyle w:val="Standard"/>
        <w:autoSpaceDE w:val="0"/>
        <w:jc w:val="both"/>
        <w:rPr>
          <w:rFonts w:eastAsia="Arial" w:cs="Times New Roman"/>
          <w:sz w:val="20"/>
        </w:rPr>
      </w:pPr>
    </w:p>
    <w:p w:rsidR="00C313F9" w:rsidRPr="0043614E" w:rsidRDefault="006C6E8A" w:rsidP="00C313F9">
      <w:pPr>
        <w:pStyle w:val="Standard"/>
        <w:numPr>
          <w:ilvl w:val="0"/>
          <w:numId w:val="2"/>
        </w:numPr>
        <w:autoSpaceDE w:val="0"/>
        <w:ind w:left="426" w:hanging="426"/>
        <w:jc w:val="both"/>
        <w:rPr>
          <w:rFonts w:eastAsia="Arial" w:cs="Times New Roman"/>
          <w:b/>
        </w:rPr>
      </w:pPr>
      <w:r w:rsidRPr="0043614E">
        <w:rPr>
          <w:rFonts w:eastAsia="Arial" w:cs="Times New Roman"/>
          <w:b/>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43614E" w:rsidRPr="0043614E" w:rsidRDefault="0043614E" w:rsidP="0043614E">
      <w:pPr>
        <w:pStyle w:val="Standard"/>
        <w:autoSpaceDE w:val="0"/>
        <w:ind w:left="426"/>
        <w:jc w:val="both"/>
        <w:rPr>
          <w:rFonts w:eastAsia="Arial" w:cs="Times New Roman"/>
          <w:b/>
        </w:rPr>
      </w:pPr>
    </w:p>
    <w:p w:rsidR="000F36D0" w:rsidRPr="00C313F9" w:rsidRDefault="002231F7" w:rsidP="00C313F9">
      <w:pPr>
        <w:pStyle w:val="Standard"/>
        <w:autoSpaceDE w:val="0"/>
        <w:jc w:val="both"/>
        <w:rPr>
          <w:rFonts w:eastAsia="Arial" w:cs="Times New Roman"/>
          <w:b/>
        </w:rPr>
      </w:pPr>
      <w:r w:rsidRPr="00C313F9">
        <w:rPr>
          <w:rFonts w:eastAsia="TimesNewRomanPSMT"/>
          <w:bCs/>
        </w:rPr>
        <w:t xml:space="preserve">Уколико </w:t>
      </w:r>
      <w:r w:rsidRPr="00C313F9">
        <w:rPr>
          <w:rFonts w:eastAsia="TimesNewRomanPSMT"/>
          <w:bCs/>
          <w:lang w:val="sr-Cyrl-CS"/>
        </w:rPr>
        <w:t xml:space="preserve">у </w:t>
      </w:r>
      <w:r w:rsidRPr="00C313F9">
        <w:rPr>
          <w:rFonts w:eastAsia="TimesNewRomanPSMT"/>
          <w:bCs/>
        </w:rPr>
        <w:t xml:space="preserve">две или више понуда понуђена цена буде иста, </w:t>
      </w:r>
      <w:r w:rsidRPr="00C313F9">
        <w:rPr>
          <w:rFonts w:eastAsia="TimesNewRomanPSMT"/>
          <w:bCs/>
          <w:lang w:val="sr-Cyrl-CS"/>
        </w:rPr>
        <w:t>Н</w:t>
      </w:r>
      <w:r w:rsidRPr="00C313F9">
        <w:rPr>
          <w:rFonts w:eastAsia="TimesNewRomanPSMT"/>
          <w:bCs/>
        </w:rPr>
        <w:t xml:space="preserve">аручилац ће донети одлуку да уговор додели </w:t>
      </w:r>
      <w:r w:rsidRPr="00C313F9">
        <w:rPr>
          <w:rFonts w:eastAsia="TimesNewRomanPSMT"/>
          <w:bCs/>
          <w:lang w:val="sr-Cyrl-CS"/>
        </w:rPr>
        <w:t>П</w:t>
      </w:r>
      <w:r w:rsidRPr="00C313F9">
        <w:rPr>
          <w:rFonts w:eastAsia="TimesNewRomanPSMT"/>
          <w:bCs/>
        </w:rPr>
        <w:t xml:space="preserve">онуђачу који је понудио краћи рок испоруке добра. Уколико и за тај елемент критеријума понуђачи имају исте услове, Наручилац ће донети одлуку да уговор додели понуђачу који понуди дужи гарантни период. Уколико и за тај елемент критеријума понуђачи имају </w:t>
      </w:r>
      <w:r w:rsidRPr="00C313F9">
        <w:rPr>
          <w:rFonts w:eastAsia="TimesNewRomanPSMT"/>
          <w:bCs/>
          <w:lang w:val="sr-Cyrl-CS"/>
        </w:rPr>
        <w:t>и</w:t>
      </w:r>
      <w:r w:rsidRPr="00C313F9">
        <w:rPr>
          <w:rFonts w:eastAsia="TimesNewRomanPSMT"/>
          <w:bCs/>
        </w:rPr>
        <w:t xml:space="preserve">сте услове, </w:t>
      </w:r>
      <w:r w:rsidRPr="00C313F9">
        <w:rPr>
          <w:rFonts w:eastAsia="TimesNewRomanPSMT"/>
          <w:bCs/>
          <w:lang w:val="sr-Cyrl-CS"/>
        </w:rPr>
        <w:t>Н</w:t>
      </w:r>
      <w:r w:rsidRPr="00C313F9">
        <w:rPr>
          <w:rFonts w:eastAsia="TimesNewRomanPSMT"/>
          <w:bCs/>
        </w:rPr>
        <w:t>аручилац ће донети одлуку о обустави поступка предметне набавке.</w:t>
      </w:r>
    </w:p>
    <w:p w:rsidR="00332501" w:rsidRDefault="00332501" w:rsidP="00557733">
      <w:pPr>
        <w:pStyle w:val="Standard"/>
        <w:jc w:val="center"/>
        <w:rPr>
          <w:rFonts w:cs="Times New Roman"/>
          <w:b/>
          <w:sz w:val="20"/>
          <w:u w:val="single"/>
        </w:rPr>
      </w:pPr>
    </w:p>
    <w:p w:rsidR="005A7180" w:rsidRDefault="005A7180" w:rsidP="00557733">
      <w:pPr>
        <w:pStyle w:val="Standard"/>
        <w:jc w:val="center"/>
        <w:rPr>
          <w:rFonts w:cs="Times New Roman"/>
          <w:b/>
          <w:sz w:val="20"/>
          <w:u w:val="single"/>
        </w:rPr>
      </w:pPr>
    </w:p>
    <w:p w:rsidR="005A7180" w:rsidRDefault="005A7180" w:rsidP="00557733">
      <w:pPr>
        <w:pStyle w:val="Standard"/>
        <w:jc w:val="center"/>
        <w:rPr>
          <w:rFonts w:cs="Times New Roman"/>
          <w:b/>
          <w:sz w:val="20"/>
          <w:u w:val="single"/>
        </w:rPr>
      </w:pPr>
    </w:p>
    <w:p w:rsidR="005A7180" w:rsidRDefault="005A7180" w:rsidP="00557733">
      <w:pPr>
        <w:pStyle w:val="Standard"/>
        <w:jc w:val="center"/>
        <w:rPr>
          <w:rFonts w:cs="Times New Roman"/>
          <w:b/>
          <w:sz w:val="20"/>
          <w:u w:val="single"/>
          <w:lang/>
        </w:rPr>
      </w:pPr>
    </w:p>
    <w:p w:rsidR="006D546A" w:rsidRDefault="006D546A" w:rsidP="00557733">
      <w:pPr>
        <w:pStyle w:val="Standard"/>
        <w:jc w:val="center"/>
        <w:rPr>
          <w:rFonts w:cs="Times New Roman"/>
          <w:b/>
          <w:sz w:val="20"/>
          <w:u w:val="single"/>
          <w:lang/>
        </w:rPr>
      </w:pPr>
    </w:p>
    <w:p w:rsidR="006D546A" w:rsidRPr="006D546A" w:rsidRDefault="006D546A" w:rsidP="00557733">
      <w:pPr>
        <w:pStyle w:val="Standard"/>
        <w:jc w:val="center"/>
        <w:rPr>
          <w:rFonts w:cs="Times New Roman"/>
          <w:b/>
          <w:sz w:val="20"/>
          <w:u w:val="single"/>
          <w:lang/>
        </w:rPr>
      </w:pPr>
    </w:p>
    <w:p w:rsidR="005A7180" w:rsidRDefault="005A7180" w:rsidP="00557733">
      <w:pPr>
        <w:pStyle w:val="Standard"/>
        <w:jc w:val="center"/>
        <w:rPr>
          <w:rFonts w:cs="Times New Roman"/>
          <w:b/>
          <w:sz w:val="20"/>
          <w:u w:val="single"/>
        </w:rPr>
      </w:pPr>
    </w:p>
    <w:p w:rsidR="005A7180" w:rsidRPr="005A7180" w:rsidRDefault="005A7180" w:rsidP="00557733">
      <w:pPr>
        <w:pStyle w:val="Standard"/>
        <w:jc w:val="center"/>
        <w:rPr>
          <w:rFonts w:cs="Times New Roman"/>
          <w:b/>
          <w:sz w:val="20"/>
          <w:u w:val="single"/>
        </w:rPr>
      </w:pPr>
    </w:p>
    <w:p w:rsidR="00332501" w:rsidRPr="006773DA" w:rsidRDefault="006773DA" w:rsidP="000C64A1">
      <w:pPr>
        <w:pStyle w:val="Standard"/>
        <w:numPr>
          <w:ilvl w:val="0"/>
          <w:numId w:val="2"/>
        </w:numPr>
        <w:ind w:left="426" w:hanging="426"/>
        <w:jc w:val="both"/>
        <w:rPr>
          <w:rFonts w:cs="Times New Roman"/>
          <w:b/>
        </w:rPr>
      </w:pPr>
      <w:r w:rsidRPr="006773DA">
        <w:rPr>
          <w:rFonts w:cs="Times New Roman"/>
          <w:b/>
        </w:rPr>
        <w:lastRenderedPageBreak/>
        <w:t>Поштовање</w:t>
      </w:r>
      <w:r>
        <w:rPr>
          <w:rFonts w:cs="Times New Roman"/>
          <w:b/>
        </w:rPr>
        <w:t xml:space="preserve"> обавеза које произилазе из важећих прописа</w:t>
      </w:r>
    </w:p>
    <w:p w:rsidR="00332501" w:rsidRPr="006E6AF1" w:rsidRDefault="00332501" w:rsidP="00557733">
      <w:pPr>
        <w:pStyle w:val="Standard"/>
        <w:jc w:val="center"/>
        <w:rPr>
          <w:rFonts w:cs="Times New Roman"/>
          <w:b/>
          <w:sz w:val="20"/>
          <w:u w:val="single"/>
        </w:rPr>
      </w:pPr>
    </w:p>
    <w:p w:rsidR="002A1E8A" w:rsidRPr="006E6AF1" w:rsidRDefault="00CA3A02" w:rsidP="006773DA">
      <w:pPr>
        <w:pStyle w:val="Standard"/>
        <w:jc w:val="both"/>
        <w:rPr>
          <w:rFonts w:cs="Times New Roman"/>
          <w:sz w:val="20"/>
        </w:rPr>
      </w:pPr>
      <w:r w:rsidRPr="00250CE5">
        <w:rPr>
          <w:rFonts w:eastAsia="Arial Unicode MS" w:cs="Times New Roman"/>
          <w:kern w:val="1"/>
          <w:lang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одношења понуде.  </w:t>
      </w:r>
    </w:p>
    <w:p w:rsidR="00332501" w:rsidRPr="006E6AF1" w:rsidRDefault="00332501" w:rsidP="00557733">
      <w:pPr>
        <w:pStyle w:val="Standard"/>
        <w:jc w:val="center"/>
        <w:rPr>
          <w:rFonts w:cs="Times New Roman"/>
          <w:b/>
          <w:sz w:val="20"/>
          <w:u w:val="single"/>
        </w:rPr>
      </w:pPr>
    </w:p>
    <w:p w:rsidR="002A1E8A" w:rsidRPr="005A7180" w:rsidRDefault="002A1E8A" w:rsidP="002A1E8A">
      <w:pPr>
        <w:pStyle w:val="Standard"/>
        <w:numPr>
          <w:ilvl w:val="0"/>
          <w:numId w:val="2"/>
        </w:numPr>
        <w:tabs>
          <w:tab w:val="left" w:pos="284"/>
        </w:tabs>
        <w:ind w:left="426" w:hanging="426"/>
        <w:jc w:val="both"/>
        <w:rPr>
          <w:rFonts w:cs="Times New Roman"/>
          <w:b/>
          <w:sz w:val="20"/>
        </w:rPr>
      </w:pPr>
      <w:r w:rsidRPr="005A7180">
        <w:rPr>
          <w:rFonts w:cs="Times New Roman"/>
          <w:b/>
        </w:rPr>
        <w:t>Коришћење патента и одговорност за повреду заштићених права интелектуалне својине трећих лица</w:t>
      </w:r>
    </w:p>
    <w:p w:rsidR="002A1E8A" w:rsidRDefault="002A1E8A" w:rsidP="002A1E8A">
      <w:pPr>
        <w:pStyle w:val="Standard"/>
        <w:tabs>
          <w:tab w:val="left" w:pos="284"/>
        </w:tabs>
        <w:jc w:val="both"/>
        <w:rPr>
          <w:rFonts w:cs="Times New Roman"/>
        </w:rPr>
      </w:pPr>
      <w:r>
        <w:rPr>
          <w:rFonts w:cs="Times New Roman"/>
        </w:rPr>
        <w:t>Накнаду за коришћење патената, као и одговорност за повреду заштићених права интелектуалне својине трећих лица сноси понуђач.</w:t>
      </w:r>
    </w:p>
    <w:p w:rsidR="002E6D31" w:rsidRPr="002E6D31" w:rsidRDefault="002E6D31" w:rsidP="002A1E8A">
      <w:pPr>
        <w:pStyle w:val="Standard"/>
        <w:tabs>
          <w:tab w:val="left" w:pos="284"/>
        </w:tabs>
        <w:jc w:val="both"/>
        <w:rPr>
          <w:rFonts w:cs="Times New Roman"/>
        </w:rPr>
      </w:pPr>
    </w:p>
    <w:p w:rsidR="00CA3A02" w:rsidRPr="00B13115" w:rsidRDefault="00306143" w:rsidP="00CA3A02">
      <w:pPr>
        <w:pStyle w:val="Standard"/>
        <w:numPr>
          <w:ilvl w:val="0"/>
          <w:numId w:val="2"/>
        </w:numPr>
        <w:tabs>
          <w:tab w:val="left" w:pos="-426"/>
        </w:tabs>
        <w:ind w:left="426" w:hanging="425"/>
        <w:jc w:val="both"/>
        <w:rPr>
          <w:rFonts w:cs="Times New Roman"/>
          <w:b/>
        </w:rPr>
      </w:pPr>
      <w:r w:rsidRPr="00B13115">
        <w:rPr>
          <w:rFonts w:cs="Times New Roman"/>
          <w:b/>
        </w:rPr>
        <w:t>Начин и рок за подношење захтева за заштиту права понуђача</w:t>
      </w:r>
    </w:p>
    <w:p w:rsidR="0043614E" w:rsidRDefault="00B13115" w:rsidP="0043614E">
      <w:pPr>
        <w:pStyle w:val="ListParagraph"/>
        <w:ind w:left="0" w:hanging="284"/>
        <w:jc w:val="both"/>
      </w:pPr>
      <w:r>
        <w:tab/>
      </w:r>
      <w:r>
        <w:tab/>
      </w:r>
      <w:r w:rsidR="0043614E">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r w:rsidR="0043614E">
        <w:tab/>
        <w:t xml:space="preserve">Захтев за заштиту права подноси се наручиоцу, а копија се истовремено доставља Републичкој комисији. </w:t>
      </w:r>
    </w:p>
    <w:p w:rsidR="0043614E" w:rsidRDefault="0043614E" w:rsidP="0043614E">
      <w:pPr>
        <w:pStyle w:val="ListParagraph"/>
        <w:ind w:left="0" w:hanging="284"/>
        <w:jc w:val="both"/>
      </w:pPr>
      <w:r>
        <w:tab/>
      </w:r>
      <w:r>
        <w:tab/>
        <w:t xml:space="preserve">Захтев за заштиту права се доставља непосредно, електронском поштом или факсом на или препорученом пошиљком са повратницом. </w:t>
      </w:r>
    </w:p>
    <w:p w:rsidR="0043614E" w:rsidRDefault="0043614E" w:rsidP="0043614E">
      <w:pPr>
        <w:pStyle w:val="ListParagraph"/>
        <w:ind w:left="0" w:hanging="284"/>
        <w:jc w:val="both"/>
      </w:pPr>
      <w:r>
        <w:tab/>
      </w:r>
      <w: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43614E" w:rsidRDefault="0043614E" w:rsidP="0043614E">
      <w:pPr>
        <w:pStyle w:val="ListParagraph"/>
        <w:ind w:left="0" w:hanging="284"/>
        <w:jc w:val="both"/>
      </w:pPr>
      <w:r>
        <w:tab/>
      </w:r>
      <w:r>
        <w:tab/>
        <w:t xml:space="preserve">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 </w:t>
      </w:r>
    </w:p>
    <w:p w:rsidR="0043614E" w:rsidRDefault="0043614E" w:rsidP="0043614E">
      <w:pPr>
        <w:pStyle w:val="ListParagraph"/>
        <w:ind w:left="0" w:hanging="284"/>
        <w:jc w:val="both"/>
      </w:pPr>
      <w:r>
        <w:tab/>
      </w:r>
      <w:r>
        <w:tab/>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43614E" w:rsidRPr="0043614E" w:rsidRDefault="0043614E" w:rsidP="0043614E">
      <w:pPr>
        <w:pStyle w:val="ListParagraph"/>
        <w:ind w:left="0" w:hanging="284"/>
        <w:jc w:val="both"/>
      </w:pPr>
      <w:r>
        <w:tab/>
      </w:r>
      <w:r>
        <w:tab/>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43614E" w:rsidRDefault="0043614E" w:rsidP="0043614E">
      <w:pPr>
        <w:pStyle w:val="ListParagraph"/>
        <w:ind w:left="0" w:hanging="284"/>
        <w:jc w:val="both"/>
      </w:pPr>
      <w:r>
        <w:tab/>
      </w:r>
      <w:r>
        <w:tab/>
        <w:t>После доношења одлуке о додели уговора и одлуке о обустави поступка, рок за подношење захтева за заштиту права је 5 дана од дана објављивања одлуке на Порталу јавних набавке.</w:t>
      </w:r>
    </w:p>
    <w:p w:rsidR="0043614E" w:rsidRDefault="0043614E" w:rsidP="0043614E">
      <w:pPr>
        <w:pStyle w:val="ListParagraph"/>
        <w:ind w:left="0" w:hanging="284"/>
        <w:jc w:val="both"/>
      </w:pPr>
      <w:r>
        <w:tab/>
      </w:r>
      <w:r>
        <w:tab/>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43614E" w:rsidRDefault="0043614E" w:rsidP="0043614E">
      <w:pPr>
        <w:pStyle w:val="ListParagraph"/>
        <w:ind w:left="0" w:hanging="284"/>
        <w:jc w:val="both"/>
      </w:pPr>
      <w:r>
        <w:tab/>
      </w:r>
      <w:r>
        <w:tab/>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закона.</w:t>
      </w:r>
    </w:p>
    <w:p w:rsidR="0043614E" w:rsidRDefault="0043614E" w:rsidP="0043614E">
      <w:pPr>
        <w:pStyle w:val="ListParagraph"/>
        <w:ind w:left="0" w:hanging="284"/>
        <w:jc w:val="both"/>
      </w:pPr>
      <w:r>
        <w:tab/>
      </w:r>
      <w:r>
        <w:tab/>
        <w:t xml:space="preserve"> Поступак заштите права понуђача регулисан је одредбама чл. 138. – 167. закона. </w:t>
      </w:r>
      <w:r>
        <w:tab/>
        <w:t>Подносилац захтева за заштиту права је дужан да на одређени рачун буџета Републике Србије уплати таксу у износу 60.000 динара.</w:t>
      </w:r>
    </w:p>
    <w:p w:rsidR="0043614E" w:rsidRDefault="0043614E" w:rsidP="0043614E">
      <w:pPr>
        <w:pStyle w:val="ListParagraph"/>
        <w:ind w:left="0" w:hanging="284"/>
        <w:jc w:val="both"/>
      </w:pPr>
      <w:r>
        <w:tab/>
      </w:r>
      <w:r>
        <w:tab/>
        <w:t xml:space="preserve"> Поступак заштите права понуђача регулисан је одредбама чл. 138. – 167. Закона. </w:t>
      </w:r>
      <w:r>
        <w:tab/>
        <w:t xml:space="preserve"> </w:t>
      </w:r>
      <w:r>
        <w:tab/>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r w:rsidRPr="00D72B23">
        <w:rPr>
          <w:color w:val="17365D" w:themeColor="text2" w:themeShade="BF"/>
        </w:rPr>
        <w:t>http://www.kjn.gov.rs/ci/uputstvo-o-uplati-republickeadministrativne-takse.html</w:t>
      </w:r>
      <w:r>
        <w:t>).</w:t>
      </w:r>
    </w:p>
    <w:p w:rsidR="0043614E" w:rsidRPr="00057507" w:rsidRDefault="0043614E" w:rsidP="0043614E">
      <w:pPr>
        <w:pStyle w:val="ListParagraph"/>
        <w:ind w:left="0" w:hanging="284"/>
        <w:jc w:val="both"/>
      </w:pPr>
    </w:p>
    <w:p w:rsidR="0043614E" w:rsidRDefault="0043614E" w:rsidP="0043614E">
      <w:pPr>
        <w:pStyle w:val="ListParagraph"/>
        <w:ind w:left="-284"/>
        <w:jc w:val="both"/>
      </w:pPr>
      <w:r>
        <w:tab/>
      </w:r>
      <w:r>
        <w:tab/>
        <w:t xml:space="preserve"> </w:t>
      </w:r>
      <w:r w:rsidRPr="00D72B23">
        <w:rPr>
          <w:b/>
        </w:rPr>
        <w:t>Као доказ о уплати таксе, прихватиће се:</w:t>
      </w:r>
      <w:r>
        <w:t xml:space="preserve"> </w:t>
      </w:r>
    </w:p>
    <w:p w:rsidR="0043614E" w:rsidRPr="00D72B23" w:rsidRDefault="0043614E" w:rsidP="0043614E">
      <w:pPr>
        <w:pStyle w:val="ListParagraph"/>
        <w:ind w:left="-142" w:hanging="284"/>
        <w:jc w:val="both"/>
      </w:pPr>
      <w:r>
        <w:tab/>
      </w:r>
      <w:r>
        <w:tab/>
        <w:t xml:space="preserve">   </w:t>
      </w:r>
      <w:r w:rsidRPr="00057507">
        <w:rPr>
          <w:b/>
        </w:rPr>
        <w:t>1.</w:t>
      </w:r>
      <w:r w:rsidRPr="00D72B23">
        <w:rPr>
          <w:b/>
        </w:rPr>
        <w:t xml:space="preserve"> Потврда о извршеној уплати таксе из члана 156. ЗЈН која садржи следеће елементе:</w:t>
      </w:r>
    </w:p>
    <w:p w:rsidR="0043614E" w:rsidRDefault="0043614E" w:rsidP="0043614E">
      <w:pPr>
        <w:pStyle w:val="ListParagraph"/>
        <w:ind w:left="0" w:hanging="284"/>
        <w:jc w:val="both"/>
      </w:pPr>
      <w:r>
        <w:tab/>
        <w:t>-  да буде издата од стране банке и да садржи печат банке,</w:t>
      </w:r>
    </w:p>
    <w:p w:rsidR="0043614E" w:rsidRDefault="0043614E" w:rsidP="0043614E">
      <w:pPr>
        <w:pStyle w:val="ListParagraph"/>
        <w:ind w:left="0" w:hanging="284"/>
        <w:jc w:val="both"/>
      </w:pPr>
      <w:r>
        <w:tab/>
        <w:t>- да представља доказ о извршеној уплати таксе, што значи да потврда мора да</w:t>
      </w:r>
      <w:r>
        <w:sym w:font="Symbol" w:char="F02D"/>
      </w:r>
      <w:r>
        <w:t xml:space="preserve"> садржи податак да је налог за уплату таксе, односно налог за пренос средстава реализован, као и датум извршења налога,</w:t>
      </w:r>
    </w:p>
    <w:p w:rsidR="0043614E" w:rsidRDefault="0043614E" w:rsidP="0043614E">
      <w:pPr>
        <w:pStyle w:val="ListParagraph"/>
        <w:ind w:left="0" w:hanging="284"/>
        <w:jc w:val="both"/>
      </w:pPr>
      <w:r>
        <w:t xml:space="preserve">  </w:t>
      </w:r>
      <w:r>
        <w:tab/>
        <w:t>- износ таксе из члана 156. ЗЈН чија се уплата врши,</w:t>
      </w:r>
    </w:p>
    <w:p w:rsidR="0043614E" w:rsidRDefault="0043614E" w:rsidP="0043614E">
      <w:pPr>
        <w:pStyle w:val="ListParagraph"/>
        <w:ind w:left="0" w:hanging="284"/>
        <w:jc w:val="both"/>
      </w:pPr>
      <w:r>
        <w:tab/>
        <w:t>-  број рачуна: 840-30678845-06,</w:t>
      </w:r>
    </w:p>
    <w:p w:rsidR="0043614E" w:rsidRDefault="0043614E" w:rsidP="0043614E">
      <w:pPr>
        <w:pStyle w:val="ListParagraph"/>
        <w:ind w:left="0" w:hanging="284"/>
        <w:jc w:val="both"/>
      </w:pPr>
      <w:r>
        <w:tab/>
        <w:t>-  шифру плаћања: 153 (налог за уплату) или 253 (налог за пренос),</w:t>
      </w:r>
      <w:r>
        <w:sym w:font="Symbol" w:char="F02D"/>
      </w:r>
      <w:r>
        <w:t xml:space="preserve">  </w:t>
      </w:r>
    </w:p>
    <w:p w:rsidR="0043614E" w:rsidRDefault="0043614E" w:rsidP="0043614E">
      <w:pPr>
        <w:pStyle w:val="ListParagraph"/>
        <w:ind w:left="0" w:hanging="284"/>
        <w:jc w:val="both"/>
      </w:pPr>
      <w:r>
        <w:tab/>
        <w:t>- позив на број: број или ознака предметне јавне набавке,</w:t>
      </w:r>
    </w:p>
    <w:p w:rsidR="0043614E" w:rsidRDefault="0043614E" w:rsidP="0043614E">
      <w:pPr>
        <w:pStyle w:val="ListParagraph"/>
        <w:ind w:left="0" w:hanging="284"/>
        <w:jc w:val="both"/>
      </w:pPr>
      <w:r>
        <w:tab/>
        <w:t>-  сврха: такса ЗЗП ; назив Наручиоца; број или ознака предметне јавне набавке,</w:t>
      </w:r>
    </w:p>
    <w:p w:rsidR="0043614E" w:rsidRDefault="0043614E" w:rsidP="0043614E">
      <w:pPr>
        <w:pStyle w:val="ListParagraph"/>
        <w:ind w:left="0" w:hanging="284"/>
        <w:jc w:val="both"/>
      </w:pPr>
      <w:r>
        <w:tab/>
        <w:t>-  корисник: буџет Републике Србије,</w:t>
      </w:r>
    </w:p>
    <w:p w:rsidR="0043614E" w:rsidRDefault="0043614E" w:rsidP="0043614E">
      <w:pPr>
        <w:pStyle w:val="ListParagraph"/>
        <w:ind w:left="0" w:hanging="284"/>
        <w:jc w:val="both"/>
      </w:pPr>
      <w:r>
        <w:tab/>
        <w:t>-  назив уплатиоца, односно назив подносиоца захтева за заштиту права за којег је</w:t>
      </w:r>
      <w:r>
        <w:sym w:font="Symbol" w:char="F02D"/>
      </w:r>
      <w:r>
        <w:t xml:space="preserve"> извршена уплата таксе,  </w:t>
      </w:r>
    </w:p>
    <w:p w:rsidR="0043614E" w:rsidRDefault="0043614E" w:rsidP="0043614E">
      <w:pPr>
        <w:pStyle w:val="ListParagraph"/>
        <w:ind w:left="0" w:hanging="284"/>
        <w:jc w:val="both"/>
      </w:pPr>
      <w:r>
        <w:t xml:space="preserve">     -потпис овлашћеног лица банке</w:t>
      </w:r>
    </w:p>
    <w:p w:rsidR="0043614E" w:rsidRPr="00057507" w:rsidRDefault="0043614E" w:rsidP="0043614E">
      <w:pPr>
        <w:pStyle w:val="ListParagraph"/>
        <w:ind w:left="0" w:hanging="284"/>
        <w:jc w:val="both"/>
        <w:rPr>
          <w:b/>
        </w:rPr>
      </w:pPr>
      <w:r w:rsidRPr="00057507">
        <w:rPr>
          <w:b/>
        </w:rPr>
        <w:tab/>
      </w:r>
      <w:r w:rsidRPr="00057507">
        <w:rPr>
          <w:b/>
        </w:rPr>
        <w:tab/>
      </w:r>
    </w:p>
    <w:p w:rsidR="0043614E" w:rsidRDefault="0043614E" w:rsidP="0043614E">
      <w:pPr>
        <w:pStyle w:val="ListParagraph"/>
        <w:ind w:left="0" w:hanging="284"/>
        <w:jc w:val="both"/>
      </w:pPr>
      <w:r w:rsidRPr="00057507">
        <w:rPr>
          <w:b/>
        </w:rPr>
        <w:tab/>
      </w:r>
      <w:r w:rsidRPr="00057507">
        <w:rPr>
          <w:b/>
        </w:rPr>
        <w:tab/>
        <w:t>2. Налог за уплату, први примерак</w:t>
      </w:r>
      <w:r>
        <w:t xml:space="preserve">, оверен потписом овлашћеног лица и печатом банке или поште, који садржи и све друге елементе из потврде о извршеној уплати таксе. </w:t>
      </w:r>
    </w:p>
    <w:p w:rsidR="0043614E" w:rsidRDefault="0043614E" w:rsidP="0043614E">
      <w:pPr>
        <w:pStyle w:val="ListParagraph"/>
        <w:ind w:left="0" w:hanging="284"/>
        <w:jc w:val="both"/>
      </w:pPr>
      <w:r>
        <w:tab/>
      </w:r>
      <w:r>
        <w:tab/>
      </w:r>
      <w:r w:rsidRPr="00057507">
        <w:rPr>
          <w:b/>
        </w:rPr>
        <w:t>3.</w:t>
      </w:r>
      <w:r>
        <w:t xml:space="preserve"> </w:t>
      </w:r>
      <w:r w:rsidRPr="00057507">
        <w:rPr>
          <w:b/>
        </w:rPr>
        <w:t>Потврда издата од стране Републике Србије, Министарства финансија, Управе за трезор</w:t>
      </w:r>
      <w:r>
        <w:t xml:space="preserve">, потписана и оверена печатом, која садржи све елементе из потврде о 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43614E" w:rsidRDefault="0043614E" w:rsidP="0043614E">
      <w:pPr>
        <w:pStyle w:val="ListParagraph"/>
        <w:ind w:left="0" w:hanging="284"/>
        <w:jc w:val="both"/>
      </w:pPr>
      <w:r>
        <w:tab/>
      </w:r>
      <w:r>
        <w:tab/>
      </w:r>
      <w:r w:rsidRPr="00057507">
        <w:rPr>
          <w:b/>
        </w:rPr>
        <w:t>4.</w:t>
      </w:r>
      <w:r>
        <w:t xml:space="preserve"> </w:t>
      </w:r>
      <w:r w:rsidRPr="00057507">
        <w:rPr>
          <w:b/>
        </w:rPr>
        <w:t>Потврда издата од стране Народне банке Србије, која садржи све елементе из потврде о извршеној уплати таксе</w:t>
      </w:r>
      <w:r>
        <w:t xml:space="preserve">,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B13115" w:rsidRPr="00B13115" w:rsidRDefault="00B13115" w:rsidP="0043614E">
      <w:pPr>
        <w:pStyle w:val="ListParagraph"/>
        <w:ind w:left="0" w:hanging="284"/>
        <w:jc w:val="both"/>
      </w:pPr>
    </w:p>
    <w:p w:rsidR="00912ADE" w:rsidRPr="00912ADE" w:rsidRDefault="00912ADE" w:rsidP="000C64A1">
      <w:pPr>
        <w:pStyle w:val="Standard"/>
        <w:numPr>
          <w:ilvl w:val="0"/>
          <w:numId w:val="2"/>
        </w:numPr>
        <w:ind w:left="426" w:hanging="426"/>
        <w:jc w:val="both"/>
        <w:rPr>
          <w:rFonts w:cs="Times New Roman"/>
          <w:b/>
        </w:rPr>
      </w:pPr>
      <w:r w:rsidRPr="00912ADE">
        <w:rPr>
          <w:rFonts w:cs="Times New Roman"/>
          <w:b/>
        </w:rPr>
        <w:t>Рок у којем ће уговор бити закључен</w:t>
      </w:r>
    </w:p>
    <w:p w:rsidR="00332501" w:rsidRPr="007B7AE5" w:rsidRDefault="00332501" w:rsidP="00557733">
      <w:pPr>
        <w:pStyle w:val="Standard"/>
        <w:jc w:val="center"/>
        <w:rPr>
          <w:rFonts w:cs="Times New Roman"/>
          <w:b/>
          <w:u w:val="single"/>
        </w:rPr>
      </w:pPr>
    </w:p>
    <w:p w:rsidR="00332501" w:rsidRDefault="004F5480" w:rsidP="00912ADE">
      <w:pPr>
        <w:pStyle w:val="Standard"/>
        <w:jc w:val="both"/>
        <w:rPr>
          <w:rFonts w:cs="Times New Roman"/>
        </w:rPr>
      </w:pPr>
      <w:r>
        <w:rPr>
          <w:rFonts w:cs="Times New Roman"/>
        </w:rPr>
        <w:t xml:space="preserve">Уговор о јавној набавци ће бити закључен са понуђачем којем је додељен уговор у року од </w:t>
      </w:r>
      <w:r w:rsidR="00833335">
        <w:rPr>
          <w:rFonts w:cs="Times New Roman"/>
        </w:rPr>
        <w:t>8</w:t>
      </w:r>
      <w:r>
        <w:rPr>
          <w:rFonts w:cs="Times New Roman"/>
        </w:rPr>
        <w:t xml:space="preserve"> дана од дана протека рока за подношење захтева за заштиту права из члана 149. Закона.</w:t>
      </w:r>
    </w:p>
    <w:p w:rsidR="004F5480" w:rsidRDefault="004F5480" w:rsidP="00912ADE">
      <w:pPr>
        <w:pStyle w:val="Standard"/>
        <w:jc w:val="both"/>
        <w:rPr>
          <w:rFonts w:cs="Times New Roman"/>
        </w:rPr>
      </w:pPr>
    </w:p>
    <w:p w:rsidR="004F5480" w:rsidRPr="00912ADE" w:rsidRDefault="004F5480" w:rsidP="00912ADE">
      <w:pPr>
        <w:pStyle w:val="Standard"/>
        <w:jc w:val="both"/>
        <w:rPr>
          <w:rFonts w:cs="Times New Roman"/>
        </w:rPr>
      </w:pPr>
      <w:r>
        <w:rPr>
          <w:rFonts w:cs="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2E6D31" w:rsidRDefault="002E6D31" w:rsidP="00557733">
      <w:pPr>
        <w:pStyle w:val="Standard"/>
        <w:jc w:val="center"/>
        <w:rPr>
          <w:rFonts w:cs="Times New Roman"/>
          <w:b/>
          <w:u w:val="single"/>
        </w:rPr>
      </w:pPr>
    </w:p>
    <w:p w:rsidR="00F71941" w:rsidRPr="000721AE" w:rsidRDefault="00F71941" w:rsidP="00F71941">
      <w:pPr>
        <w:tabs>
          <w:tab w:val="left" w:pos="284"/>
        </w:tabs>
        <w:ind w:left="284" w:hanging="284"/>
        <w:jc w:val="both"/>
        <w:rPr>
          <w:rFonts w:cs="Times New Roman"/>
          <w:b/>
        </w:rPr>
      </w:pPr>
      <w:r>
        <w:rPr>
          <w:rFonts w:cs="Times New Roman"/>
          <w:b/>
        </w:rPr>
        <w:t>20</w:t>
      </w:r>
      <w:r w:rsidRPr="000721AE">
        <w:rPr>
          <w:rFonts w:cs="Times New Roman"/>
          <w:b/>
        </w:rPr>
        <w:t>. СРЕДСТВА ФИНАНСИЈСКОГ ОБЕЗБЕЂЕЊА</w:t>
      </w:r>
    </w:p>
    <w:p w:rsidR="00F71941" w:rsidRPr="000721AE" w:rsidRDefault="00F71941" w:rsidP="00F71941">
      <w:pPr>
        <w:tabs>
          <w:tab w:val="left" w:pos="284"/>
        </w:tabs>
        <w:ind w:left="284" w:hanging="284"/>
        <w:jc w:val="both"/>
        <w:rPr>
          <w:rFonts w:cs="Times New Roman"/>
          <w:b/>
        </w:rPr>
      </w:pPr>
    </w:p>
    <w:p w:rsidR="00F71941" w:rsidRDefault="00F71941" w:rsidP="00F71941">
      <w:pPr>
        <w:tabs>
          <w:tab w:val="left" w:pos="0"/>
        </w:tabs>
        <w:ind w:hanging="284"/>
        <w:jc w:val="both"/>
        <w:rPr>
          <w:rFonts w:eastAsia="Arial Unicode MS" w:cs="Times New Roman"/>
          <w:iCs/>
          <w:kern w:val="1"/>
          <w:lang w:eastAsia="ar-SA"/>
        </w:rPr>
      </w:pPr>
      <w:r w:rsidRPr="00D76C03">
        <w:rPr>
          <w:rFonts w:eastAsia="Arial Unicode MS" w:cs="Times New Roman"/>
          <w:b/>
          <w:iCs/>
          <w:kern w:val="1"/>
          <w:lang w:eastAsia="ar-SA"/>
        </w:rPr>
        <w:tab/>
      </w:r>
      <w:r>
        <w:rPr>
          <w:rFonts w:eastAsia="Arial Unicode MS" w:cs="Times New Roman"/>
          <w:b/>
          <w:iCs/>
          <w:kern w:val="1"/>
          <w:lang w:eastAsia="ar-SA"/>
        </w:rPr>
        <w:tab/>
      </w:r>
      <w:r w:rsidRPr="00D76C03">
        <w:rPr>
          <w:rFonts w:eastAsia="Arial Unicode MS" w:cs="Times New Roman"/>
          <w:b/>
          <w:iCs/>
          <w:kern w:val="1"/>
          <w:lang w:eastAsia="ar-SA"/>
        </w:rPr>
        <w:t>Понуђач</w:t>
      </w:r>
      <w:r>
        <w:rPr>
          <w:rFonts w:eastAsia="Arial Unicode MS" w:cs="Times New Roman"/>
          <w:b/>
          <w:iCs/>
          <w:kern w:val="1"/>
          <w:lang w:eastAsia="ar-SA"/>
        </w:rPr>
        <w:t xml:space="preserve"> </w:t>
      </w:r>
      <w:r>
        <w:rPr>
          <w:rFonts w:eastAsia="Arial Unicode MS" w:cs="Times New Roman"/>
          <w:iCs/>
          <w:kern w:val="1"/>
          <w:lang w:eastAsia="ar-SA"/>
        </w:rPr>
        <w:t>који наступа самостално, понуђач који наступа са подизвођачем, односно група понуђача је у обавези да достави меницу.</w:t>
      </w:r>
    </w:p>
    <w:p w:rsidR="00295492" w:rsidRDefault="00295492" w:rsidP="00F71941">
      <w:pPr>
        <w:spacing w:line="100" w:lineRule="atLeast"/>
        <w:jc w:val="both"/>
        <w:rPr>
          <w:rFonts w:cs="Times New Roman"/>
          <w:b/>
        </w:rPr>
      </w:pPr>
    </w:p>
    <w:p w:rsidR="00F71941" w:rsidRPr="006E06D9" w:rsidRDefault="00F71941" w:rsidP="00F71941">
      <w:pPr>
        <w:spacing w:line="100" w:lineRule="atLeast"/>
        <w:jc w:val="both"/>
        <w:rPr>
          <w:rFonts w:cs="Times New Roman"/>
          <w:b/>
          <w:u w:val="single"/>
        </w:rPr>
      </w:pPr>
      <w:r w:rsidRPr="000721AE">
        <w:rPr>
          <w:rFonts w:cs="Times New Roman"/>
          <w:b/>
        </w:rPr>
        <w:t xml:space="preserve"> </w:t>
      </w:r>
      <w:r>
        <w:rPr>
          <w:rFonts w:cs="Times New Roman"/>
          <w:b/>
        </w:rPr>
        <w:t xml:space="preserve">   20</w:t>
      </w:r>
      <w:r w:rsidRPr="000721AE">
        <w:rPr>
          <w:rFonts w:cs="Times New Roman"/>
          <w:b/>
        </w:rPr>
        <w:t xml:space="preserve">.1   Меница за повраћај авансног плаћања </w:t>
      </w:r>
    </w:p>
    <w:p w:rsidR="00F71941" w:rsidRDefault="00F71941" w:rsidP="00F71941">
      <w:pPr>
        <w:spacing w:line="100" w:lineRule="atLeast"/>
        <w:jc w:val="both"/>
        <w:rPr>
          <w:rFonts w:cs="Times New Roman"/>
        </w:rPr>
      </w:pPr>
      <w:r w:rsidRPr="007E7DA0">
        <w:rPr>
          <w:rFonts w:cs="Times New Roman"/>
        </w:rPr>
        <w:t xml:space="preserve"> </w:t>
      </w:r>
      <w:r>
        <w:rPr>
          <w:rFonts w:cs="Times New Roman"/>
        </w:rPr>
        <w:tab/>
      </w:r>
      <w:r w:rsidRPr="007E7DA0">
        <w:rPr>
          <w:rFonts w:cs="Times New Roman"/>
        </w:rPr>
        <w:t>Меницу за повраћај авансног плаћања изабрани Понуђач мора да преда Наручиоцу приликом склапања уговора. Меницу за повраћај авансног плаћања изабрани Понуђач подноси у висини планираног износа аванса са ПДВ -ом који је назначен у уговору. Меница, за повр</w:t>
      </w:r>
      <w:r>
        <w:rPr>
          <w:rFonts w:cs="Times New Roman"/>
        </w:rPr>
        <w:t>аћај авансног плаћања траје најкраће до  правдања аванса</w:t>
      </w:r>
      <w:r w:rsidRPr="007E7DA0">
        <w:rPr>
          <w:rFonts w:cs="Times New Roman"/>
        </w:rPr>
        <w:t xml:space="preserve">. </w:t>
      </w:r>
    </w:p>
    <w:p w:rsidR="00F71941" w:rsidRDefault="00F71941" w:rsidP="00F71941">
      <w:pPr>
        <w:spacing w:line="100" w:lineRule="atLeast"/>
        <w:jc w:val="both"/>
        <w:rPr>
          <w:rFonts w:cs="Times New Roman"/>
        </w:rPr>
      </w:pPr>
      <w:r>
        <w:rPr>
          <w:rFonts w:cs="Times New Roman"/>
        </w:rPr>
        <w:tab/>
        <w:t>Меница мора бити уредно потписана и печатом оверена од стране овлашћеног лица, са потпианим, попуњеним од стране овлашћеног лица и печатом овереним образцем меничног писма - овлашћења за корисника соло менице ( у оригиналу), фотокопијом картона депонованих потписа и копијом одговарајуће потврде за регистрацију меница.</w:t>
      </w:r>
    </w:p>
    <w:p w:rsidR="00F71941" w:rsidRDefault="00F71941" w:rsidP="00F71941">
      <w:pPr>
        <w:spacing w:line="100" w:lineRule="atLeast"/>
        <w:jc w:val="both"/>
        <w:rPr>
          <w:rFonts w:cs="Times New Roman"/>
        </w:rPr>
      </w:pPr>
    </w:p>
    <w:p w:rsidR="00F71941" w:rsidRDefault="00F71941" w:rsidP="00F71941">
      <w:pPr>
        <w:spacing w:line="100" w:lineRule="atLeast"/>
        <w:jc w:val="both"/>
        <w:rPr>
          <w:rFonts w:cs="Times New Roman"/>
        </w:rPr>
      </w:pPr>
      <w:r>
        <w:rPr>
          <w:rFonts w:cs="Times New Roman"/>
          <w:b/>
        </w:rPr>
        <w:t xml:space="preserve">    20</w:t>
      </w:r>
      <w:r w:rsidRPr="000721AE">
        <w:rPr>
          <w:rFonts w:cs="Times New Roman"/>
          <w:b/>
        </w:rPr>
        <w:t>.2 Меница за отклањање грешака у гарантном року</w:t>
      </w:r>
      <w:r w:rsidRPr="000721AE">
        <w:rPr>
          <w:rFonts w:cs="Times New Roman"/>
        </w:rPr>
        <w:t xml:space="preserve"> </w:t>
      </w:r>
    </w:p>
    <w:p w:rsidR="00F71941" w:rsidRDefault="00F71941" w:rsidP="00F71941">
      <w:pPr>
        <w:spacing w:line="100" w:lineRule="atLeast"/>
        <w:jc w:val="both"/>
        <w:rPr>
          <w:rFonts w:cs="Times New Roman"/>
        </w:rPr>
      </w:pPr>
      <w:r>
        <w:rPr>
          <w:rFonts w:cs="Times New Roman"/>
        </w:rPr>
        <w:tab/>
      </w:r>
      <w:r w:rsidRPr="007E7DA0">
        <w:rPr>
          <w:rFonts w:cs="Times New Roman"/>
        </w:rPr>
        <w:t xml:space="preserve">Меницу за отклањање грешака у гарантном року изабрани Понуђач мора да преда </w:t>
      </w:r>
      <w:r>
        <w:rPr>
          <w:rFonts w:cs="Times New Roman"/>
        </w:rPr>
        <w:tab/>
      </w:r>
      <w:r w:rsidRPr="007E7DA0">
        <w:rPr>
          <w:rFonts w:cs="Times New Roman"/>
        </w:rPr>
        <w:t xml:space="preserve">Наручиоцу у тренутку закључења уговора, и то у висини 10% од укупне вредности уговора без ПДВ-а. </w:t>
      </w:r>
    </w:p>
    <w:p w:rsidR="00F71941" w:rsidRDefault="00F71941" w:rsidP="00F71941">
      <w:pPr>
        <w:spacing w:line="100" w:lineRule="atLeast"/>
        <w:jc w:val="both"/>
        <w:rPr>
          <w:rFonts w:cs="Times New Roman"/>
        </w:rPr>
      </w:pPr>
      <w:r>
        <w:rPr>
          <w:rFonts w:cs="Times New Roman"/>
        </w:rPr>
        <w:tab/>
      </w:r>
      <w:r w:rsidRPr="007E7DA0">
        <w:rPr>
          <w:rFonts w:cs="Times New Roman"/>
        </w:rPr>
        <w:t xml:space="preserve">Рок трајања менице за отклањање грешака у гарантном року је три дана дужи од гарантног рока који је одређен за исправан рад. </w:t>
      </w:r>
    </w:p>
    <w:p w:rsidR="00F71941" w:rsidRDefault="00F71941" w:rsidP="00F71941">
      <w:pPr>
        <w:spacing w:line="100" w:lineRule="atLeast"/>
        <w:jc w:val="both"/>
        <w:rPr>
          <w:rFonts w:cs="Times New Roman"/>
        </w:rPr>
      </w:pPr>
      <w:r>
        <w:rPr>
          <w:rFonts w:cs="Times New Roman"/>
        </w:rPr>
        <w:tab/>
      </w:r>
      <w:r w:rsidRPr="007E7DA0">
        <w:rPr>
          <w:rFonts w:cs="Times New Roman"/>
        </w:rPr>
        <w:t>Меница мора бити регистрована, безусловна и платива на први позив, потписана од стране овлашћеног лица понуђача и оверена печатом понуђача.</w:t>
      </w:r>
    </w:p>
    <w:p w:rsidR="00F71941" w:rsidRPr="007E7DA0" w:rsidRDefault="00F71941" w:rsidP="00F71941">
      <w:pPr>
        <w:spacing w:line="100" w:lineRule="atLeast"/>
        <w:jc w:val="both"/>
        <w:rPr>
          <w:rFonts w:eastAsia="Arial Unicode MS" w:cs="Times New Roman"/>
          <w:b/>
          <w:kern w:val="1"/>
          <w:u w:val="single"/>
          <w:lang w:eastAsia="ar-SA"/>
        </w:rPr>
      </w:pPr>
      <w:r w:rsidRPr="007E7DA0">
        <w:rPr>
          <w:rFonts w:cs="Times New Roman"/>
        </w:rPr>
        <w:t xml:space="preserve"> </w:t>
      </w:r>
      <w:r>
        <w:rPr>
          <w:rFonts w:cs="Times New Roman"/>
        </w:rPr>
        <w:tab/>
      </w:r>
      <w:r w:rsidRPr="007E7DA0">
        <w:rPr>
          <w:rFonts w:cs="Times New Roman"/>
        </w:rPr>
        <w:t>Уз меницу понуђач је дужан да попуни потпише и овери меничну изјаву</w:t>
      </w:r>
      <w:r>
        <w:rPr>
          <w:rFonts w:cs="Times New Roman"/>
        </w:rPr>
        <w:t>.</w:t>
      </w:r>
      <w:r w:rsidRPr="007E7DA0">
        <w:rPr>
          <w:rFonts w:cs="Times New Roman"/>
        </w:rPr>
        <w:t xml:space="preserve">  Уз менцу понуђач доставља Захтев за регистрацију менице оверен од стране пословне банке понуђача Наручилац ће уновчити меницу за отклањање грешака у гарантном року у случају да </w:t>
      </w:r>
      <w:r>
        <w:rPr>
          <w:rFonts w:cs="Times New Roman"/>
        </w:rPr>
        <w:tab/>
      </w:r>
      <w:r w:rsidRPr="007E7DA0">
        <w:rPr>
          <w:rFonts w:cs="Times New Roman"/>
        </w:rPr>
        <w:t xml:space="preserve">Понуђач не буде извршавао гарантне обавезе у роковима и на начин предвиђен уговором. </w:t>
      </w:r>
    </w:p>
    <w:p w:rsidR="00295492" w:rsidRDefault="00295492" w:rsidP="00F71941">
      <w:pPr>
        <w:spacing w:line="100" w:lineRule="atLeast"/>
        <w:jc w:val="both"/>
        <w:rPr>
          <w:rFonts w:cs="Times New Roman"/>
          <w:b/>
        </w:rPr>
      </w:pPr>
    </w:p>
    <w:p w:rsidR="00F71941" w:rsidRPr="00F2181A" w:rsidRDefault="00F71941" w:rsidP="00F71941">
      <w:pPr>
        <w:spacing w:line="100" w:lineRule="atLeast"/>
        <w:jc w:val="both"/>
        <w:rPr>
          <w:rFonts w:cs="Times New Roman"/>
          <w:b/>
        </w:rPr>
      </w:pPr>
      <w:r>
        <w:rPr>
          <w:rFonts w:cs="Times New Roman"/>
          <w:b/>
        </w:rPr>
        <w:t xml:space="preserve">     </w:t>
      </w:r>
      <w:r w:rsidRPr="00F2181A">
        <w:rPr>
          <w:rFonts w:cs="Times New Roman"/>
          <w:b/>
        </w:rPr>
        <w:t xml:space="preserve">10.3Меница за озбиљност понуде </w:t>
      </w:r>
    </w:p>
    <w:p w:rsidR="00F71941" w:rsidRDefault="00F71941" w:rsidP="00F71941">
      <w:pPr>
        <w:spacing w:line="100" w:lineRule="atLeast"/>
        <w:jc w:val="both"/>
        <w:rPr>
          <w:rFonts w:cs="Times New Roman"/>
        </w:rPr>
      </w:pPr>
      <w:r>
        <w:rPr>
          <w:rFonts w:cs="Times New Roman"/>
        </w:rPr>
        <w:tab/>
      </w:r>
      <w:r w:rsidRPr="007E7DA0">
        <w:rPr>
          <w:rFonts w:cs="Times New Roman"/>
        </w:rPr>
        <w:t xml:space="preserve">Сваки Понуђач је дужан да уз понуду достави меницу за озбиљност понуде, која се издаје у висини од 10% од висине укупне вредности уговора без пдв-а . </w:t>
      </w:r>
    </w:p>
    <w:p w:rsidR="00F71941" w:rsidRDefault="00F71941" w:rsidP="00F71941">
      <w:pPr>
        <w:spacing w:line="100" w:lineRule="atLeast"/>
        <w:jc w:val="both"/>
        <w:rPr>
          <w:rFonts w:cs="Times New Roman"/>
        </w:rPr>
      </w:pPr>
      <w:r>
        <w:rPr>
          <w:rFonts w:cs="Times New Roman"/>
        </w:rPr>
        <w:tab/>
      </w:r>
      <w:r w:rsidRPr="007E7DA0">
        <w:rPr>
          <w:rFonts w:cs="Times New Roman"/>
        </w:rPr>
        <w:t xml:space="preserve">Меница за озбиљност понуде траје најмање колико и важење понуде. </w:t>
      </w:r>
    </w:p>
    <w:p w:rsidR="00F71941" w:rsidRDefault="00F71941" w:rsidP="00F71941">
      <w:pPr>
        <w:spacing w:line="100" w:lineRule="atLeast"/>
        <w:jc w:val="both"/>
        <w:rPr>
          <w:rFonts w:cs="Times New Roman"/>
        </w:rPr>
      </w:pPr>
      <w:r>
        <w:rPr>
          <w:rFonts w:cs="Times New Roman"/>
        </w:rPr>
        <w:tab/>
      </w:r>
      <w:r w:rsidRPr="007E7DA0">
        <w:rPr>
          <w:rFonts w:cs="Times New Roman"/>
        </w:rPr>
        <w:t xml:space="preserve">Меница мора бити регистрована, безусловна и платива на први позив, потписана од стране овлашћеног лица понуђача и оверена печатом понуђача. </w:t>
      </w:r>
    </w:p>
    <w:p w:rsidR="00F71941" w:rsidRDefault="00F71941" w:rsidP="00F71941">
      <w:pPr>
        <w:spacing w:line="100" w:lineRule="atLeast"/>
        <w:jc w:val="both"/>
        <w:rPr>
          <w:rFonts w:cs="Times New Roman"/>
        </w:rPr>
      </w:pPr>
      <w:r>
        <w:rPr>
          <w:rFonts w:cs="Times New Roman"/>
        </w:rPr>
        <w:tab/>
      </w:r>
      <w:r w:rsidRPr="007E7DA0">
        <w:rPr>
          <w:rFonts w:cs="Times New Roman"/>
        </w:rPr>
        <w:t>Уз меницу понуђач је дужан да попуни својеручно потпише и овери меничну изјаву</w:t>
      </w:r>
      <w:r>
        <w:rPr>
          <w:rFonts w:cs="Times New Roman"/>
        </w:rPr>
        <w:t>.</w:t>
      </w:r>
      <w:r w:rsidRPr="007E7DA0">
        <w:rPr>
          <w:rFonts w:cs="Times New Roman"/>
        </w:rPr>
        <w:t xml:space="preserve">  </w:t>
      </w:r>
    </w:p>
    <w:p w:rsidR="00F71941" w:rsidRDefault="00F71941" w:rsidP="00F71941">
      <w:pPr>
        <w:spacing w:line="100" w:lineRule="atLeast"/>
        <w:jc w:val="both"/>
        <w:rPr>
          <w:rFonts w:cs="Times New Roman"/>
        </w:rPr>
      </w:pPr>
      <w:r>
        <w:rPr>
          <w:rFonts w:cs="Times New Roman"/>
        </w:rPr>
        <w:tab/>
      </w:r>
      <w:r w:rsidRPr="007E7DA0">
        <w:rPr>
          <w:rFonts w:cs="Times New Roman"/>
        </w:rPr>
        <w:t xml:space="preserve">Уз менцу понуђач доставља Захтев за регистрацију менице оверен од стране пословне банке понуђача. </w:t>
      </w:r>
    </w:p>
    <w:p w:rsidR="00F71941" w:rsidRDefault="00F71941" w:rsidP="00F71941">
      <w:pPr>
        <w:spacing w:line="100" w:lineRule="atLeast"/>
        <w:jc w:val="both"/>
        <w:rPr>
          <w:rFonts w:cs="Times New Roman"/>
          <w:b/>
        </w:rPr>
      </w:pPr>
      <w:r>
        <w:rPr>
          <w:rFonts w:cs="Times New Roman"/>
        </w:rPr>
        <w:tab/>
      </w:r>
      <w:r w:rsidRPr="006E06D9">
        <w:rPr>
          <w:rFonts w:cs="Times New Roman"/>
          <w:b/>
        </w:rPr>
        <w:t>Наручилац ће уновчити меницу дату уз понуду</w:t>
      </w:r>
      <w:r>
        <w:rPr>
          <w:rFonts w:cs="Times New Roman"/>
          <w:b/>
        </w:rPr>
        <w:t xml:space="preserve"> у следећим случајевима:</w:t>
      </w:r>
    </w:p>
    <w:p w:rsidR="00F71941" w:rsidRPr="006E06D9" w:rsidRDefault="00F71941" w:rsidP="00F71941">
      <w:pPr>
        <w:spacing w:line="100" w:lineRule="atLeast"/>
        <w:jc w:val="both"/>
        <w:rPr>
          <w:rFonts w:cs="Times New Roman"/>
        </w:rPr>
      </w:pPr>
      <w:r w:rsidRPr="00237E52">
        <w:rPr>
          <w:rFonts w:cs="Times New Roman"/>
        </w:rPr>
        <w:t>- уколико Понуђач након истека рока за подношење понуда повуче или мења своју понуду,</w:t>
      </w:r>
      <w:r w:rsidRPr="006E06D9">
        <w:rPr>
          <w:rFonts w:cs="Times New Roman"/>
        </w:rPr>
        <w:t xml:space="preserve">или не дозволи комисији Наручиоца увид код Понуђача или подизвођача у складу са чланом 58. став 1. ЗЈН, </w:t>
      </w:r>
    </w:p>
    <w:p w:rsidR="00F71941" w:rsidRPr="006E06D9" w:rsidRDefault="00F71941" w:rsidP="00F71941">
      <w:pPr>
        <w:spacing w:line="100" w:lineRule="atLeast"/>
        <w:jc w:val="both"/>
        <w:rPr>
          <w:rFonts w:cs="Times New Roman"/>
        </w:rPr>
      </w:pPr>
      <w:r w:rsidRPr="006E06D9">
        <w:rPr>
          <w:rFonts w:cs="Times New Roman"/>
        </w:rPr>
        <w:t>- уколико Понуђач не достави оригиналну документацију или оверене копије о испуњености услова из члана 44. ЗЈН (члан 79. став 3. ЗЈН)</w:t>
      </w:r>
    </w:p>
    <w:p w:rsidR="00F71941" w:rsidRPr="006E06D9" w:rsidRDefault="00F71941" w:rsidP="00F71941">
      <w:pPr>
        <w:spacing w:line="100" w:lineRule="atLeast"/>
        <w:jc w:val="both"/>
        <w:rPr>
          <w:rFonts w:cs="Times New Roman"/>
        </w:rPr>
      </w:pPr>
      <w:r w:rsidRPr="006E06D9">
        <w:rPr>
          <w:rFonts w:cs="Times New Roman"/>
        </w:rPr>
        <w:t xml:space="preserve"> - уколико Понуђач чија је понуда изабрана као најповољнија благовремено не потпише уговор о предметној јавној набавци, </w:t>
      </w:r>
    </w:p>
    <w:p w:rsidR="00F71941" w:rsidRPr="006E06D9" w:rsidRDefault="00F71941" w:rsidP="00F71941">
      <w:pPr>
        <w:spacing w:line="100" w:lineRule="atLeast"/>
        <w:jc w:val="both"/>
        <w:rPr>
          <w:rFonts w:cs="Times New Roman"/>
        </w:rPr>
      </w:pPr>
      <w:r w:rsidRPr="006E06D9">
        <w:rPr>
          <w:rFonts w:cs="Times New Roman"/>
        </w:rPr>
        <w:t xml:space="preserve">- уколико изабрани Понуђач не достави менице за повраћај аванса (уколико је аванс уговорен), за добро извршење посла и за отклањање грешака у гарантном року у складу са захтевима из конкурсне документације. </w:t>
      </w:r>
    </w:p>
    <w:p w:rsidR="00F71941" w:rsidRDefault="00F71941" w:rsidP="00F71941">
      <w:pPr>
        <w:spacing w:line="100" w:lineRule="atLeast"/>
        <w:jc w:val="both"/>
        <w:rPr>
          <w:rFonts w:cs="Times New Roman"/>
        </w:rPr>
      </w:pPr>
      <w:r w:rsidRPr="006E06D9">
        <w:rPr>
          <w:rFonts w:cs="Times New Roman"/>
          <w:b/>
        </w:rPr>
        <w:t>У случају да понуђач не достави меницу, захтев за регистрацију менице и менично овлашћење на начин предвиђен овом тачком конкурсне документација иста ће бити одбијена као неприхватљива</w:t>
      </w:r>
      <w:r w:rsidRPr="006E06D9">
        <w:rPr>
          <w:rFonts w:cs="Times New Roman"/>
        </w:rPr>
        <w:t>.</w:t>
      </w:r>
    </w:p>
    <w:p w:rsidR="005A7180" w:rsidRDefault="005A7180" w:rsidP="00F71941">
      <w:pPr>
        <w:spacing w:line="100" w:lineRule="atLeast"/>
        <w:jc w:val="both"/>
        <w:rPr>
          <w:rFonts w:cs="Times New Roman"/>
        </w:rPr>
      </w:pPr>
    </w:p>
    <w:p w:rsidR="005A7180" w:rsidRDefault="005A7180" w:rsidP="00F71941">
      <w:pPr>
        <w:spacing w:line="100" w:lineRule="atLeast"/>
        <w:jc w:val="both"/>
        <w:rPr>
          <w:rFonts w:cs="Times New Roman"/>
        </w:rPr>
      </w:pPr>
    </w:p>
    <w:p w:rsidR="005A7180" w:rsidRDefault="005A7180" w:rsidP="00F71941">
      <w:pPr>
        <w:spacing w:line="100" w:lineRule="atLeast"/>
        <w:jc w:val="both"/>
        <w:rPr>
          <w:rFonts w:cs="Times New Roman"/>
        </w:rPr>
      </w:pPr>
    </w:p>
    <w:p w:rsidR="005A7180" w:rsidRDefault="005A7180" w:rsidP="00F71941">
      <w:pPr>
        <w:spacing w:line="100" w:lineRule="atLeast"/>
        <w:jc w:val="both"/>
        <w:rPr>
          <w:rFonts w:cs="Times New Roman"/>
        </w:rPr>
      </w:pPr>
    </w:p>
    <w:p w:rsidR="005A7180" w:rsidRDefault="005A7180" w:rsidP="00F71941">
      <w:pPr>
        <w:spacing w:line="100" w:lineRule="atLeast"/>
        <w:jc w:val="both"/>
        <w:rPr>
          <w:rFonts w:cs="Times New Roman"/>
        </w:rPr>
      </w:pPr>
    </w:p>
    <w:p w:rsidR="005A7180" w:rsidRDefault="005A7180" w:rsidP="00F71941">
      <w:pPr>
        <w:spacing w:line="100" w:lineRule="atLeast"/>
        <w:jc w:val="both"/>
        <w:rPr>
          <w:rFonts w:cs="Times New Roman"/>
        </w:rPr>
      </w:pPr>
    </w:p>
    <w:p w:rsidR="005A7180" w:rsidRDefault="005A7180" w:rsidP="00F71941">
      <w:pPr>
        <w:spacing w:line="100" w:lineRule="atLeast"/>
        <w:jc w:val="both"/>
        <w:rPr>
          <w:rFonts w:cs="Times New Roman"/>
        </w:rPr>
      </w:pPr>
    </w:p>
    <w:p w:rsidR="005A7180" w:rsidRDefault="005A7180" w:rsidP="00F71941">
      <w:pPr>
        <w:spacing w:line="100" w:lineRule="atLeast"/>
        <w:jc w:val="both"/>
        <w:rPr>
          <w:rFonts w:cs="Times New Roman"/>
        </w:rPr>
      </w:pPr>
    </w:p>
    <w:p w:rsidR="005A7180" w:rsidRDefault="005A7180" w:rsidP="00F71941">
      <w:pPr>
        <w:spacing w:line="100" w:lineRule="atLeast"/>
        <w:jc w:val="both"/>
        <w:rPr>
          <w:rFonts w:cs="Times New Roman"/>
        </w:rPr>
      </w:pPr>
    </w:p>
    <w:p w:rsidR="005A7180" w:rsidRDefault="005A7180" w:rsidP="00F71941">
      <w:pPr>
        <w:spacing w:line="100" w:lineRule="atLeast"/>
        <w:jc w:val="both"/>
        <w:rPr>
          <w:rFonts w:cs="Times New Roman"/>
        </w:rPr>
      </w:pPr>
    </w:p>
    <w:p w:rsidR="005A7180" w:rsidRDefault="005A7180" w:rsidP="00F71941">
      <w:pPr>
        <w:spacing w:line="100" w:lineRule="atLeast"/>
        <w:jc w:val="both"/>
        <w:rPr>
          <w:rFonts w:cs="Times New Roman"/>
        </w:rPr>
      </w:pPr>
    </w:p>
    <w:p w:rsidR="005A7180" w:rsidRDefault="005A7180" w:rsidP="00F71941">
      <w:pPr>
        <w:spacing w:line="100" w:lineRule="atLeast"/>
        <w:jc w:val="both"/>
        <w:rPr>
          <w:rFonts w:cs="Times New Roman"/>
        </w:rPr>
      </w:pPr>
    </w:p>
    <w:p w:rsidR="005A7180" w:rsidRDefault="005A7180" w:rsidP="00F71941">
      <w:pPr>
        <w:spacing w:line="100" w:lineRule="atLeast"/>
        <w:jc w:val="both"/>
        <w:rPr>
          <w:rFonts w:cs="Times New Roman"/>
        </w:rPr>
      </w:pPr>
    </w:p>
    <w:p w:rsidR="005A7180" w:rsidRPr="005A7180" w:rsidRDefault="005A7180" w:rsidP="00F71941">
      <w:pPr>
        <w:spacing w:line="100" w:lineRule="atLeast"/>
        <w:jc w:val="both"/>
        <w:rPr>
          <w:rFonts w:cs="Times New Roman"/>
        </w:rPr>
      </w:pPr>
    </w:p>
    <w:p w:rsidR="00F71941" w:rsidRPr="00A0471D" w:rsidRDefault="00295492" w:rsidP="00F71941">
      <w:pPr>
        <w:spacing w:line="100" w:lineRule="atLeast"/>
        <w:jc w:val="both"/>
        <w:rPr>
          <w:rFonts w:cs="Times New Roman"/>
          <w:u w:val="single"/>
        </w:rPr>
      </w:pPr>
      <w:r>
        <w:rPr>
          <w:rFonts w:cs="Times New Roman"/>
          <w:b/>
          <w:u w:val="single"/>
        </w:rPr>
        <w:lastRenderedPageBreak/>
        <w:t>20</w:t>
      </w:r>
      <w:r w:rsidR="00F71941" w:rsidRPr="00A0471D">
        <w:rPr>
          <w:rFonts w:cs="Times New Roman"/>
          <w:b/>
          <w:u w:val="single"/>
        </w:rPr>
        <w:t>.2 Менично писмо</w:t>
      </w:r>
      <w:r w:rsidR="00F71941" w:rsidRPr="00A0471D">
        <w:rPr>
          <w:rFonts w:cs="Times New Roman"/>
          <w:u w:val="single"/>
        </w:rPr>
        <w:t xml:space="preserve"> </w:t>
      </w:r>
      <w:r w:rsidR="00F71941" w:rsidRPr="00A0471D">
        <w:rPr>
          <w:rFonts w:cs="Times New Roman"/>
          <w:b/>
          <w:u w:val="single"/>
        </w:rPr>
        <w:t>- овлашћење – за озбиљност понуде</w:t>
      </w:r>
      <w:r w:rsidR="00F71941" w:rsidRPr="00A0471D">
        <w:rPr>
          <w:rFonts w:cs="Times New Roman"/>
          <w:u w:val="single"/>
        </w:rPr>
        <w:t xml:space="preserve"> </w:t>
      </w:r>
    </w:p>
    <w:p w:rsidR="00F71941" w:rsidRPr="007F1CF1" w:rsidRDefault="00F71941" w:rsidP="00F71941">
      <w:pPr>
        <w:spacing w:line="100" w:lineRule="atLeast"/>
        <w:jc w:val="both"/>
        <w:rPr>
          <w:rFonts w:cs="Times New Roman"/>
        </w:rPr>
      </w:pPr>
    </w:p>
    <w:p w:rsidR="00F71941" w:rsidRPr="007F1CF1" w:rsidRDefault="00F71941" w:rsidP="00F71941">
      <w:pPr>
        <w:spacing w:line="100" w:lineRule="atLeast"/>
        <w:jc w:val="both"/>
        <w:rPr>
          <w:rFonts w:cs="Times New Roman"/>
        </w:rPr>
      </w:pPr>
      <w:r w:rsidRPr="007F1CF1">
        <w:rPr>
          <w:rFonts w:cs="Times New Roman"/>
        </w:rPr>
        <w:t xml:space="preserve"> На основу Закона о меници и тачака 1, 2 и 6 Одлуке о облику, садржини и начину коришћења јединствених инструмената платног промета </w:t>
      </w:r>
    </w:p>
    <w:p w:rsidR="00F71941" w:rsidRPr="007F1CF1" w:rsidRDefault="00F71941" w:rsidP="00F71941">
      <w:pPr>
        <w:spacing w:line="100" w:lineRule="atLeast"/>
        <w:jc w:val="both"/>
        <w:rPr>
          <w:rFonts w:cs="Times New Roman"/>
        </w:rPr>
      </w:pPr>
      <w:r w:rsidRPr="007F1CF1">
        <w:rPr>
          <w:rFonts w:cs="Times New Roman"/>
        </w:rPr>
        <w:t>ДУЖНИК:</w:t>
      </w:r>
    </w:p>
    <w:p w:rsidR="00F71941" w:rsidRPr="007F1CF1" w:rsidRDefault="00F71941" w:rsidP="00F71941">
      <w:pPr>
        <w:spacing w:line="100" w:lineRule="atLeast"/>
        <w:jc w:val="both"/>
        <w:rPr>
          <w:rFonts w:cs="Times New Roman"/>
        </w:rPr>
      </w:pPr>
      <w:r w:rsidRPr="007F1CF1">
        <w:rPr>
          <w:rFonts w:cs="Times New Roman"/>
        </w:rPr>
        <w:t xml:space="preserve"> (унети одговарајуће податке дужника – издаваоца менице) </w:t>
      </w:r>
    </w:p>
    <w:p w:rsidR="00F71941" w:rsidRPr="007F1CF1" w:rsidRDefault="00F71941" w:rsidP="00F71941">
      <w:pPr>
        <w:spacing w:line="100" w:lineRule="atLeast"/>
        <w:jc w:val="both"/>
        <w:rPr>
          <w:rFonts w:cs="Times New Roman"/>
        </w:rPr>
      </w:pPr>
      <w:r w:rsidRPr="007F1CF1">
        <w:rPr>
          <w:rFonts w:cs="Times New Roman"/>
        </w:rPr>
        <w:t xml:space="preserve">М.Б.: </w:t>
      </w:r>
    </w:p>
    <w:p w:rsidR="00F71941" w:rsidRPr="007F1CF1" w:rsidRDefault="00F71941" w:rsidP="00F71941">
      <w:pPr>
        <w:spacing w:line="100" w:lineRule="atLeast"/>
        <w:jc w:val="both"/>
        <w:rPr>
          <w:rFonts w:cs="Times New Roman"/>
        </w:rPr>
      </w:pPr>
      <w:r w:rsidRPr="007F1CF1">
        <w:rPr>
          <w:rFonts w:cs="Times New Roman"/>
        </w:rPr>
        <w:t xml:space="preserve">ПИБ: </w:t>
      </w:r>
    </w:p>
    <w:p w:rsidR="00F71941" w:rsidRPr="007F1CF1" w:rsidRDefault="00F71941" w:rsidP="00F71941">
      <w:pPr>
        <w:spacing w:line="100" w:lineRule="atLeast"/>
        <w:jc w:val="both"/>
        <w:rPr>
          <w:rFonts w:cs="Times New Roman"/>
        </w:rPr>
      </w:pPr>
      <w:r w:rsidRPr="007F1CF1">
        <w:rPr>
          <w:rFonts w:cs="Times New Roman"/>
        </w:rPr>
        <w:t xml:space="preserve">ТЕКУЋИ РАЧУН: </w:t>
      </w:r>
    </w:p>
    <w:p w:rsidR="00F71941" w:rsidRDefault="00F71941" w:rsidP="00F71941">
      <w:pPr>
        <w:spacing w:line="100" w:lineRule="atLeast"/>
        <w:jc w:val="both"/>
        <w:rPr>
          <w:rFonts w:cs="Times New Roman"/>
          <w:b/>
        </w:rPr>
      </w:pPr>
      <w:r w:rsidRPr="007F1CF1">
        <w:rPr>
          <w:rFonts w:cs="Times New Roman"/>
          <w:b/>
        </w:rPr>
        <w:t>ИЗДАЈЕ МЕНИЧНО ПИСМО – ОВЛАШЋЕЊЕ- за корисника бланко сопствене менице -</w:t>
      </w:r>
    </w:p>
    <w:p w:rsidR="00F71941" w:rsidRDefault="00F71941" w:rsidP="00F71941">
      <w:pPr>
        <w:spacing w:line="100" w:lineRule="atLeast"/>
        <w:jc w:val="both"/>
        <w:rPr>
          <w:rFonts w:cs="Times New Roman"/>
        </w:rPr>
      </w:pPr>
      <w:r w:rsidRPr="007F1CF1">
        <w:rPr>
          <w:rFonts w:cs="Times New Roman"/>
          <w:b/>
        </w:rPr>
        <w:t xml:space="preserve"> </w:t>
      </w:r>
      <w:r w:rsidRPr="007F1CF1">
        <w:rPr>
          <w:rFonts w:cs="Times New Roman"/>
        </w:rPr>
        <w:t>КОРИСНИК:</w:t>
      </w:r>
    </w:p>
    <w:p w:rsidR="00F71941" w:rsidRDefault="00295492" w:rsidP="00F71941">
      <w:pPr>
        <w:spacing w:line="100" w:lineRule="atLeast"/>
        <w:jc w:val="both"/>
        <w:rPr>
          <w:rFonts w:cs="Times New Roman"/>
        </w:rPr>
      </w:pPr>
      <w:r>
        <w:rPr>
          <w:rFonts w:cs="Times New Roman"/>
        </w:rPr>
        <w:t>ЈКП ПУТЕВИ РАШКА</w:t>
      </w:r>
      <w:r w:rsidR="00F71941" w:rsidRPr="007F1CF1">
        <w:rPr>
          <w:rFonts w:cs="Times New Roman"/>
        </w:rPr>
        <w:t xml:space="preserve">, </w:t>
      </w:r>
      <w:r w:rsidR="00F71941">
        <w:rPr>
          <w:rFonts w:cs="Times New Roman"/>
        </w:rPr>
        <w:t>Рашка</w:t>
      </w:r>
      <w:r w:rsidR="00F71941" w:rsidRPr="007F1CF1">
        <w:rPr>
          <w:rFonts w:cs="Times New Roman"/>
        </w:rPr>
        <w:t xml:space="preserve"> ул. </w:t>
      </w:r>
      <w:r>
        <w:rPr>
          <w:rFonts w:cs="Times New Roman"/>
        </w:rPr>
        <w:t>Немаљина 1/2</w:t>
      </w:r>
      <w:r w:rsidR="00F71941" w:rsidRPr="007F1CF1">
        <w:rPr>
          <w:rFonts w:cs="Times New Roman"/>
        </w:rPr>
        <w:t xml:space="preserve">  (у даљем тексту: Поверилац) </w:t>
      </w:r>
    </w:p>
    <w:p w:rsidR="00F71941" w:rsidRDefault="00F71941" w:rsidP="00295492">
      <w:pPr>
        <w:jc w:val="both"/>
        <w:rPr>
          <w:rFonts w:cs="Times New Roman"/>
        </w:rPr>
      </w:pPr>
      <w:r w:rsidRPr="007F1CF1">
        <w:rPr>
          <w:rFonts w:cs="Times New Roman"/>
        </w:rPr>
        <w:t>Предајемо Вам бланко сопствену (соло) меницу и овлашћујемо Повериоца, да</w:t>
      </w:r>
      <w:r>
        <w:rPr>
          <w:rFonts w:cs="Times New Roman"/>
        </w:rPr>
        <w:t xml:space="preserve"> </w:t>
      </w:r>
      <w:r w:rsidRPr="00027172">
        <w:rPr>
          <w:rFonts w:cs="Times New Roman"/>
        </w:rPr>
        <w:t>предату меницу број ___________________ (унети серијски број менице) може попунити у износу од __________(_______________________________ динара), за озбиљност понуде за</w:t>
      </w:r>
      <w:r w:rsidRPr="00027172">
        <w:rPr>
          <w:rFonts w:cs="Times New Roman"/>
          <w:b/>
          <w:lang w:val="sr-Cyrl-CS"/>
        </w:rPr>
        <w:t xml:space="preserve"> </w:t>
      </w:r>
      <w:r>
        <w:rPr>
          <w:rFonts w:cs="Times New Roman"/>
          <w:lang w:val="sr-Cyrl-CS"/>
        </w:rPr>
        <w:t>набавку</w:t>
      </w:r>
      <w:r w:rsidR="00295492">
        <w:rPr>
          <w:rFonts w:cs="Times New Roman"/>
          <w:lang w:val="sr-Cyrl-CS"/>
        </w:rPr>
        <w:t xml:space="preserve"> -</w:t>
      </w:r>
      <w:r w:rsidR="00295492" w:rsidRPr="009D030B">
        <w:rPr>
          <w:lang w:val="en-GB"/>
        </w:rPr>
        <w:t xml:space="preserve">Набавка </w:t>
      </w:r>
      <w:r w:rsidR="00295492" w:rsidRPr="009D030B">
        <w:t>комбиноване грађевинске машине ровокопач</w:t>
      </w:r>
      <w:r w:rsidR="00295492">
        <w:t xml:space="preserve"> -</w:t>
      </w:r>
      <w:r w:rsidR="00295492" w:rsidRPr="009D030B">
        <w:rPr>
          <w:lang w:val="en-GB"/>
        </w:rPr>
        <w:t xml:space="preserve"> </w:t>
      </w:r>
      <w:r w:rsidR="00295492">
        <w:t>утиваривач,</w:t>
      </w:r>
      <w:r w:rsidRPr="00294EF9">
        <w:rPr>
          <w:rFonts w:cs="Times New Roman"/>
        </w:rPr>
        <w:t xml:space="preserve"> </w:t>
      </w:r>
      <w:r w:rsidRPr="00027172">
        <w:rPr>
          <w:rFonts w:cs="Times New Roman"/>
        </w:rPr>
        <w:t xml:space="preserve">са роком важења од </w:t>
      </w:r>
      <w:r>
        <w:rPr>
          <w:rFonts w:cs="Times New Roman"/>
        </w:rPr>
        <w:t>60</w:t>
      </w:r>
      <w:r w:rsidRPr="00027172">
        <w:rPr>
          <w:rFonts w:cs="Times New Roman"/>
        </w:rPr>
        <w:t xml:space="preserve"> дана.</w:t>
      </w:r>
    </w:p>
    <w:p w:rsidR="00F71941" w:rsidRPr="00027172" w:rsidRDefault="00F71941" w:rsidP="00F71941">
      <w:pPr>
        <w:spacing w:line="100" w:lineRule="atLeast"/>
        <w:jc w:val="both"/>
        <w:rPr>
          <w:rFonts w:cs="Times New Roman"/>
        </w:rPr>
      </w:pPr>
      <w:r w:rsidRPr="00027172">
        <w:rPr>
          <w:rFonts w:cs="Times New Roman"/>
        </w:rPr>
        <w:t xml:space="preserve"> Овлашћујемо Повериоца да попуни меницу за наплату на износ од _______________ (_________________ динара) и да безусловно и неопозиво, без протеста и трошкова, вансудски у складу са важећим прописима изврши наплату са свих рачуна Дужника ____________________________________________ (унети одговарајуће податке дужника – издаваоца менице – назив, место и адресу) код банака, а у корист Повериоца </w:t>
      </w:r>
      <w:r w:rsidR="00295492">
        <w:rPr>
          <w:rFonts w:cs="Times New Roman"/>
        </w:rPr>
        <w:t xml:space="preserve">ЈКП ПУТЕВИ </w:t>
      </w:r>
      <w:r>
        <w:rPr>
          <w:rFonts w:cs="Times New Roman"/>
        </w:rPr>
        <w:t>Рашка</w:t>
      </w:r>
      <w:r w:rsidRPr="007F1CF1">
        <w:rPr>
          <w:rFonts w:cs="Times New Roman"/>
        </w:rPr>
        <w:t xml:space="preserve">, </w:t>
      </w:r>
      <w:r>
        <w:rPr>
          <w:rFonts w:cs="Times New Roman"/>
        </w:rPr>
        <w:t>Рашка</w:t>
      </w:r>
      <w:r w:rsidRPr="007F1CF1">
        <w:rPr>
          <w:rFonts w:cs="Times New Roman"/>
        </w:rPr>
        <w:t xml:space="preserve"> ул. </w:t>
      </w:r>
      <w:r w:rsidR="00295492">
        <w:rPr>
          <w:rFonts w:cs="Times New Roman"/>
        </w:rPr>
        <w:t>Немањина</w:t>
      </w:r>
      <w:r>
        <w:rPr>
          <w:rFonts w:cs="Times New Roman"/>
        </w:rPr>
        <w:t xml:space="preserve"> </w:t>
      </w:r>
      <w:r w:rsidR="00295492">
        <w:rPr>
          <w:rFonts w:cs="Times New Roman"/>
        </w:rPr>
        <w:t>1/2</w:t>
      </w:r>
      <w:r w:rsidRPr="007F1CF1">
        <w:rPr>
          <w:rFonts w:cs="Times New Roman"/>
        </w:rPr>
        <w:t xml:space="preserve">  </w:t>
      </w:r>
      <w:r w:rsidRPr="00027172">
        <w:rPr>
          <w:rFonts w:cs="Times New Roman"/>
        </w:rPr>
        <w:t xml:space="preserve">. </w:t>
      </w:r>
    </w:p>
    <w:p w:rsidR="00F71941" w:rsidRDefault="00F71941" w:rsidP="00F71941">
      <w:pPr>
        <w:spacing w:line="100" w:lineRule="atLeast"/>
        <w:jc w:val="both"/>
        <w:rPr>
          <w:rFonts w:cs="Times New Roman"/>
        </w:rPr>
      </w:pPr>
      <w:r w:rsidRPr="00027172">
        <w:rPr>
          <w:rFonts w:cs="Times New Roman"/>
        </w:rPr>
        <w:t xml:space="preserve">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rsidR="00F71941" w:rsidRDefault="00F71941" w:rsidP="00F71941">
      <w:pPr>
        <w:spacing w:line="100" w:lineRule="atLeast"/>
        <w:jc w:val="both"/>
        <w:rPr>
          <w:rFonts w:cs="Times New Roman"/>
        </w:rPr>
      </w:pPr>
      <w:r w:rsidRPr="00027172">
        <w:rPr>
          <w:rFonts w:cs="Times New Roman"/>
        </w:rPr>
        <w:t>Дужник се одриче права на повлачење овог овлашћења, на стављање приговора на задужење и на сторнирање задужења по овом основу за наплату</w:t>
      </w:r>
      <w:r>
        <w:rPr>
          <w:rFonts w:cs="Times New Roman"/>
        </w:rPr>
        <w:t>.</w:t>
      </w:r>
    </w:p>
    <w:p w:rsidR="00F71941" w:rsidRDefault="00F71941" w:rsidP="00F71941">
      <w:pPr>
        <w:spacing w:line="100" w:lineRule="atLeast"/>
        <w:jc w:val="both"/>
        <w:rPr>
          <w:rFonts w:cs="Times New Roman"/>
        </w:rPr>
      </w:pPr>
      <w:r w:rsidRPr="00027172">
        <w:rPr>
          <w:rFonts w:cs="Times New Roman"/>
        </w:rPr>
        <w:t xml:space="preserve">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w:t>
      </w:r>
    </w:p>
    <w:p w:rsidR="00F71941" w:rsidRDefault="00F71941" w:rsidP="00F71941">
      <w:pPr>
        <w:spacing w:line="100" w:lineRule="atLeast"/>
        <w:jc w:val="both"/>
        <w:rPr>
          <w:rFonts w:cs="Times New Roman"/>
        </w:rPr>
      </w:pPr>
      <w:r w:rsidRPr="00027172">
        <w:rPr>
          <w:rFonts w:cs="Times New Roman"/>
        </w:rPr>
        <w:t xml:space="preserve">Меница је потписана од стране овлашћеног лица за заступање Дужника ____________________ (унети име и презиме овлашћеног лица). </w:t>
      </w:r>
    </w:p>
    <w:p w:rsidR="00F71941" w:rsidRDefault="00F71941" w:rsidP="00F71941">
      <w:pPr>
        <w:spacing w:line="100" w:lineRule="atLeast"/>
        <w:jc w:val="both"/>
        <w:rPr>
          <w:rFonts w:cs="Times New Roman"/>
        </w:rPr>
      </w:pPr>
      <w:r w:rsidRPr="00027172">
        <w:rPr>
          <w:rFonts w:cs="Times New Roman"/>
        </w:rPr>
        <w:t xml:space="preserve">Ово менично писмо – овлашћење сачињено је у 2 (два) истоветна примерка, од којих је 1 (један) примерак за Повериоца, а 1 (један) задржава Дужник. </w:t>
      </w:r>
    </w:p>
    <w:p w:rsidR="00F71941" w:rsidRDefault="00F71941" w:rsidP="00F71941">
      <w:pPr>
        <w:spacing w:line="100" w:lineRule="atLeast"/>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sidRPr="00027172">
        <w:rPr>
          <w:rFonts w:cs="Times New Roman"/>
        </w:rPr>
        <w:t>Издавалац</w:t>
      </w:r>
      <w:r>
        <w:rPr>
          <w:rFonts w:cs="Times New Roman"/>
        </w:rPr>
        <w:t xml:space="preserve"> </w:t>
      </w:r>
      <w:r w:rsidRPr="00027172">
        <w:rPr>
          <w:rFonts w:cs="Times New Roman"/>
        </w:rPr>
        <w:t xml:space="preserve">менице </w:t>
      </w:r>
      <w:r>
        <w:rPr>
          <w:rFonts w:cs="Times New Roman"/>
        </w:rPr>
        <w:t xml:space="preserve">         </w:t>
      </w:r>
    </w:p>
    <w:p w:rsidR="00F71941" w:rsidRDefault="00F71941" w:rsidP="00F71941">
      <w:pPr>
        <w:spacing w:line="100" w:lineRule="atLeast"/>
        <w:jc w:val="both"/>
        <w:rPr>
          <w:rFonts w:cs="Times New Roman"/>
        </w:rPr>
      </w:pPr>
      <w:r>
        <w:rPr>
          <w:rFonts w:cs="Times New Roman"/>
        </w:rPr>
        <w:t>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______________________</w:t>
      </w:r>
    </w:p>
    <w:p w:rsidR="00F71941" w:rsidRDefault="00F71941" w:rsidP="00F71941">
      <w:pPr>
        <w:spacing w:line="100" w:lineRule="atLeast"/>
        <w:jc w:val="both"/>
        <w:rPr>
          <w:rFonts w:cs="Times New Roman"/>
        </w:rPr>
      </w:pPr>
      <w:r>
        <w:rPr>
          <w:rFonts w:cs="Times New Roman"/>
        </w:rPr>
        <w:t>(место и датум)</w:t>
      </w:r>
      <w:r>
        <w:rPr>
          <w:rFonts w:cs="Times New Roman"/>
        </w:rPr>
        <w:tab/>
        <w:t xml:space="preserve">                                                 ( печат и потпис овлашћеног лица)</w:t>
      </w:r>
    </w:p>
    <w:p w:rsidR="00F71941" w:rsidRDefault="00F71941" w:rsidP="00F71941">
      <w:pPr>
        <w:spacing w:line="100" w:lineRule="atLeast"/>
        <w:jc w:val="both"/>
        <w:rPr>
          <w:rFonts w:cs="Times New Roman"/>
        </w:rPr>
      </w:pPr>
    </w:p>
    <w:p w:rsidR="00F71941" w:rsidRDefault="00F71941" w:rsidP="00F71941">
      <w:pPr>
        <w:spacing w:line="100" w:lineRule="atLeast"/>
        <w:jc w:val="both"/>
        <w:rPr>
          <w:rFonts w:cs="Times New Roman"/>
        </w:rPr>
      </w:pPr>
    </w:p>
    <w:p w:rsidR="00F71941" w:rsidRDefault="00F71941" w:rsidP="00F71941">
      <w:pPr>
        <w:spacing w:line="100" w:lineRule="atLeast"/>
        <w:jc w:val="both"/>
        <w:rPr>
          <w:rFonts w:cs="Times New Roman"/>
        </w:rPr>
      </w:pPr>
    </w:p>
    <w:p w:rsidR="00F71941" w:rsidRDefault="00F71941" w:rsidP="00F71941">
      <w:pPr>
        <w:spacing w:line="100" w:lineRule="atLeast"/>
        <w:jc w:val="both"/>
        <w:rPr>
          <w:rFonts w:cs="Times New Roman"/>
        </w:rPr>
      </w:pPr>
    </w:p>
    <w:p w:rsidR="00F71941" w:rsidRDefault="00F71941" w:rsidP="00F71941">
      <w:pPr>
        <w:spacing w:line="100" w:lineRule="atLeast"/>
        <w:jc w:val="both"/>
        <w:rPr>
          <w:rFonts w:cs="Times New Roman"/>
        </w:rPr>
      </w:pPr>
    </w:p>
    <w:p w:rsidR="00F71941" w:rsidRPr="00027172" w:rsidRDefault="00F71941" w:rsidP="00F71941">
      <w:pPr>
        <w:spacing w:line="100" w:lineRule="atLeast"/>
        <w:jc w:val="both"/>
        <w:rPr>
          <w:rFonts w:eastAsia="Arial Unicode MS" w:cs="Times New Roman"/>
          <w:b/>
          <w:i/>
          <w:iCs/>
          <w:kern w:val="1"/>
          <w:lang w:eastAsia="ar-SA"/>
        </w:rPr>
      </w:pPr>
      <w:r w:rsidRPr="00027172">
        <w:rPr>
          <w:rFonts w:cs="Times New Roman"/>
          <w:b/>
        </w:rPr>
        <w:t xml:space="preserve">НАПОМЕНА: ово менично овлашћење (потписано и оверено) и меницу Понуђач мора да преда Наручиоцу уз понуду. </w:t>
      </w:r>
    </w:p>
    <w:p w:rsidR="002E6D31" w:rsidRDefault="002E6D31" w:rsidP="00F71941">
      <w:pPr>
        <w:pStyle w:val="Standard"/>
        <w:rPr>
          <w:rFonts w:cs="Times New Roman"/>
          <w:b/>
          <w:u w:val="single"/>
        </w:rPr>
      </w:pPr>
    </w:p>
    <w:p w:rsidR="00295492" w:rsidRDefault="00295492" w:rsidP="00F71941">
      <w:pPr>
        <w:pStyle w:val="Standard"/>
        <w:rPr>
          <w:rFonts w:cs="Times New Roman"/>
          <w:b/>
          <w:u w:val="single"/>
        </w:rPr>
      </w:pPr>
    </w:p>
    <w:p w:rsidR="00295492" w:rsidRDefault="00295492" w:rsidP="00F71941">
      <w:pPr>
        <w:pStyle w:val="Standard"/>
        <w:rPr>
          <w:rFonts w:cs="Times New Roman"/>
          <w:b/>
          <w:u w:val="single"/>
        </w:rPr>
      </w:pPr>
    </w:p>
    <w:p w:rsidR="008B378F" w:rsidRPr="008B378F" w:rsidRDefault="008B378F" w:rsidP="00557733">
      <w:pPr>
        <w:pStyle w:val="Standard"/>
        <w:jc w:val="center"/>
        <w:rPr>
          <w:rFonts w:cs="Times New Roman"/>
          <w:b/>
          <w:u w:val="single"/>
        </w:rPr>
      </w:pPr>
    </w:p>
    <w:p w:rsidR="00B131D8" w:rsidRPr="00B131D8" w:rsidRDefault="00B131D8" w:rsidP="00557733">
      <w:pPr>
        <w:pStyle w:val="Standard"/>
        <w:jc w:val="center"/>
        <w:rPr>
          <w:rFonts w:cs="Times New Roman"/>
          <w:b/>
          <w:u w:val="single"/>
        </w:rPr>
      </w:pPr>
    </w:p>
    <w:p w:rsidR="005A00C2" w:rsidRPr="005A00C2" w:rsidRDefault="005A00C2" w:rsidP="00557733">
      <w:pPr>
        <w:pStyle w:val="Standard"/>
        <w:jc w:val="center"/>
        <w:rPr>
          <w:rFonts w:cs="Times New Roman"/>
          <w:b/>
          <w:u w:val="single"/>
        </w:rPr>
      </w:pPr>
    </w:p>
    <w:p w:rsidR="00B13115" w:rsidRDefault="00B13115" w:rsidP="00B13115">
      <w:pPr>
        <w:pStyle w:val="Standard"/>
        <w:numPr>
          <w:ilvl w:val="0"/>
          <w:numId w:val="7"/>
        </w:numPr>
        <w:autoSpaceDE w:val="0"/>
        <w:ind w:left="0" w:firstLine="0"/>
        <w:jc w:val="center"/>
        <w:rPr>
          <w:rFonts w:eastAsia="Arial" w:cs="Times New Roman"/>
          <w:b/>
          <w:sz w:val="28"/>
        </w:rPr>
      </w:pPr>
      <w:r>
        <w:rPr>
          <w:rFonts w:eastAsia="Arial" w:cs="Times New Roman"/>
          <w:b/>
          <w:sz w:val="28"/>
        </w:rPr>
        <w:lastRenderedPageBreak/>
        <w:t>ОБРАЗАЦ ИЗЈАВЕ О ИСПУЊАВАЊУ УСЛОВА ИЗ ЧЛ. 75. И 76. ЗАКОНА</w:t>
      </w:r>
    </w:p>
    <w:p w:rsidR="00B13115" w:rsidRDefault="00B13115" w:rsidP="00B13115">
      <w:pPr>
        <w:pStyle w:val="Standard"/>
        <w:jc w:val="center"/>
        <w:rPr>
          <w:rFonts w:cs="Times New Roman"/>
          <w:b/>
          <w:u w:val="single"/>
        </w:rPr>
      </w:pPr>
    </w:p>
    <w:p w:rsidR="00B13115" w:rsidRDefault="00B13115" w:rsidP="00B13115">
      <w:pPr>
        <w:pStyle w:val="Standard"/>
        <w:jc w:val="center"/>
        <w:rPr>
          <w:rFonts w:cs="Times New Roman"/>
          <w:b/>
          <w:u w:val="single"/>
        </w:rPr>
      </w:pPr>
    </w:p>
    <w:p w:rsidR="00B13115" w:rsidRPr="005925F3" w:rsidRDefault="00B13115" w:rsidP="00B13115">
      <w:pPr>
        <w:pStyle w:val="Standard"/>
        <w:autoSpaceDE w:val="0"/>
        <w:jc w:val="center"/>
        <w:rPr>
          <w:rFonts w:eastAsia="Arial" w:cs="Times New Roman"/>
          <w:b/>
          <w:sz w:val="28"/>
        </w:rPr>
      </w:pPr>
      <w:r w:rsidRPr="005925F3">
        <w:rPr>
          <w:rFonts w:eastAsia="Arial" w:cs="Times New Roman"/>
          <w:b/>
          <w:sz w:val="28"/>
        </w:rPr>
        <w:t xml:space="preserve">ИЗЈАВА ПОНУЂАЧА </w:t>
      </w:r>
    </w:p>
    <w:p w:rsidR="00B13115" w:rsidRPr="005925F3" w:rsidRDefault="00B13115" w:rsidP="00B13115">
      <w:pPr>
        <w:pStyle w:val="Standard"/>
        <w:autoSpaceDE w:val="0"/>
        <w:jc w:val="center"/>
        <w:rPr>
          <w:rFonts w:eastAsia="Arial" w:cs="Times New Roman"/>
          <w:b/>
          <w:sz w:val="28"/>
        </w:rPr>
      </w:pPr>
      <w:r w:rsidRPr="005925F3">
        <w:rPr>
          <w:rFonts w:eastAsia="Arial" w:cs="Times New Roman"/>
          <w:b/>
          <w:sz w:val="28"/>
        </w:rPr>
        <w:t xml:space="preserve">О ИСПУЊАВАЊУ УСЛОВА ИЗ ЧЛ. 75. И 76. ЗАКОНА У ПОСТУПКУ </w:t>
      </w:r>
    </w:p>
    <w:p w:rsidR="00B13115" w:rsidRPr="005925F3" w:rsidRDefault="00B13115" w:rsidP="00B13115">
      <w:pPr>
        <w:pStyle w:val="Standard"/>
        <w:autoSpaceDE w:val="0"/>
        <w:jc w:val="center"/>
        <w:rPr>
          <w:rFonts w:eastAsia="Arial" w:cs="Times New Roman"/>
          <w:b/>
          <w:sz w:val="28"/>
        </w:rPr>
      </w:pPr>
      <w:r w:rsidRPr="005925F3">
        <w:rPr>
          <w:rFonts w:eastAsia="Arial" w:cs="Times New Roman"/>
          <w:b/>
          <w:sz w:val="28"/>
        </w:rPr>
        <w:t>ЈАВНЕ НАБАВКЕ МАЛЕ ВРЕДНОСТИ</w:t>
      </w:r>
    </w:p>
    <w:p w:rsidR="00B13115" w:rsidRPr="007B7AE5" w:rsidRDefault="00B13115" w:rsidP="00B13115">
      <w:pPr>
        <w:pStyle w:val="Standard"/>
        <w:autoSpaceDE w:val="0"/>
        <w:jc w:val="center"/>
        <w:rPr>
          <w:rFonts w:eastAsia="Arial" w:cs="Times New Roman"/>
          <w:b/>
        </w:rPr>
      </w:pPr>
    </w:p>
    <w:p w:rsidR="00B13115" w:rsidRPr="007B7AE5" w:rsidRDefault="00B13115" w:rsidP="00B13115">
      <w:pPr>
        <w:rPr>
          <w:rFonts w:cs="Times New Roman"/>
          <w:lang w:val="sr-Cyrl-CS"/>
        </w:rPr>
      </w:pPr>
    </w:p>
    <w:p w:rsidR="00B13115" w:rsidRPr="007B7AE5" w:rsidRDefault="00B13115" w:rsidP="00B13115">
      <w:pPr>
        <w:jc w:val="both"/>
        <w:rPr>
          <w:rFonts w:cs="Times New Roman"/>
          <w:lang w:val="sr-Cyrl-CS"/>
        </w:rPr>
      </w:pPr>
      <w:r w:rsidRPr="007B7AE5">
        <w:rPr>
          <w:rFonts w:cs="Times New Roman"/>
          <w:lang w:val="sr-Cyrl-CS"/>
        </w:rPr>
        <w:t>У складу са чланом 77. став 4. Закона, под пуном материјалном и кривичном одговорношћу, као заступник понуђача, дајем следећу</w:t>
      </w:r>
    </w:p>
    <w:p w:rsidR="00B13115" w:rsidRDefault="00B13115" w:rsidP="00B13115">
      <w:pPr>
        <w:rPr>
          <w:rFonts w:cs="Times New Roman"/>
          <w:b/>
          <w:lang w:val="sr-Cyrl-CS"/>
        </w:rPr>
      </w:pPr>
    </w:p>
    <w:p w:rsidR="00B13115" w:rsidRPr="007B7AE5" w:rsidRDefault="00B13115" w:rsidP="00B13115">
      <w:pPr>
        <w:rPr>
          <w:rFonts w:cs="Times New Roman"/>
          <w:b/>
          <w:lang w:val="sr-Cyrl-CS"/>
        </w:rPr>
      </w:pPr>
    </w:p>
    <w:p w:rsidR="00B13115" w:rsidRPr="007B7AE5" w:rsidRDefault="00B13115" w:rsidP="00B13115">
      <w:pPr>
        <w:pStyle w:val="Standard"/>
        <w:jc w:val="center"/>
        <w:rPr>
          <w:rFonts w:cs="Times New Roman"/>
          <w:b/>
          <w:u w:val="single"/>
        </w:rPr>
      </w:pPr>
    </w:p>
    <w:p w:rsidR="00B13115" w:rsidRPr="007B7AE5" w:rsidRDefault="00B13115" w:rsidP="00B13115">
      <w:pPr>
        <w:pStyle w:val="Standard"/>
        <w:jc w:val="center"/>
        <w:rPr>
          <w:rFonts w:cs="Times New Roman"/>
          <w:b/>
        </w:rPr>
      </w:pPr>
      <w:r w:rsidRPr="007B7AE5">
        <w:rPr>
          <w:rFonts w:cs="Times New Roman"/>
          <w:b/>
        </w:rPr>
        <w:t>И З Ј А В У</w:t>
      </w:r>
    </w:p>
    <w:p w:rsidR="00B13115" w:rsidRDefault="00B13115" w:rsidP="00B13115">
      <w:pPr>
        <w:pStyle w:val="Standard"/>
        <w:jc w:val="center"/>
        <w:rPr>
          <w:rFonts w:cs="Times New Roman"/>
        </w:rPr>
      </w:pPr>
    </w:p>
    <w:p w:rsidR="00B13115" w:rsidRDefault="00B13115" w:rsidP="00B13115">
      <w:pPr>
        <w:pStyle w:val="Standard"/>
        <w:jc w:val="both"/>
        <w:rPr>
          <w:rFonts w:cs="Times New Roman"/>
        </w:rPr>
      </w:pPr>
    </w:p>
    <w:p w:rsidR="00B13115" w:rsidRDefault="00B13115" w:rsidP="00B13115">
      <w:pPr>
        <w:pStyle w:val="Standard"/>
        <w:jc w:val="both"/>
        <w:rPr>
          <w:rFonts w:cs="Times New Roman"/>
        </w:rPr>
      </w:pPr>
    </w:p>
    <w:p w:rsidR="00B13115" w:rsidRDefault="00B13115" w:rsidP="00B13115">
      <w:pPr>
        <w:pStyle w:val="Standard"/>
        <w:jc w:val="both"/>
        <w:rPr>
          <w:rFonts w:cs="Times New Roman"/>
        </w:rPr>
      </w:pPr>
      <w:r>
        <w:rPr>
          <w:rFonts w:cs="Times New Roman"/>
        </w:rPr>
        <w:t>Понуђач _______________________________ у поступку јавне набавке -</w:t>
      </w:r>
      <w:r w:rsidRPr="00B13115">
        <w:rPr>
          <w:b/>
          <w:lang w:val="en-GB"/>
        </w:rPr>
        <w:t xml:space="preserve"> </w:t>
      </w:r>
      <w:r w:rsidRPr="00B13115">
        <w:rPr>
          <w:lang w:val="en-GB"/>
        </w:rPr>
        <w:t xml:space="preserve">Набавка </w:t>
      </w:r>
      <w:r w:rsidRPr="00B13115">
        <w:t>комбиноване грађевинске машине ровокопач -</w:t>
      </w:r>
      <w:r w:rsidRPr="00B13115">
        <w:rPr>
          <w:lang w:val="en-GB"/>
        </w:rPr>
        <w:t xml:space="preserve"> </w:t>
      </w:r>
      <w:r w:rsidRPr="00B13115">
        <w:t>утиваривач,</w:t>
      </w:r>
      <w:r>
        <w:rPr>
          <w:rFonts w:cs="Times New Roman"/>
        </w:rPr>
        <w:t xml:space="preserve"> број</w:t>
      </w:r>
      <w:r>
        <w:rPr>
          <w:rFonts w:cs="Times New Roman"/>
          <w:lang w:val="sr-Cyrl-CS"/>
        </w:rPr>
        <w:t xml:space="preserve"> 11</w:t>
      </w:r>
      <w:r>
        <w:rPr>
          <w:rFonts w:cs="Times New Roman"/>
        </w:rPr>
        <w:t>/2017, испуњава све услове из чл. 75. и 76. Закона, односно услове дефинисане конкурсном документацијом за предметну јавну набавку, и то:</w:t>
      </w:r>
    </w:p>
    <w:p w:rsidR="00B13115" w:rsidRDefault="00B13115" w:rsidP="00B13115">
      <w:pPr>
        <w:pStyle w:val="Standard"/>
        <w:jc w:val="both"/>
        <w:rPr>
          <w:rFonts w:cs="Times New Roman"/>
        </w:rPr>
      </w:pPr>
    </w:p>
    <w:p w:rsidR="00B13115" w:rsidRPr="007B7AE5" w:rsidRDefault="00B13115" w:rsidP="00B13115">
      <w:pPr>
        <w:pStyle w:val="Standard"/>
        <w:numPr>
          <w:ilvl w:val="0"/>
          <w:numId w:val="8"/>
        </w:numPr>
        <w:jc w:val="both"/>
        <w:rPr>
          <w:rFonts w:cs="Times New Roman"/>
        </w:rPr>
      </w:pPr>
      <w:r w:rsidRPr="007B7AE5">
        <w:rPr>
          <w:rFonts w:cs="Times New Roman"/>
        </w:rPr>
        <w:t>Понуђач је регистрован код надлежног органа, односно уписан у одговарајући регистар;</w:t>
      </w:r>
    </w:p>
    <w:p w:rsidR="00B13115" w:rsidRPr="007B7AE5" w:rsidRDefault="00B13115" w:rsidP="00B13115">
      <w:pPr>
        <w:pStyle w:val="Standard"/>
        <w:ind w:left="720"/>
        <w:rPr>
          <w:rFonts w:cs="Times New Roman"/>
        </w:rPr>
      </w:pPr>
    </w:p>
    <w:p w:rsidR="00B13115" w:rsidRPr="007B7AE5" w:rsidRDefault="00B13115" w:rsidP="00B13115">
      <w:pPr>
        <w:pStyle w:val="Standard"/>
        <w:numPr>
          <w:ilvl w:val="0"/>
          <w:numId w:val="8"/>
        </w:numPr>
        <w:jc w:val="both"/>
        <w:rPr>
          <w:rFonts w:cs="Times New Roman"/>
        </w:rPr>
      </w:pPr>
      <w:r w:rsidRPr="007B7AE5">
        <w:rPr>
          <w:rFonts w:cs="Times New Roman"/>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13115" w:rsidRPr="007B7AE5" w:rsidRDefault="00B13115" w:rsidP="00B13115">
      <w:pPr>
        <w:pStyle w:val="Standard"/>
        <w:jc w:val="both"/>
        <w:rPr>
          <w:rFonts w:cs="Times New Roman"/>
        </w:rPr>
      </w:pPr>
    </w:p>
    <w:p w:rsidR="00B13115" w:rsidRPr="007B7AE5" w:rsidRDefault="00B13115" w:rsidP="00B13115">
      <w:pPr>
        <w:pStyle w:val="Standard"/>
        <w:numPr>
          <w:ilvl w:val="0"/>
          <w:numId w:val="8"/>
        </w:numPr>
        <w:jc w:val="both"/>
        <w:rPr>
          <w:rFonts w:cs="Times New Roman"/>
        </w:rPr>
      </w:pPr>
      <w:r w:rsidRPr="007B7AE5">
        <w:rPr>
          <w:rFonts w:cs="Times New Roman"/>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3115" w:rsidRPr="007B7AE5" w:rsidRDefault="00B13115" w:rsidP="00B13115">
      <w:pPr>
        <w:pStyle w:val="ListParagraph"/>
        <w:rPr>
          <w:rFonts w:cs="Times New Roman"/>
        </w:rPr>
      </w:pPr>
    </w:p>
    <w:p w:rsidR="00B13115" w:rsidRDefault="00B13115" w:rsidP="00B13115">
      <w:pPr>
        <w:pStyle w:val="Standard"/>
        <w:numPr>
          <w:ilvl w:val="0"/>
          <w:numId w:val="8"/>
        </w:numPr>
        <w:jc w:val="both"/>
        <w:rPr>
          <w:rFonts w:cs="Times New Roman"/>
        </w:rPr>
      </w:pPr>
      <w:r>
        <w:rPr>
          <w:rFonts w:cs="Times New Roman"/>
        </w:rPr>
        <w:t>Понуђач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понуда;</w:t>
      </w:r>
    </w:p>
    <w:p w:rsidR="00B13115" w:rsidRDefault="00B13115" w:rsidP="00B13115">
      <w:pPr>
        <w:pStyle w:val="ListParagraph"/>
        <w:rPr>
          <w:rFonts w:cs="Times New Roman"/>
        </w:rPr>
      </w:pPr>
    </w:p>
    <w:p w:rsidR="00B13115" w:rsidRDefault="00B13115" w:rsidP="00B13115">
      <w:pPr>
        <w:pStyle w:val="ListParagraph"/>
        <w:rPr>
          <w:rFonts w:cs="Times New Roman"/>
        </w:rPr>
      </w:pPr>
    </w:p>
    <w:p w:rsidR="00B13115" w:rsidRDefault="00B13115" w:rsidP="00B13115">
      <w:pPr>
        <w:pStyle w:val="Standard"/>
        <w:jc w:val="both"/>
        <w:rPr>
          <w:rFonts w:cs="Times New Roman"/>
        </w:rPr>
      </w:pPr>
    </w:p>
    <w:p w:rsidR="00B13115" w:rsidRDefault="00B13115" w:rsidP="00B13115">
      <w:pPr>
        <w:pStyle w:val="Standard"/>
        <w:jc w:val="both"/>
        <w:rPr>
          <w:rFonts w:cs="Times New Roman"/>
        </w:rPr>
      </w:pPr>
      <w:r>
        <w:rPr>
          <w:rFonts w:cs="Times New Roman"/>
        </w:rPr>
        <w:t>Место:_____________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Понуђач:</w:t>
      </w:r>
    </w:p>
    <w:p w:rsidR="00B13115" w:rsidRDefault="00B13115" w:rsidP="00B13115">
      <w:pPr>
        <w:pStyle w:val="Standard"/>
        <w:jc w:val="both"/>
        <w:rPr>
          <w:rFonts w:cs="Times New Roman"/>
        </w:rPr>
      </w:pPr>
    </w:p>
    <w:p w:rsidR="00B13115" w:rsidRPr="007B7AE5" w:rsidRDefault="00B13115" w:rsidP="00B13115">
      <w:pPr>
        <w:pStyle w:val="Standard"/>
        <w:jc w:val="both"/>
        <w:rPr>
          <w:rFonts w:cs="Times New Roman"/>
        </w:rPr>
      </w:pPr>
      <w:r>
        <w:rPr>
          <w:rFonts w:cs="Times New Roman"/>
        </w:rPr>
        <w:t>Датум:_____________</w:t>
      </w:r>
      <w:r>
        <w:rPr>
          <w:rFonts w:cs="Times New Roman"/>
        </w:rPr>
        <w:tab/>
      </w:r>
      <w:r>
        <w:rPr>
          <w:rFonts w:cs="Times New Roman"/>
        </w:rPr>
        <w:tab/>
      </w:r>
      <w:r>
        <w:rPr>
          <w:rFonts w:cs="Times New Roman"/>
        </w:rPr>
        <w:tab/>
        <w:t>М.П.</w:t>
      </w:r>
      <w:r>
        <w:rPr>
          <w:rFonts w:cs="Times New Roman"/>
        </w:rPr>
        <w:tab/>
      </w:r>
      <w:r>
        <w:rPr>
          <w:rFonts w:cs="Times New Roman"/>
        </w:rPr>
        <w:tab/>
      </w:r>
      <w:r>
        <w:rPr>
          <w:rFonts w:cs="Times New Roman"/>
        </w:rPr>
        <w:tab/>
      </w:r>
      <w:r>
        <w:rPr>
          <w:rFonts w:cs="Times New Roman"/>
        </w:rPr>
        <w:tab/>
        <w:t>_____________________</w:t>
      </w:r>
    </w:p>
    <w:p w:rsidR="00B13115" w:rsidRPr="007B7AE5" w:rsidRDefault="00B13115" w:rsidP="00B13115">
      <w:pPr>
        <w:pStyle w:val="Standard"/>
        <w:ind w:left="720"/>
        <w:jc w:val="both"/>
        <w:rPr>
          <w:rFonts w:cs="Times New Roman"/>
        </w:rPr>
      </w:pPr>
    </w:p>
    <w:p w:rsidR="00B13115" w:rsidRDefault="00B13115" w:rsidP="00B13115">
      <w:pPr>
        <w:pStyle w:val="Standard"/>
        <w:jc w:val="center"/>
        <w:rPr>
          <w:rFonts w:cs="Times New Roman"/>
          <w:b/>
          <w:u w:val="single"/>
        </w:rPr>
      </w:pPr>
    </w:p>
    <w:p w:rsidR="00B13115" w:rsidRDefault="00B13115" w:rsidP="00B13115">
      <w:pPr>
        <w:pStyle w:val="Standard"/>
        <w:jc w:val="both"/>
        <w:rPr>
          <w:rFonts w:cs="Times New Roman"/>
        </w:rPr>
      </w:pPr>
      <w:r w:rsidRPr="0008173C">
        <w:rPr>
          <w:rFonts w:cs="Times New Roman"/>
          <w:b/>
          <w:i/>
        </w:rPr>
        <w:t xml:space="preserve">Напомена: </w:t>
      </w:r>
      <w:r w:rsidRPr="0008173C">
        <w:rPr>
          <w:rFonts w:cs="Times New Roman"/>
          <w:b/>
          <w:u w:val="single"/>
        </w:rPr>
        <w:t>Уколико понуду подноси група понуђача</w:t>
      </w:r>
      <w:r>
        <w:rPr>
          <w:rFonts w:cs="Times New Roman"/>
        </w:rPr>
        <w:t>, Изјава мора бити потписана од стране овлашћеног лица сваког понуђача из групе понуђача и оверена печатом.</w:t>
      </w:r>
    </w:p>
    <w:p w:rsidR="00B13115" w:rsidRDefault="00B13115" w:rsidP="00B13115">
      <w:pPr>
        <w:pStyle w:val="Standard"/>
        <w:jc w:val="both"/>
        <w:rPr>
          <w:rFonts w:cs="Times New Roman"/>
        </w:rPr>
      </w:pPr>
    </w:p>
    <w:p w:rsidR="00295492" w:rsidRPr="00295492" w:rsidRDefault="00295492" w:rsidP="00B13115">
      <w:pPr>
        <w:pStyle w:val="Standard"/>
        <w:jc w:val="both"/>
        <w:rPr>
          <w:rFonts w:cs="Times New Roman"/>
        </w:rPr>
      </w:pPr>
    </w:p>
    <w:p w:rsidR="00B13115" w:rsidRPr="0008173C" w:rsidRDefault="00B13115" w:rsidP="00B13115">
      <w:pPr>
        <w:pStyle w:val="Standard"/>
        <w:jc w:val="both"/>
        <w:rPr>
          <w:rFonts w:cs="Times New Roman"/>
        </w:rPr>
      </w:pPr>
    </w:p>
    <w:p w:rsidR="00B13115" w:rsidRDefault="00B13115" w:rsidP="00B13115">
      <w:pPr>
        <w:pStyle w:val="Standard"/>
        <w:jc w:val="center"/>
        <w:rPr>
          <w:rFonts w:cs="Times New Roman"/>
          <w:b/>
          <w:sz w:val="28"/>
        </w:rPr>
      </w:pPr>
      <w:r w:rsidRPr="005925F3">
        <w:rPr>
          <w:rFonts w:cs="Times New Roman"/>
          <w:b/>
          <w:sz w:val="28"/>
        </w:rPr>
        <w:lastRenderedPageBreak/>
        <w:t>ИЗЈАВА ПОДИЗВОЂАЧА</w:t>
      </w:r>
    </w:p>
    <w:p w:rsidR="00B13115" w:rsidRPr="005925F3" w:rsidRDefault="00B13115" w:rsidP="00B13115">
      <w:pPr>
        <w:pStyle w:val="Standard"/>
        <w:jc w:val="center"/>
        <w:rPr>
          <w:rFonts w:cs="Times New Roman"/>
          <w:b/>
          <w:sz w:val="28"/>
        </w:rPr>
      </w:pPr>
      <w:r w:rsidRPr="005925F3">
        <w:rPr>
          <w:rFonts w:cs="Times New Roman"/>
          <w:b/>
          <w:sz w:val="28"/>
        </w:rPr>
        <w:t>О ИСПУЊАВАЊУ УСЛОВА ИЗ ЧЛ. 75. ЗАКОНА У ПОСТУПКУ</w:t>
      </w:r>
    </w:p>
    <w:p w:rsidR="00B13115" w:rsidRPr="005925F3" w:rsidRDefault="00B13115" w:rsidP="00B13115">
      <w:pPr>
        <w:pStyle w:val="Standard"/>
        <w:jc w:val="center"/>
        <w:rPr>
          <w:rFonts w:cs="Times New Roman"/>
          <w:b/>
          <w:sz w:val="28"/>
        </w:rPr>
      </w:pPr>
      <w:r w:rsidRPr="005925F3">
        <w:rPr>
          <w:rFonts w:cs="Times New Roman"/>
          <w:b/>
          <w:sz w:val="28"/>
        </w:rPr>
        <w:t>ЈАВНЕ НАБАВКЕ МАЛЕ ВРЕДНОСТИ</w:t>
      </w:r>
    </w:p>
    <w:p w:rsidR="00B13115" w:rsidRDefault="00B13115" w:rsidP="00B13115">
      <w:pPr>
        <w:pStyle w:val="Standard"/>
        <w:jc w:val="center"/>
        <w:rPr>
          <w:rFonts w:cs="Times New Roman"/>
          <w:b/>
        </w:rPr>
      </w:pPr>
    </w:p>
    <w:p w:rsidR="00B13115" w:rsidRDefault="00B13115" w:rsidP="00B13115">
      <w:pPr>
        <w:pStyle w:val="Standard"/>
        <w:jc w:val="center"/>
        <w:rPr>
          <w:rFonts w:cs="Times New Roman"/>
          <w:b/>
        </w:rPr>
      </w:pPr>
    </w:p>
    <w:p w:rsidR="00B13115" w:rsidRDefault="00B13115" w:rsidP="00B13115">
      <w:pPr>
        <w:pStyle w:val="Standard"/>
        <w:jc w:val="center"/>
        <w:rPr>
          <w:rFonts w:cs="Times New Roman"/>
          <w:b/>
        </w:rPr>
      </w:pPr>
    </w:p>
    <w:p w:rsidR="00B13115" w:rsidRDefault="00B13115" w:rsidP="00B13115">
      <w:pPr>
        <w:pStyle w:val="Standard"/>
        <w:jc w:val="both"/>
        <w:rPr>
          <w:rFonts w:cs="Times New Roman"/>
        </w:rPr>
      </w:pPr>
      <w:r>
        <w:rPr>
          <w:rFonts w:cs="Times New Roman"/>
        </w:rPr>
        <w:t>У складу са чланом 77. став 4. Закона, под пуном материјалном и кривичном одговорношћу, као заступшник подизвођача, дајем следећу</w:t>
      </w:r>
    </w:p>
    <w:p w:rsidR="00B13115" w:rsidRDefault="00B13115" w:rsidP="00B13115">
      <w:pPr>
        <w:pStyle w:val="Standard"/>
        <w:jc w:val="both"/>
        <w:rPr>
          <w:rFonts w:cs="Times New Roman"/>
        </w:rPr>
      </w:pPr>
    </w:p>
    <w:p w:rsidR="00B13115" w:rsidRDefault="00B13115" w:rsidP="00B13115">
      <w:pPr>
        <w:pStyle w:val="Standard"/>
        <w:jc w:val="both"/>
        <w:rPr>
          <w:rFonts w:cs="Times New Roman"/>
        </w:rPr>
      </w:pPr>
    </w:p>
    <w:p w:rsidR="00B13115" w:rsidRDefault="00B13115" w:rsidP="00B13115">
      <w:pPr>
        <w:pStyle w:val="Standard"/>
        <w:jc w:val="both"/>
        <w:rPr>
          <w:rFonts w:cs="Times New Roman"/>
        </w:rPr>
      </w:pPr>
    </w:p>
    <w:p w:rsidR="00B13115" w:rsidRPr="000B2D11" w:rsidRDefault="00B13115" w:rsidP="00B13115">
      <w:pPr>
        <w:pStyle w:val="Standard"/>
        <w:jc w:val="center"/>
        <w:rPr>
          <w:rFonts w:cs="Times New Roman"/>
          <w:b/>
        </w:rPr>
      </w:pPr>
      <w:r w:rsidRPr="000B2D11">
        <w:rPr>
          <w:rFonts w:cs="Times New Roman"/>
          <w:b/>
        </w:rPr>
        <w:t>И З Ј А В У</w:t>
      </w:r>
    </w:p>
    <w:p w:rsidR="00B13115" w:rsidRDefault="00B13115" w:rsidP="00B13115">
      <w:pPr>
        <w:pStyle w:val="Standard"/>
        <w:jc w:val="center"/>
        <w:rPr>
          <w:rFonts w:cs="Times New Roman"/>
          <w:b/>
          <w:u w:val="single"/>
        </w:rPr>
      </w:pPr>
    </w:p>
    <w:p w:rsidR="00B13115" w:rsidRPr="007B7AE5" w:rsidRDefault="00B13115" w:rsidP="00B13115">
      <w:pPr>
        <w:pStyle w:val="Standard"/>
        <w:jc w:val="center"/>
        <w:rPr>
          <w:rFonts w:cs="Times New Roman"/>
          <w:b/>
          <w:u w:val="single"/>
        </w:rPr>
      </w:pPr>
    </w:p>
    <w:p w:rsidR="00B13115" w:rsidRPr="007B7AE5" w:rsidRDefault="00B13115" w:rsidP="00B13115">
      <w:pPr>
        <w:pStyle w:val="Standard"/>
        <w:jc w:val="center"/>
        <w:rPr>
          <w:rFonts w:cs="Times New Roman"/>
          <w:b/>
          <w:u w:val="single"/>
        </w:rPr>
      </w:pPr>
    </w:p>
    <w:p w:rsidR="00B13115" w:rsidRPr="000B2D11" w:rsidRDefault="00B13115" w:rsidP="00B13115">
      <w:pPr>
        <w:pStyle w:val="Standard"/>
        <w:jc w:val="both"/>
        <w:rPr>
          <w:rFonts w:cs="Times New Roman"/>
        </w:rPr>
      </w:pPr>
      <w:r>
        <w:rPr>
          <w:rFonts w:cs="Times New Roman"/>
        </w:rPr>
        <w:t>Подизвођач __________________________________ у поступку јавне набавке -</w:t>
      </w:r>
      <w:r w:rsidRPr="00B13115">
        <w:rPr>
          <w:b/>
          <w:lang w:val="en-GB"/>
        </w:rPr>
        <w:t xml:space="preserve"> </w:t>
      </w:r>
      <w:r w:rsidRPr="00B13115">
        <w:rPr>
          <w:lang w:val="en-GB"/>
        </w:rPr>
        <w:t xml:space="preserve">Набавка </w:t>
      </w:r>
      <w:r w:rsidRPr="00B13115">
        <w:t>комбиноване грађевинске машине ровокопач -</w:t>
      </w:r>
      <w:r w:rsidRPr="00B13115">
        <w:rPr>
          <w:lang w:val="en-GB"/>
        </w:rPr>
        <w:t xml:space="preserve"> </w:t>
      </w:r>
      <w:r w:rsidRPr="00B13115">
        <w:t>утиваривач,</w:t>
      </w:r>
      <w:r w:rsidRPr="00B13115">
        <w:rPr>
          <w:rFonts w:cs="Times New Roman"/>
        </w:rPr>
        <w:t xml:space="preserve"> </w:t>
      </w:r>
      <w:r>
        <w:rPr>
          <w:rFonts w:cs="Times New Roman"/>
        </w:rPr>
        <w:t>број 11/2017, испуњава све услове из чл. 75. Закона, односно услове дефинисане конкурсном документацијом за предметну јавну набавку, и то:</w:t>
      </w:r>
    </w:p>
    <w:p w:rsidR="00B13115" w:rsidRPr="000B2D11" w:rsidRDefault="00B13115" w:rsidP="00B13115"/>
    <w:p w:rsidR="00B13115" w:rsidRPr="007B7AE5" w:rsidRDefault="00B13115" w:rsidP="00B13115">
      <w:pPr>
        <w:pStyle w:val="Standard"/>
        <w:numPr>
          <w:ilvl w:val="0"/>
          <w:numId w:val="9"/>
        </w:numPr>
        <w:jc w:val="both"/>
        <w:rPr>
          <w:rFonts w:cs="Times New Roman"/>
        </w:rPr>
      </w:pPr>
      <w:r>
        <w:rPr>
          <w:rFonts w:cs="Times New Roman"/>
        </w:rPr>
        <w:t>Подизвођач</w:t>
      </w:r>
      <w:r w:rsidRPr="007B7AE5">
        <w:rPr>
          <w:rFonts w:cs="Times New Roman"/>
        </w:rPr>
        <w:t xml:space="preserve"> је регистрован код надлежног органа, односно уписан у одговарајући регистар;</w:t>
      </w:r>
    </w:p>
    <w:p w:rsidR="00B13115" w:rsidRPr="007B7AE5" w:rsidRDefault="00B13115" w:rsidP="00B13115">
      <w:pPr>
        <w:pStyle w:val="Standard"/>
        <w:ind w:left="720"/>
        <w:rPr>
          <w:rFonts w:cs="Times New Roman"/>
        </w:rPr>
      </w:pPr>
    </w:p>
    <w:p w:rsidR="00B13115" w:rsidRPr="007B7AE5" w:rsidRDefault="00B13115" w:rsidP="00B13115">
      <w:pPr>
        <w:pStyle w:val="Standard"/>
        <w:numPr>
          <w:ilvl w:val="0"/>
          <w:numId w:val="9"/>
        </w:numPr>
        <w:jc w:val="both"/>
        <w:rPr>
          <w:rFonts w:cs="Times New Roman"/>
        </w:rPr>
      </w:pPr>
      <w:r>
        <w:rPr>
          <w:rFonts w:cs="Times New Roman"/>
        </w:rPr>
        <w:t>Подизвођач</w:t>
      </w:r>
      <w:r w:rsidRPr="007B7AE5">
        <w:rPr>
          <w:rFonts w:cs="Times New Roman"/>
        </w:rPr>
        <w:t xml:space="preserve">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13115" w:rsidRPr="007B7AE5" w:rsidRDefault="00B13115" w:rsidP="00B13115">
      <w:pPr>
        <w:pStyle w:val="Standard"/>
        <w:jc w:val="both"/>
        <w:rPr>
          <w:rFonts w:cs="Times New Roman"/>
        </w:rPr>
      </w:pPr>
    </w:p>
    <w:p w:rsidR="00B13115" w:rsidRPr="007B7AE5" w:rsidRDefault="00B13115" w:rsidP="00B13115">
      <w:pPr>
        <w:pStyle w:val="Standard"/>
        <w:numPr>
          <w:ilvl w:val="0"/>
          <w:numId w:val="9"/>
        </w:numPr>
        <w:jc w:val="both"/>
        <w:rPr>
          <w:rFonts w:cs="Times New Roman"/>
        </w:rPr>
      </w:pPr>
      <w:r>
        <w:rPr>
          <w:rFonts w:cs="Times New Roman"/>
        </w:rPr>
        <w:t>Подизвођачу</w:t>
      </w:r>
      <w:r w:rsidRPr="007B7AE5">
        <w:rPr>
          <w:rFonts w:cs="Times New Roman"/>
        </w:rPr>
        <w:t xml:space="preserve"> није изречена мера забране обављања делатности, која је на снази у време објављивања односно слања позива за подношење понуда;</w:t>
      </w:r>
    </w:p>
    <w:p w:rsidR="00B13115" w:rsidRPr="007B7AE5" w:rsidRDefault="00B13115" w:rsidP="00B13115">
      <w:pPr>
        <w:pStyle w:val="Standard"/>
        <w:jc w:val="both"/>
        <w:rPr>
          <w:rFonts w:cs="Times New Roman"/>
        </w:rPr>
      </w:pPr>
    </w:p>
    <w:p w:rsidR="00B13115" w:rsidRPr="007B7AE5" w:rsidRDefault="00B13115" w:rsidP="00B13115">
      <w:pPr>
        <w:pStyle w:val="Standard"/>
        <w:numPr>
          <w:ilvl w:val="0"/>
          <w:numId w:val="9"/>
        </w:numPr>
        <w:jc w:val="both"/>
        <w:rPr>
          <w:rFonts w:cs="Times New Roman"/>
        </w:rPr>
      </w:pPr>
      <w:r>
        <w:rPr>
          <w:rFonts w:cs="Times New Roman"/>
        </w:rPr>
        <w:t>Подизвођач</w:t>
      </w:r>
      <w:r w:rsidRPr="007B7AE5">
        <w:rPr>
          <w:rFonts w:cs="Times New Roman"/>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3115" w:rsidRPr="007B7AE5" w:rsidRDefault="00B13115" w:rsidP="00B13115">
      <w:pPr>
        <w:pStyle w:val="ListParagraph"/>
        <w:rPr>
          <w:rFonts w:cs="Times New Roman"/>
        </w:rPr>
      </w:pPr>
    </w:p>
    <w:p w:rsidR="00B13115" w:rsidRDefault="00B13115" w:rsidP="00B13115">
      <w:pPr>
        <w:pStyle w:val="ListParagraph"/>
        <w:ind w:left="0"/>
        <w:rPr>
          <w:rFonts w:cs="Times New Roman"/>
        </w:rPr>
      </w:pPr>
    </w:p>
    <w:p w:rsidR="00B13115" w:rsidRDefault="00B13115" w:rsidP="00B13115">
      <w:pPr>
        <w:pStyle w:val="ListParagraph"/>
        <w:ind w:left="0"/>
        <w:rPr>
          <w:rFonts w:cs="Times New Roman"/>
        </w:rPr>
      </w:pPr>
    </w:p>
    <w:p w:rsidR="00B13115" w:rsidRDefault="00B13115" w:rsidP="00B13115">
      <w:pPr>
        <w:pStyle w:val="ListParagraph"/>
        <w:ind w:left="0"/>
        <w:rPr>
          <w:rFonts w:cs="Times New Roman"/>
        </w:rPr>
      </w:pPr>
    </w:p>
    <w:p w:rsidR="00B13115" w:rsidRPr="00F66AB4" w:rsidRDefault="00B13115" w:rsidP="00B13115">
      <w:pPr>
        <w:pStyle w:val="ListParagraph"/>
        <w:ind w:left="0"/>
        <w:rPr>
          <w:rFonts w:cs="Times New Roman"/>
        </w:rPr>
      </w:pPr>
    </w:p>
    <w:p w:rsidR="00B13115" w:rsidRDefault="00B13115" w:rsidP="00B13115">
      <w:pPr>
        <w:pStyle w:val="Standard"/>
        <w:jc w:val="both"/>
        <w:rPr>
          <w:rFonts w:cs="Times New Roman"/>
        </w:rPr>
      </w:pPr>
    </w:p>
    <w:p w:rsidR="00B13115" w:rsidRDefault="00B13115" w:rsidP="00B13115">
      <w:pPr>
        <w:pStyle w:val="Standard"/>
        <w:jc w:val="both"/>
        <w:rPr>
          <w:rFonts w:cs="Times New Roman"/>
        </w:rPr>
      </w:pPr>
      <w:r>
        <w:rPr>
          <w:rFonts w:cs="Times New Roman"/>
        </w:rPr>
        <w:t>Место:_____________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Понуђач:</w:t>
      </w:r>
    </w:p>
    <w:p w:rsidR="00B13115" w:rsidRDefault="00B13115" w:rsidP="00B13115">
      <w:pPr>
        <w:pStyle w:val="Standard"/>
        <w:jc w:val="both"/>
        <w:rPr>
          <w:rFonts w:cs="Times New Roman"/>
        </w:rPr>
      </w:pPr>
    </w:p>
    <w:p w:rsidR="00B13115" w:rsidRPr="007B7AE5" w:rsidRDefault="00B13115" w:rsidP="00B13115">
      <w:pPr>
        <w:pStyle w:val="Standard"/>
        <w:jc w:val="both"/>
        <w:rPr>
          <w:rFonts w:cs="Times New Roman"/>
        </w:rPr>
      </w:pPr>
      <w:r>
        <w:rPr>
          <w:rFonts w:cs="Times New Roman"/>
        </w:rPr>
        <w:t>Датум:_____________</w:t>
      </w:r>
      <w:r>
        <w:rPr>
          <w:rFonts w:cs="Times New Roman"/>
        </w:rPr>
        <w:tab/>
      </w:r>
      <w:r>
        <w:rPr>
          <w:rFonts w:cs="Times New Roman"/>
        </w:rPr>
        <w:tab/>
      </w:r>
      <w:r>
        <w:rPr>
          <w:rFonts w:cs="Times New Roman"/>
        </w:rPr>
        <w:tab/>
        <w:t>М.П.</w:t>
      </w:r>
      <w:r>
        <w:rPr>
          <w:rFonts w:cs="Times New Roman"/>
        </w:rPr>
        <w:tab/>
      </w:r>
      <w:r>
        <w:rPr>
          <w:rFonts w:cs="Times New Roman"/>
        </w:rPr>
        <w:tab/>
      </w:r>
      <w:r>
        <w:rPr>
          <w:rFonts w:cs="Times New Roman"/>
        </w:rPr>
        <w:tab/>
      </w:r>
      <w:r>
        <w:rPr>
          <w:rFonts w:cs="Times New Roman"/>
        </w:rPr>
        <w:tab/>
        <w:t>_____________________</w:t>
      </w:r>
    </w:p>
    <w:p w:rsidR="00B13115" w:rsidRDefault="00B13115" w:rsidP="00B13115">
      <w:pPr>
        <w:pStyle w:val="Standard"/>
        <w:jc w:val="center"/>
        <w:rPr>
          <w:rFonts w:cs="Times New Roman"/>
          <w:b/>
          <w:u w:val="single"/>
        </w:rPr>
      </w:pPr>
    </w:p>
    <w:p w:rsidR="00B13115" w:rsidRDefault="00B13115" w:rsidP="00B13115">
      <w:pPr>
        <w:pStyle w:val="Standard"/>
        <w:jc w:val="center"/>
        <w:rPr>
          <w:rFonts w:cs="Times New Roman"/>
          <w:b/>
          <w:u w:val="single"/>
        </w:rPr>
      </w:pPr>
    </w:p>
    <w:p w:rsidR="00B13115" w:rsidRDefault="00B13115" w:rsidP="00B13115">
      <w:pPr>
        <w:pStyle w:val="Standard"/>
        <w:jc w:val="center"/>
        <w:rPr>
          <w:rFonts w:cs="Times New Roman"/>
          <w:b/>
          <w:u w:val="single"/>
        </w:rPr>
      </w:pPr>
    </w:p>
    <w:p w:rsidR="00B13115" w:rsidRDefault="00B13115" w:rsidP="00B13115">
      <w:pPr>
        <w:pStyle w:val="Standard"/>
        <w:jc w:val="center"/>
        <w:rPr>
          <w:rFonts w:cs="Times New Roman"/>
          <w:b/>
          <w:u w:val="single"/>
        </w:rPr>
      </w:pPr>
    </w:p>
    <w:p w:rsidR="00B13115" w:rsidRDefault="00B13115" w:rsidP="00B13115">
      <w:pPr>
        <w:pStyle w:val="Standard"/>
        <w:jc w:val="center"/>
        <w:rPr>
          <w:rFonts w:cs="Times New Roman"/>
          <w:b/>
          <w:u w:val="single"/>
        </w:rPr>
      </w:pPr>
    </w:p>
    <w:p w:rsidR="00B13115" w:rsidRDefault="00B13115" w:rsidP="00B13115">
      <w:pPr>
        <w:pStyle w:val="Standard"/>
        <w:jc w:val="center"/>
        <w:rPr>
          <w:rFonts w:cs="Times New Roman"/>
          <w:b/>
          <w:u w:val="single"/>
        </w:rPr>
      </w:pPr>
    </w:p>
    <w:p w:rsidR="00B13115" w:rsidRDefault="00B13115" w:rsidP="00B13115">
      <w:pPr>
        <w:pStyle w:val="Standard"/>
        <w:jc w:val="both"/>
        <w:rPr>
          <w:rFonts w:cs="Times New Roman"/>
        </w:rPr>
      </w:pPr>
      <w:r w:rsidRPr="008348F9">
        <w:rPr>
          <w:rFonts w:cs="Times New Roman"/>
          <w:b/>
          <w:i/>
        </w:rPr>
        <w:t>Напомена</w:t>
      </w:r>
      <w:r w:rsidRPr="008348F9">
        <w:rPr>
          <w:rFonts w:cs="Times New Roman"/>
          <w:b/>
        </w:rPr>
        <w:t xml:space="preserve">: </w:t>
      </w:r>
      <w:r w:rsidRPr="008348F9">
        <w:rPr>
          <w:rFonts w:cs="Times New Roman"/>
          <w:b/>
          <w:u w:val="single"/>
        </w:rPr>
        <w:t>Уколико понуђач подноси понуду са подизвођачем</w:t>
      </w:r>
      <w:r>
        <w:rPr>
          <w:rFonts w:cs="Times New Roman"/>
        </w:rPr>
        <w:t>, Изјава мора бити потписана од стране овлашћеног лица подизвођача и оверена печатом.</w:t>
      </w:r>
    </w:p>
    <w:p w:rsidR="008B378F" w:rsidRDefault="008B378F" w:rsidP="00B13115">
      <w:pPr>
        <w:pStyle w:val="Standard"/>
        <w:jc w:val="both"/>
        <w:rPr>
          <w:rFonts w:cs="Times New Roman"/>
        </w:rPr>
      </w:pPr>
    </w:p>
    <w:p w:rsidR="00557733" w:rsidRPr="005925F3" w:rsidRDefault="00AE4345" w:rsidP="000C64A1">
      <w:pPr>
        <w:pStyle w:val="Standard"/>
        <w:numPr>
          <w:ilvl w:val="0"/>
          <w:numId w:val="7"/>
        </w:numPr>
        <w:jc w:val="center"/>
        <w:rPr>
          <w:rFonts w:cs="Times New Roman"/>
          <w:b/>
          <w:sz w:val="28"/>
        </w:rPr>
      </w:pPr>
      <w:r w:rsidRPr="005925F3">
        <w:rPr>
          <w:rFonts w:cs="Times New Roman"/>
          <w:b/>
          <w:sz w:val="28"/>
        </w:rPr>
        <w:lastRenderedPageBreak/>
        <w:t>ОБРАЗАЦ ПОНУДЕ</w:t>
      </w:r>
    </w:p>
    <w:p w:rsidR="00226006" w:rsidRDefault="00226006" w:rsidP="00226006">
      <w:pPr>
        <w:pStyle w:val="Standard"/>
        <w:rPr>
          <w:rFonts w:cs="Times New Roman"/>
          <w:b/>
        </w:rPr>
      </w:pPr>
    </w:p>
    <w:p w:rsidR="003A7AD2" w:rsidRDefault="003A7AD2" w:rsidP="00226006">
      <w:pPr>
        <w:pStyle w:val="Standard"/>
        <w:rPr>
          <w:rFonts w:cs="Times New Roman"/>
          <w:b/>
        </w:rPr>
      </w:pPr>
    </w:p>
    <w:p w:rsidR="00226006" w:rsidRPr="00226006" w:rsidRDefault="00226006" w:rsidP="0093048F">
      <w:pPr>
        <w:pStyle w:val="Standard"/>
        <w:jc w:val="both"/>
        <w:rPr>
          <w:rFonts w:cs="Times New Roman"/>
        </w:rPr>
      </w:pPr>
      <w:r w:rsidRPr="00226006">
        <w:rPr>
          <w:rFonts w:cs="Times New Roman"/>
        </w:rPr>
        <w:t>Понуда бр</w:t>
      </w:r>
      <w:r>
        <w:rPr>
          <w:rFonts w:cs="Times New Roman"/>
        </w:rPr>
        <w:t xml:space="preserve"> ____</w:t>
      </w:r>
      <w:r w:rsidR="0093048F">
        <w:rPr>
          <w:rFonts w:cs="Times New Roman"/>
        </w:rPr>
        <w:t>_________________ од __________</w:t>
      </w:r>
      <w:r>
        <w:rPr>
          <w:rFonts w:cs="Times New Roman"/>
        </w:rPr>
        <w:t>___ за јавну набавку</w:t>
      </w:r>
      <w:r w:rsidR="00B13115">
        <w:rPr>
          <w:rFonts w:cs="Times New Roman"/>
        </w:rPr>
        <w:t xml:space="preserve"> -</w:t>
      </w:r>
      <w:r w:rsidR="00B13115" w:rsidRPr="00B13115">
        <w:rPr>
          <w:b/>
          <w:lang w:val="en-GB"/>
        </w:rPr>
        <w:t xml:space="preserve"> </w:t>
      </w:r>
      <w:r w:rsidR="00B13115" w:rsidRPr="00B57C38">
        <w:rPr>
          <w:b/>
          <w:lang w:val="en-GB"/>
        </w:rPr>
        <w:t xml:space="preserve">Набавка </w:t>
      </w:r>
      <w:r w:rsidR="00B13115" w:rsidRPr="00B57C38">
        <w:rPr>
          <w:b/>
        </w:rPr>
        <w:t>комбиноване грађевинске машине ровокопач -</w:t>
      </w:r>
      <w:r w:rsidR="00B13115" w:rsidRPr="00B57C38">
        <w:rPr>
          <w:b/>
          <w:lang w:val="en-GB"/>
        </w:rPr>
        <w:t xml:space="preserve"> </w:t>
      </w:r>
      <w:r w:rsidR="00B13115" w:rsidRPr="00B57C38">
        <w:rPr>
          <w:b/>
        </w:rPr>
        <w:t>утиваривач</w:t>
      </w:r>
      <w:r w:rsidR="00B13115">
        <w:rPr>
          <w:b/>
        </w:rPr>
        <w:t>,</w:t>
      </w:r>
      <w:r w:rsidR="0085452D">
        <w:t xml:space="preserve"> </w:t>
      </w:r>
      <w:r w:rsidR="00823DE0" w:rsidRPr="00B924A3">
        <w:rPr>
          <w:rFonts w:cs="Times New Roman"/>
        </w:rPr>
        <w:t>ЈН бр</w:t>
      </w:r>
      <w:r w:rsidR="00BE528D" w:rsidRPr="00B924A3">
        <w:rPr>
          <w:rFonts w:cs="Times New Roman"/>
        </w:rPr>
        <w:t>.</w:t>
      </w:r>
      <w:r w:rsidR="00B13115">
        <w:rPr>
          <w:rFonts w:cs="Times New Roman"/>
        </w:rPr>
        <w:t>11</w:t>
      </w:r>
      <w:r w:rsidR="0093048F" w:rsidRPr="00B924A3">
        <w:rPr>
          <w:rFonts w:cs="Times New Roman"/>
        </w:rPr>
        <w:t>/</w:t>
      </w:r>
      <w:r w:rsidR="00F92A84">
        <w:rPr>
          <w:rFonts w:cs="Times New Roman"/>
        </w:rPr>
        <w:t>201</w:t>
      </w:r>
      <w:r w:rsidR="00B13115">
        <w:rPr>
          <w:rFonts w:cs="Times New Roman"/>
        </w:rPr>
        <w:t>7</w:t>
      </w:r>
      <w:r w:rsidR="0093048F" w:rsidRPr="00B924A3">
        <w:rPr>
          <w:rFonts w:cs="Times New Roman"/>
        </w:rPr>
        <w:t>.</w:t>
      </w:r>
    </w:p>
    <w:p w:rsidR="00557733" w:rsidRPr="007B7AE5" w:rsidRDefault="00557733" w:rsidP="00557733">
      <w:pPr>
        <w:pStyle w:val="Standard"/>
        <w:jc w:val="center"/>
        <w:rPr>
          <w:rFonts w:cs="Times New Roman"/>
          <w:b/>
        </w:rPr>
      </w:pPr>
    </w:p>
    <w:p w:rsidR="00557733" w:rsidRDefault="00557733" w:rsidP="00557733">
      <w:pPr>
        <w:pStyle w:val="Standard"/>
        <w:jc w:val="center"/>
        <w:rPr>
          <w:rFonts w:cs="Times New Roman"/>
          <w:b/>
        </w:rPr>
      </w:pPr>
    </w:p>
    <w:p w:rsidR="00AC55C6" w:rsidRPr="00AC55C6" w:rsidRDefault="00AC55C6" w:rsidP="00557733">
      <w:pPr>
        <w:pStyle w:val="Standard"/>
        <w:jc w:val="center"/>
        <w:rPr>
          <w:rFonts w:cs="Times New Roman"/>
          <w:b/>
        </w:rPr>
      </w:pPr>
    </w:p>
    <w:p w:rsidR="00557733" w:rsidRPr="00E4557B" w:rsidRDefault="00557733" w:rsidP="000C64A1">
      <w:pPr>
        <w:pStyle w:val="Standard"/>
        <w:numPr>
          <w:ilvl w:val="0"/>
          <w:numId w:val="12"/>
        </w:numPr>
        <w:ind w:left="0" w:firstLine="0"/>
        <w:jc w:val="center"/>
        <w:rPr>
          <w:rFonts w:cs="Times New Roman"/>
          <w:b/>
          <w:sz w:val="28"/>
        </w:rPr>
      </w:pPr>
      <w:r w:rsidRPr="00E4557B">
        <w:rPr>
          <w:rFonts w:cs="Times New Roman"/>
          <w:b/>
          <w:sz w:val="28"/>
        </w:rPr>
        <w:t>ПОДАЦИ О ПОНУЂАЧУ</w:t>
      </w:r>
    </w:p>
    <w:p w:rsidR="00557733" w:rsidRDefault="00557733" w:rsidP="00557733">
      <w:pPr>
        <w:pStyle w:val="Standard"/>
        <w:jc w:val="center"/>
        <w:rPr>
          <w:rFonts w:cs="Times New Roman"/>
          <w:b/>
        </w:rPr>
      </w:pPr>
    </w:p>
    <w:p w:rsidR="0087027F" w:rsidRPr="0087027F" w:rsidRDefault="0087027F" w:rsidP="00557733">
      <w:pPr>
        <w:pStyle w:val="Standard"/>
        <w:jc w:val="center"/>
        <w:rPr>
          <w:rFonts w:cs="Times New Roman"/>
          <w:b/>
        </w:rPr>
      </w:pPr>
    </w:p>
    <w:tbl>
      <w:tblPr>
        <w:tblW w:w="8892" w:type="dxa"/>
        <w:jc w:val="center"/>
        <w:tblLayout w:type="fixed"/>
        <w:tblCellMar>
          <w:left w:w="10" w:type="dxa"/>
          <w:right w:w="10" w:type="dxa"/>
        </w:tblCellMar>
        <w:tblLook w:val="0000"/>
      </w:tblPr>
      <w:tblGrid>
        <w:gridCol w:w="3597"/>
        <w:gridCol w:w="5295"/>
      </w:tblGrid>
      <w:tr w:rsidR="00557733" w:rsidRPr="007B7AE5" w:rsidTr="00207DB6">
        <w:trPr>
          <w:trHeight w:val="610"/>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557733" w:rsidP="00A75AB6">
            <w:pPr>
              <w:pStyle w:val="Standard"/>
              <w:snapToGrid w:val="0"/>
              <w:jc w:val="center"/>
              <w:rPr>
                <w:rFonts w:cs="Times New Roman"/>
                <w:b/>
              </w:rPr>
            </w:pPr>
            <w:r w:rsidRPr="007B7AE5">
              <w:rPr>
                <w:rFonts w:cs="Times New Roman"/>
                <w:b/>
              </w:rPr>
              <w:t>НАЗИВ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533"/>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557733" w:rsidP="00A75AB6">
            <w:pPr>
              <w:pStyle w:val="Standard"/>
              <w:snapToGrid w:val="0"/>
              <w:jc w:val="center"/>
              <w:rPr>
                <w:rFonts w:cs="Times New Roman"/>
                <w:b/>
              </w:rPr>
            </w:pPr>
            <w:r w:rsidRPr="007B7AE5">
              <w:rPr>
                <w:rFonts w:cs="Times New Roman"/>
                <w:b/>
              </w:rPr>
              <w:t>АДРЕСА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73BA" w:rsidRPr="009F73BA" w:rsidRDefault="009F73BA" w:rsidP="009F73BA">
            <w:pPr>
              <w:pStyle w:val="Standard"/>
              <w:jc w:val="center"/>
              <w:rPr>
                <w:rFonts w:cs="Times New Roman"/>
                <w:b/>
              </w:rPr>
            </w:pPr>
            <w:r>
              <w:rPr>
                <w:rFonts w:cs="Times New Roman"/>
                <w:b/>
              </w:rPr>
              <w:t>МАТИЧНИ БРОЈ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69"/>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ПОРЕСКИ ИДЕНТИФИКАЦИОНИ БРОЈ ПОНУЂАЧА (ПИБ)</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6"/>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9F73BA" w:rsidP="00A75AB6">
            <w:pPr>
              <w:pStyle w:val="Standard"/>
              <w:snapToGrid w:val="0"/>
              <w:jc w:val="center"/>
              <w:rPr>
                <w:rFonts w:cs="Times New Roman"/>
                <w:b/>
              </w:rPr>
            </w:pPr>
            <w:r>
              <w:rPr>
                <w:rFonts w:cs="Times New Roman"/>
                <w:b/>
              </w:rPr>
              <w:t>ИМЕ ОСОБЕ ЗА КОНТАКТ</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ЕЛЕКТРОНСКА АДРЕСА ПОНУЂАЧА (E-MAIL)</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2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ТЕЛЕФОН</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3"/>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ТЕЛЕФАКС</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105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БРОЈ РАЧУНА ПОНУЂАЧА И НАЗИВ БАНКЕ</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1070"/>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ЛИЦЕ ОВЛАШЋЕНО ЗА ПОТПИСИВАЊЕ УГОВОРА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bl>
    <w:p w:rsidR="0087027F" w:rsidRDefault="0087027F" w:rsidP="009F73BA">
      <w:pPr>
        <w:pStyle w:val="Standard"/>
        <w:rPr>
          <w:rFonts w:cs="Times New Roman"/>
          <w:b/>
        </w:rPr>
      </w:pPr>
    </w:p>
    <w:p w:rsidR="00AC55C6" w:rsidRPr="00E4557B" w:rsidRDefault="00AC55C6" w:rsidP="009F73BA">
      <w:pPr>
        <w:pStyle w:val="Standard"/>
        <w:rPr>
          <w:rFonts w:cs="Times New Roman"/>
          <w:b/>
          <w:sz w:val="28"/>
        </w:rPr>
      </w:pPr>
    </w:p>
    <w:p w:rsidR="00557733" w:rsidRPr="00E4557B" w:rsidRDefault="009F73BA" w:rsidP="000C64A1">
      <w:pPr>
        <w:pStyle w:val="Standard"/>
        <w:numPr>
          <w:ilvl w:val="0"/>
          <w:numId w:val="12"/>
        </w:numPr>
        <w:ind w:left="0" w:firstLine="0"/>
        <w:jc w:val="center"/>
        <w:rPr>
          <w:rFonts w:cs="Times New Roman"/>
          <w:b/>
          <w:sz w:val="28"/>
        </w:rPr>
      </w:pPr>
      <w:r w:rsidRPr="00E4557B">
        <w:rPr>
          <w:rFonts w:cs="Times New Roman"/>
          <w:b/>
          <w:sz w:val="28"/>
        </w:rPr>
        <w:t>ПОНУДУ ПОДНОСИ:</w:t>
      </w:r>
    </w:p>
    <w:p w:rsidR="00557733" w:rsidRPr="00435F21" w:rsidRDefault="00435F21" w:rsidP="00557733">
      <w:pPr>
        <w:pStyle w:val="Standard"/>
        <w:jc w:val="center"/>
        <w:rPr>
          <w:rFonts w:cs="Times New Roman"/>
        </w:rPr>
      </w:pPr>
      <w:r w:rsidRPr="00435F21">
        <w:rPr>
          <w:rFonts w:cs="Times New Roman"/>
        </w:rPr>
        <w:t>(заокружити)</w:t>
      </w:r>
    </w:p>
    <w:p w:rsidR="00435F21" w:rsidRDefault="00435F21" w:rsidP="00557733">
      <w:pPr>
        <w:pStyle w:val="Standard"/>
        <w:jc w:val="center"/>
        <w:rPr>
          <w:rFonts w:cs="Times New Roman"/>
          <w:b/>
        </w:rPr>
      </w:pPr>
    </w:p>
    <w:p w:rsidR="0016402F" w:rsidRDefault="0016402F" w:rsidP="00557733">
      <w:pPr>
        <w:pStyle w:val="Standard"/>
        <w:jc w:val="center"/>
        <w:rPr>
          <w:rFonts w:cs="Times New Roman"/>
          <w:b/>
        </w:rPr>
      </w:pPr>
    </w:p>
    <w:p w:rsidR="00AC55C6" w:rsidRPr="00435F21" w:rsidRDefault="00AC55C6" w:rsidP="00557733">
      <w:pPr>
        <w:pStyle w:val="Standard"/>
        <w:jc w:val="center"/>
        <w:rPr>
          <w:rFonts w:cs="Times New Roman"/>
          <w:b/>
        </w:rPr>
      </w:pPr>
    </w:p>
    <w:p w:rsidR="00557733" w:rsidRPr="009F73BA" w:rsidRDefault="009F73BA" w:rsidP="000C64A1">
      <w:pPr>
        <w:pStyle w:val="Standard"/>
        <w:numPr>
          <w:ilvl w:val="0"/>
          <w:numId w:val="11"/>
        </w:numPr>
        <w:rPr>
          <w:rFonts w:cs="Times New Roman"/>
          <w:b/>
        </w:rPr>
      </w:pPr>
      <w:r>
        <w:rPr>
          <w:rFonts w:cs="Times New Roman"/>
          <w:b/>
        </w:rPr>
        <w:t>САМОСТАЛНО</w:t>
      </w:r>
    </w:p>
    <w:p w:rsidR="009F73BA" w:rsidRPr="009F73BA" w:rsidRDefault="009F73BA" w:rsidP="009F73BA">
      <w:pPr>
        <w:pStyle w:val="Standard"/>
        <w:ind w:left="1080"/>
        <w:rPr>
          <w:rFonts w:cs="Times New Roman"/>
          <w:b/>
        </w:rPr>
      </w:pPr>
    </w:p>
    <w:p w:rsidR="009F73BA" w:rsidRPr="009F73BA" w:rsidRDefault="009F73BA" w:rsidP="000C64A1">
      <w:pPr>
        <w:pStyle w:val="Standard"/>
        <w:numPr>
          <w:ilvl w:val="0"/>
          <w:numId w:val="11"/>
        </w:numPr>
        <w:rPr>
          <w:rFonts w:cs="Times New Roman"/>
          <w:b/>
        </w:rPr>
      </w:pPr>
      <w:r>
        <w:rPr>
          <w:rFonts w:cs="Times New Roman"/>
          <w:b/>
        </w:rPr>
        <w:t>СА ПОДИЗВОЂАЧЕМ</w:t>
      </w:r>
    </w:p>
    <w:p w:rsidR="009F73BA" w:rsidRPr="009F73BA" w:rsidRDefault="009F73BA" w:rsidP="009F73BA">
      <w:pPr>
        <w:pStyle w:val="Standard"/>
        <w:rPr>
          <w:rFonts w:cs="Times New Roman"/>
          <w:b/>
        </w:rPr>
      </w:pPr>
    </w:p>
    <w:p w:rsidR="009F73BA" w:rsidRPr="008B378F" w:rsidRDefault="009F73BA" w:rsidP="000C64A1">
      <w:pPr>
        <w:pStyle w:val="Standard"/>
        <w:numPr>
          <w:ilvl w:val="0"/>
          <w:numId w:val="11"/>
        </w:numPr>
        <w:rPr>
          <w:rFonts w:cs="Times New Roman"/>
          <w:b/>
        </w:rPr>
      </w:pPr>
      <w:r>
        <w:rPr>
          <w:rFonts w:cs="Times New Roman"/>
          <w:b/>
        </w:rPr>
        <w:t>КАО ЗАЈЕДНИЧКУ ПОНУДУ</w:t>
      </w:r>
    </w:p>
    <w:p w:rsidR="008B378F" w:rsidRDefault="008B378F" w:rsidP="008B378F">
      <w:pPr>
        <w:pStyle w:val="Standard"/>
        <w:ind w:left="1080"/>
        <w:rPr>
          <w:rFonts w:cs="Times New Roman"/>
          <w:b/>
        </w:rPr>
      </w:pPr>
    </w:p>
    <w:p w:rsidR="00CE5666" w:rsidRDefault="00CE5666" w:rsidP="00CE5666">
      <w:pPr>
        <w:pStyle w:val="Standard"/>
        <w:rPr>
          <w:rFonts w:cs="Times New Roman"/>
          <w:b/>
        </w:rPr>
      </w:pPr>
    </w:p>
    <w:p w:rsidR="00CE5666" w:rsidRDefault="00CE5666" w:rsidP="00CE5666">
      <w:pPr>
        <w:pStyle w:val="Standard"/>
        <w:rPr>
          <w:rFonts w:cs="Times New Roman"/>
          <w:b/>
        </w:rPr>
      </w:pPr>
    </w:p>
    <w:p w:rsidR="00CE5666" w:rsidRPr="007B7AE5" w:rsidRDefault="00CE5666" w:rsidP="00CE5666">
      <w:pPr>
        <w:pStyle w:val="Standard"/>
        <w:rPr>
          <w:rFonts w:cs="Times New Roman"/>
          <w:b/>
        </w:rPr>
      </w:pPr>
    </w:p>
    <w:p w:rsidR="00256E3B" w:rsidRPr="00E4557B" w:rsidRDefault="00256E3B" w:rsidP="000C64A1">
      <w:pPr>
        <w:pStyle w:val="Standard"/>
        <w:numPr>
          <w:ilvl w:val="0"/>
          <w:numId w:val="12"/>
        </w:numPr>
        <w:autoSpaceDE w:val="0"/>
        <w:ind w:left="0" w:firstLine="0"/>
        <w:jc w:val="center"/>
        <w:rPr>
          <w:rFonts w:eastAsia="Arial" w:cs="Times New Roman"/>
          <w:sz w:val="28"/>
          <w:vertAlign w:val="superscript"/>
        </w:rPr>
      </w:pPr>
      <w:r w:rsidRPr="00E4557B">
        <w:rPr>
          <w:rFonts w:cs="Times New Roman"/>
          <w:b/>
          <w:sz w:val="28"/>
        </w:rPr>
        <w:t>ПОДАЦИ О ПОДИЗВОЂАЧУ</w:t>
      </w:r>
    </w:p>
    <w:p w:rsidR="001D544D" w:rsidRDefault="001D544D" w:rsidP="00673D91">
      <w:pPr>
        <w:pStyle w:val="Standard"/>
        <w:autoSpaceDE w:val="0"/>
        <w:jc w:val="both"/>
        <w:rPr>
          <w:rFonts w:eastAsia="Arial" w:cs="Times New Roman"/>
        </w:rPr>
      </w:pPr>
    </w:p>
    <w:p w:rsidR="00E45376" w:rsidRDefault="00E45376" w:rsidP="00673D91">
      <w:pPr>
        <w:pStyle w:val="Standard"/>
        <w:autoSpaceDE w:val="0"/>
        <w:jc w:val="both"/>
        <w:rPr>
          <w:rFonts w:eastAsia="Arial" w:cs="Times New Roman"/>
        </w:rPr>
      </w:pPr>
    </w:p>
    <w:p w:rsidR="00197062" w:rsidRPr="007B7AE5" w:rsidRDefault="00197062" w:rsidP="00673D91">
      <w:pPr>
        <w:pStyle w:val="Standard"/>
        <w:autoSpaceDE w:val="0"/>
        <w:jc w:val="both"/>
        <w:rPr>
          <w:rFonts w:eastAsia="Arial" w:cs="Times New Roman"/>
        </w:rPr>
      </w:pPr>
    </w:p>
    <w:tbl>
      <w:tblPr>
        <w:tblStyle w:val="TableGrid"/>
        <w:tblW w:w="0" w:type="auto"/>
        <w:tblLook w:val="04A0"/>
      </w:tblPr>
      <w:tblGrid>
        <w:gridCol w:w="817"/>
        <w:gridCol w:w="3969"/>
        <w:gridCol w:w="5069"/>
      </w:tblGrid>
      <w:tr w:rsidR="00BF6178" w:rsidTr="0077792B">
        <w:trPr>
          <w:trHeight w:val="552"/>
        </w:trPr>
        <w:tc>
          <w:tcPr>
            <w:tcW w:w="817" w:type="dxa"/>
            <w:tcBorders>
              <w:bottom w:val="single" w:sz="4" w:space="0" w:color="auto"/>
            </w:tcBorders>
            <w:vAlign w:val="center"/>
          </w:tcPr>
          <w:p w:rsidR="00BF6178" w:rsidRDefault="00BF6178" w:rsidP="004061CA">
            <w:pPr>
              <w:pStyle w:val="Standard"/>
              <w:autoSpaceDE w:val="0"/>
              <w:jc w:val="center"/>
              <w:rPr>
                <w:rFonts w:eastAsia="Arial" w:cs="Times New Roman"/>
              </w:rPr>
            </w:pPr>
            <w:r>
              <w:rPr>
                <w:rFonts w:eastAsia="Arial" w:cs="Times New Roman"/>
              </w:rPr>
              <w:t>1.</w:t>
            </w:r>
          </w:p>
        </w:tc>
        <w:tc>
          <w:tcPr>
            <w:tcW w:w="3969" w:type="dxa"/>
            <w:tcBorders>
              <w:bottom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Назив подизвођача:</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single" w:sz="4" w:space="0" w:color="auto"/>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Адреса:</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Матични број:</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Име особе за контакт:</w:t>
            </w:r>
          </w:p>
        </w:tc>
        <w:tc>
          <w:tcPr>
            <w:tcW w:w="5069" w:type="dxa"/>
            <w:vAlign w:val="center"/>
          </w:tcPr>
          <w:p w:rsidR="00BF6178" w:rsidRDefault="00BF6178" w:rsidP="004061CA">
            <w:pPr>
              <w:pStyle w:val="Standard"/>
              <w:autoSpaceDE w:val="0"/>
              <w:rPr>
                <w:rFonts w:eastAsia="Arial" w:cs="Times New Roman"/>
              </w:rPr>
            </w:pPr>
          </w:p>
        </w:tc>
      </w:tr>
      <w:tr w:rsidR="00BF6178" w:rsidTr="00F54959">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Проценат укупне вредности набавке који ће извршити подизвођач:</w:t>
            </w:r>
          </w:p>
        </w:tc>
        <w:tc>
          <w:tcPr>
            <w:tcW w:w="5069" w:type="dxa"/>
            <w:vAlign w:val="center"/>
          </w:tcPr>
          <w:p w:rsidR="00BF6178" w:rsidRDefault="00BF6178" w:rsidP="004061CA">
            <w:pPr>
              <w:pStyle w:val="Standard"/>
              <w:autoSpaceDE w:val="0"/>
              <w:rPr>
                <w:rFonts w:eastAsia="Arial" w:cs="Times New Roman"/>
              </w:rPr>
            </w:pPr>
          </w:p>
        </w:tc>
      </w:tr>
      <w:tr w:rsidR="00BF6178" w:rsidTr="00F54959">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Део предмета набавке који ће извршити подизвођач:</w:t>
            </w:r>
          </w:p>
        </w:tc>
        <w:tc>
          <w:tcPr>
            <w:tcW w:w="5069" w:type="dxa"/>
            <w:vAlign w:val="center"/>
          </w:tcPr>
          <w:p w:rsidR="00BF6178" w:rsidRDefault="00BF6178" w:rsidP="004061CA">
            <w:pPr>
              <w:pStyle w:val="Standard"/>
              <w:autoSpaceDE w:val="0"/>
              <w:rPr>
                <w:rFonts w:eastAsia="Arial" w:cs="Times New Roman"/>
              </w:rPr>
            </w:pPr>
          </w:p>
        </w:tc>
      </w:tr>
    </w:tbl>
    <w:p w:rsidR="00F54959" w:rsidRDefault="00F54959"/>
    <w:p w:rsidR="00197062" w:rsidRDefault="00197062"/>
    <w:p w:rsidR="00CE5666" w:rsidRDefault="00CE5666"/>
    <w:p w:rsidR="00CE5666" w:rsidRDefault="00CE5666"/>
    <w:p w:rsidR="00CE5666" w:rsidRDefault="00CE5666"/>
    <w:p w:rsidR="00D87F47" w:rsidRPr="00197062" w:rsidRDefault="00D87F47"/>
    <w:tbl>
      <w:tblPr>
        <w:tblStyle w:val="TableGrid"/>
        <w:tblW w:w="0" w:type="auto"/>
        <w:tblLook w:val="04A0"/>
      </w:tblPr>
      <w:tblGrid>
        <w:gridCol w:w="817"/>
        <w:gridCol w:w="3969"/>
        <w:gridCol w:w="5069"/>
      </w:tblGrid>
      <w:tr w:rsidR="004061CA" w:rsidTr="0077792B">
        <w:trPr>
          <w:trHeight w:val="552"/>
        </w:trPr>
        <w:tc>
          <w:tcPr>
            <w:tcW w:w="817" w:type="dxa"/>
            <w:tcBorders>
              <w:top w:val="single" w:sz="4" w:space="0" w:color="auto"/>
              <w:bottom w:val="single" w:sz="4" w:space="0" w:color="auto"/>
            </w:tcBorders>
            <w:vAlign w:val="center"/>
          </w:tcPr>
          <w:p w:rsidR="004061CA" w:rsidRDefault="004061CA" w:rsidP="004061CA">
            <w:pPr>
              <w:pStyle w:val="Standard"/>
              <w:autoSpaceDE w:val="0"/>
              <w:jc w:val="center"/>
              <w:rPr>
                <w:rFonts w:eastAsia="Arial" w:cs="Times New Roman"/>
              </w:rPr>
            </w:pPr>
            <w:r>
              <w:rPr>
                <w:rFonts w:eastAsia="Arial" w:cs="Times New Roman"/>
              </w:rPr>
              <w:t>2.</w:t>
            </w:r>
          </w:p>
        </w:tc>
        <w:tc>
          <w:tcPr>
            <w:tcW w:w="3969" w:type="dxa"/>
            <w:tcBorders>
              <w:bottom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Назив подизвођача:</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single" w:sz="4" w:space="0" w:color="auto"/>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Адреса:</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Матични број:</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Име особе за контакт:</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Проценат укупне вредности набавке који ће извршити подизвођач:</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Део предмета набавке који ће извршити подизвођач:</w:t>
            </w:r>
          </w:p>
        </w:tc>
        <w:tc>
          <w:tcPr>
            <w:tcW w:w="5069" w:type="dxa"/>
            <w:vAlign w:val="center"/>
          </w:tcPr>
          <w:p w:rsidR="004061CA" w:rsidRDefault="004061CA" w:rsidP="004061CA">
            <w:pPr>
              <w:pStyle w:val="Standard"/>
              <w:autoSpaceDE w:val="0"/>
              <w:rPr>
                <w:rFonts w:eastAsia="Arial" w:cs="Times New Roman"/>
              </w:rPr>
            </w:pPr>
          </w:p>
        </w:tc>
      </w:tr>
    </w:tbl>
    <w:p w:rsidR="007C1EDC" w:rsidRPr="007B7AE5" w:rsidRDefault="007C1EDC" w:rsidP="00673D91">
      <w:pPr>
        <w:pStyle w:val="Standard"/>
        <w:autoSpaceDE w:val="0"/>
        <w:jc w:val="both"/>
        <w:rPr>
          <w:rFonts w:eastAsia="Arial" w:cs="Times New Roman"/>
        </w:rPr>
      </w:pPr>
    </w:p>
    <w:p w:rsidR="007C1EDC" w:rsidRDefault="007C1EDC" w:rsidP="00673D91">
      <w:pPr>
        <w:pStyle w:val="Standard"/>
        <w:autoSpaceDE w:val="0"/>
        <w:jc w:val="both"/>
        <w:rPr>
          <w:rFonts w:eastAsia="Arial" w:cs="Times New Roman"/>
        </w:rPr>
      </w:pPr>
    </w:p>
    <w:p w:rsidR="00D87F47" w:rsidRDefault="00D87F47" w:rsidP="00673D91">
      <w:pPr>
        <w:pStyle w:val="Standard"/>
        <w:autoSpaceDE w:val="0"/>
        <w:jc w:val="both"/>
        <w:rPr>
          <w:rFonts w:eastAsia="Arial" w:cs="Times New Roman"/>
        </w:rPr>
      </w:pPr>
    </w:p>
    <w:p w:rsidR="00D31666" w:rsidRPr="00E45376" w:rsidRDefault="00D31666" w:rsidP="00D31666">
      <w:pPr>
        <w:pStyle w:val="Standard"/>
        <w:jc w:val="both"/>
        <w:rPr>
          <w:rFonts w:eastAsia="Arial" w:cs="Times New Roman"/>
          <w:b/>
          <w:i/>
          <w:u w:val="single"/>
        </w:rPr>
      </w:pPr>
      <w:r w:rsidRPr="00E45376">
        <w:rPr>
          <w:rFonts w:eastAsia="Arial" w:cs="Times New Roman"/>
          <w:b/>
          <w:i/>
          <w:u w:val="single"/>
        </w:rPr>
        <w:t>Напомена:</w:t>
      </w:r>
    </w:p>
    <w:p w:rsidR="00D31666" w:rsidRDefault="00D31666" w:rsidP="00D31666">
      <w:pPr>
        <w:pStyle w:val="Standard"/>
        <w:jc w:val="both"/>
        <w:rPr>
          <w:rFonts w:eastAsia="Arial" w:cs="Times New Roman"/>
        </w:rPr>
      </w:pPr>
    </w:p>
    <w:p w:rsidR="00D31666" w:rsidRDefault="00D31666" w:rsidP="00D31666">
      <w:pPr>
        <w:pStyle w:val="Standard"/>
        <w:jc w:val="both"/>
        <w:rPr>
          <w:rFonts w:eastAsia="Arial" w:cs="Times New Roman"/>
        </w:rPr>
      </w:pPr>
      <w:r>
        <w:rPr>
          <w:rFonts w:eastAsia="Arial" w:cs="Times New Roma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w:t>
      </w:r>
      <w:r w:rsidR="00124850">
        <w:rPr>
          <w:rFonts w:eastAsia="Arial" w:cs="Times New Roman"/>
        </w:rPr>
        <w:t>д</w:t>
      </w:r>
      <w:r>
        <w:rPr>
          <w:rFonts w:eastAsia="Arial" w:cs="Times New Roman"/>
        </w:rPr>
        <w:t>извођача.</w:t>
      </w:r>
    </w:p>
    <w:p w:rsidR="007C1EDC" w:rsidRPr="00E4557B" w:rsidRDefault="007C1EDC" w:rsidP="000C64A1">
      <w:pPr>
        <w:pStyle w:val="Standard"/>
        <w:numPr>
          <w:ilvl w:val="0"/>
          <w:numId w:val="12"/>
        </w:numPr>
        <w:ind w:left="0" w:firstLine="0"/>
        <w:jc w:val="center"/>
        <w:rPr>
          <w:rFonts w:cs="Times New Roman"/>
          <w:b/>
          <w:sz w:val="28"/>
        </w:rPr>
      </w:pPr>
      <w:r w:rsidRPr="007B7AE5">
        <w:rPr>
          <w:rFonts w:eastAsia="Arial" w:cs="Times New Roman"/>
        </w:rPr>
        <w:br w:type="page"/>
      </w:r>
      <w:r w:rsidRPr="00E4557B">
        <w:rPr>
          <w:rFonts w:cs="Times New Roman"/>
          <w:b/>
          <w:sz w:val="28"/>
        </w:rPr>
        <w:lastRenderedPageBreak/>
        <w:t>ПОДАЦИ О УЧЕСНИЦИМА У ЗАЈЕДНИЧКОЈ ПОНУДИ</w:t>
      </w:r>
    </w:p>
    <w:p w:rsidR="006B2A75" w:rsidRDefault="006B2A75" w:rsidP="007C1EDC">
      <w:pPr>
        <w:pStyle w:val="Standard"/>
        <w:jc w:val="center"/>
        <w:rPr>
          <w:rFonts w:cs="Times New Roman"/>
          <w:b/>
        </w:rPr>
      </w:pPr>
    </w:p>
    <w:p w:rsidR="00BC0E2A" w:rsidRDefault="00BC0E2A" w:rsidP="007C1EDC">
      <w:pPr>
        <w:pStyle w:val="Standard"/>
        <w:jc w:val="center"/>
        <w:rPr>
          <w:rFonts w:cs="Times New Roman"/>
          <w:b/>
        </w:rPr>
      </w:pPr>
    </w:p>
    <w:p w:rsidR="00BC0E2A" w:rsidRDefault="00BC0E2A" w:rsidP="007C1EDC">
      <w:pPr>
        <w:pStyle w:val="Standard"/>
        <w:jc w:val="center"/>
        <w:rPr>
          <w:rFonts w:cs="Times New Roman"/>
          <w:b/>
        </w:rPr>
      </w:pPr>
    </w:p>
    <w:tbl>
      <w:tblPr>
        <w:tblStyle w:val="TableGrid"/>
        <w:tblW w:w="0" w:type="auto"/>
        <w:tblLook w:val="04A0"/>
      </w:tblPr>
      <w:tblGrid>
        <w:gridCol w:w="817"/>
        <w:gridCol w:w="3969"/>
        <w:gridCol w:w="5069"/>
      </w:tblGrid>
      <w:tr w:rsidR="00BC0E2A" w:rsidTr="003A438C">
        <w:trPr>
          <w:trHeight w:val="552"/>
        </w:trPr>
        <w:tc>
          <w:tcPr>
            <w:tcW w:w="817" w:type="dxa"/>
            <w:tcBorders>
              <w:bottom w:val="single" w:sz="4" w:space="0" w:color="auto"/>
            </w:tcBorders>
            <w:vAlign w:val="center"/>
          </w:tcPr>
          <w:p w:rsidR="00BC0E2A" w:rsidRDefault="00BC0E2A" w:rsidP="003A438C">
            <w:pPr>
              <w:pStyle w:val="Standard"/>
              <w:autoSpaceDE w:val="0"/>
              <w:jc w:val="center"/>
              <w:rPr>
                <w:rFonts w:eastAsia="Arial" w:cs="Times New Roman"/>
              </w:rPr>
            </w:pPr>
            <w:r>
              <w:rPr>
                <w:rFonts w:eastAsia="Arial" w:cs="Times New Roman"/>
              </w:rPr>
              <w:t>1.</w:t>
            </w:r>
          </w:p>
        </w:tc>
        <w:tc>
          <w:tcPr>
            <w:tcW w:w="3969" w:type="dxa"/>
            <w:tcBorders>
              <w:bottom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single" w:sz="4" w:space="0" w:color="auto"/>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Адреса:</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Матични број:</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BC0E2A" w:rsidRDefault="00BC0E2A"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1306AC" w:rsidRDefault="001306AC" w:rsidP="007C1EDC">
      <w:pPr>
        <w:pStyle w:val="Standard"/>
        <w:jc w:val="center"/>
        <w:rPr>
          <w:rFonts w:cs="Times New Roman"/>
          <w:b/>
        </w:rPr>
      </w:pPr>
    </w:p>
    <w:p w:rsidR="000D0042" w:rsidRDefault="000D0042" w:rsidP="007C1EDC">
      <w:pPr>
        <w:pStyle w:val="Standard"/>
        <w:jc w:val="center"/>
        <w:rPr>
          <w:rFonts w:cs="Times New Roman"/>
          <w:b/>
        </w:rPr>
      </w:pPr>
    </w:p>
    <w:tbl>
      <w:tblPr>
        <w:tblStyle w:val="TableGrid"/>
        <w:tblW w:w="0" w:type="auto"/>
        <w:tblLook w:val="04A0"/>
      </w:tblPr>
      <w:tblGrid>
        <w:gridCol w:w="817"/>
        <w:gridCol w:w="3969"/>
        <w:gridCol w:w="5069"/>
      </w:tblGrid>
      <w:tr w:rsidR="000D0042" w:rsidTr="003A438C">
        <w:trPr>
          <w:trHeight w:val="552"/>
        </w:trPr>
        <w:tc>
          <w:tcPr>
            <w:tcW w:w="817" w:type="dxa"/>
            <w:tcBorders>
              <w:bottom w:val="single" w:sz="4" w:space="0" w:color="auto"/>
            </w:tcBorders>
            <w:vAlign w:val="center"/>
          </w:tcPr>
          <w:p w:rsidR="000D0042" w:rsidRDefault="000D0042" w:rsidP="003A438C">
            <w:pPr>
              <w:pStyle w:val="Standard"/>
              <w:autoSpaceDE w:val="0"/>
              <w:jc w:val="center"/>
              <w:rPr>
                <w:rFonts w:eastAsia="Arial" w:cs="Times New Roman"/>
              </w:rPr>
            </w:pPr>
            <w:r>
              <w:rPr>
                <w:rFonts w:eastAsia="Arial" w:cs="Times New Roman"/>
              </w:rPr>
              <w:t>2.</w:t>
            </w:r>
          </w:p>
        </w:tc>
        <w:tc>
          <w:tcPr>
            <w:tcW w:w="3969" w:type="dxa"/>
            <w:tcBorders>
              <w:bottom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single" w:sz="4" w:space="0" w:color="auto"/>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Адреса:</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Матични број:</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0D0042" w:rsidRDefault="000D0042"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D87F47" w:rsidRDefault="00D87F47" w:rsidP="007C1EDC">
      <w:pPr>
        <w:pStyle w:val="Standard"/>
        <w:jc w:val="center"/>
        <w:rPr>
          <w:rFonts w:cs="Times New Roman"/>
          <w:b/>
        </w:rPr>
      </w:pPr>
    </w:p>
    <w:p w:rsidR="001306AC" w:rsidRDefault="001306AC" w:rsidP="007C1EDC">
      <w:pPr>
        <w:pStyle w:val="Standard"/>
        <w:jc w:val="center"/>
        <w:rPr>
          <w:rFonts w:cs="Times New Roman"/>
          <w:b/>
        </w:rPr>
      </w:pPr>
    </w:p>
    <w:tbl>
      <w:tblPr>
        <w:tblStyle w:val="TableGrid"/>
        <w:tblW w:w="0" w:type="auto"/>
        <w:tblLook w:val="04A0"/>
      </w:tblPr>
      <w:tblGrid>
        <w:gridCol w:w="817"/>
        <w:gridCol w:w="3969"/>
        <w:gridCol w:w="5069"/>
      </w:tblGrid>
      <w:tr w:rsidR="007D1460" w:rsidTr="003A438C">
        <w:trPr>
          <w:trHeight w:val="552"/>
        </w:trPr>
        <w:tc>
          <w:tcPr>
            <w:tcW w:w="817" w:type="dxa"/>
            <w:tcBorders>
              <w:bottom w:val="single" w:sz="4" w:space="0" w:color="auto"/>
            </w:tcBorders>
            <w:vAlign w:val="center"/>
          </w:tcPr>
          <w:p w:rsidR="007D1460" w:rsidRDefault="007D1460" w:rsidP="003A438C">
            <w:pPr>
              <w:pStyle w:val="Standard"/>
              <w:autoSpaceDE w:val="0"/>
              <w:jc w:val="center"/>
              <w:rPr>
                <w:rFonts w:eastAsia="Arial" w:cs="Times New Roman"/>
              </w:rPr>
            </w:pPr>
            <w:r>
              <w:rPr>
                <w:rFonts w:eastAsia="Arial" w:cs="Times New Roman"/>
              </w:rPr>
              <w:t>3.</w:t>
            </w:r>
          </w:p>
        </w:tc>
        <w:tc>
          <w:tcPr>
            <w:tcW w:w="3969" w:type="dxa"/>
            <w:tcBorders>
              <w:bottom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single" w:sz="4" w:space="0" w:color="auto"/>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Адреса:</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Матични број:</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7D1460" w:rsidRDefault="007D1460"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D87F47" w:rsidRDefault="00D87F47" w:rsidP="007C1EDC">
      <w:pPr>
        <w:pStyle w:val="Standard"/>
        <w:jc w:val="center"/>
        <w:rPr>
          <w:rFonts w:cs="Times New Roman"/>
          <w:b/>
        </w:rPr>
      </w:pPr>
    </w:p>
    <w:p w:rsidR="00D87F47" w:rsidRPr="006F2140" w:rsidRDefault="00D87F47" w:rsidP="006F2140">
      <w:pPr>
        <w:pStyle w:val="Standard"/>
        <w:jc w:val="both"/>
        <w:rPr>
          <w:rFonts w:cs="Times New Roman"/>
          <w:b/>
          <w:i/>
          <w:u w:val="single"/>
        </w:rPr>
      </w:pPr>
    </w:p>
    <w:p w:rsidR="006F2140" w:rsidRPr="006F2140" w:rsidRDefault="006F2140" w:rsidP="006F2140">
      <w:pPr>
        <w:pStyle w:val="Standard"/>
        <w:jc w:val="both"/>
        <w:rPr>
          <w:rFonts w:cs="Times New Roman"/>
          <w:b/>
          <w:i/>
          <w:u w:val="single"/>
        </w:rPr>
      </w:pPr>
      <w:r w:rsidRPr="006F2140">
        <w:rPr>
          <w:rFonts w:cs="Times New Roman"/>
          <w:b/>
          <w:i/>
          <w:u w:val="single"/>
        </w:rPr>
        <w:t>Напомена:</w:t>
      </w:r>
    </w:p>
    <w:p w:rsidR="006F2140" w:rsidRDefault="006F2140" w:rsidP="006F2140">
      <w:pPr>
        <w:pStyle w:val="Standard"/>
        <w:jc w:val="both"/>
        <w:rPr>
          <w:rFonts w:cs="Times New Roman"/>
          <w:b/>
        </w:rPr>
      </w:pPr>
    </w:p>
    <w:p w:rsidR="00D87F47" w:rsidRPr="006F2140" w:rsidRDefault="006F2140" w:rsidP="006F2140">
      <w:pPr>
        <w:pStyle w:val="Standard"/>
        <w:jc w:val="both"/>
        <w:rPr>
          <w:rFonts w:cs="Times New Roman"/>
        </w:rPr>
      </w:pPr>
      <w:r w:rsidRPr="006F2140">
        <w:rPr>
          <w:rFonts w:cs="Times New Roman"/>
        </w:rPr>
        <w:t>Табелу „</w:t>
      </w:r>
      <w:r>
        <w:rPr>
          <w:rFonts w:cs="Times New Roman"/>
        </w:rPr>
        <w:t>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231F7" w:rsidRDefault="002231F7" w:rsidP="007C1EDC">
      <w:pPr>
        <w:pStyle w:val="Standard"/>
        <w:jc w:val="center"/>
        <w:rPr>
          <w:rFonts w:cs="Times New Roman"/>
          <w:b/>
        </w:rPr>
      </w:pPr>
    </w:p>
    <w:p w:rsidR="00B13115" w:rsidRPr="00B13115" w:rsidRDefault="00B13115" w:rsidP="007C1EDC">
      <w:pPr>
        <w:pStyle w:val="Standard"/>
        <w:jc w:val="center"/>
        <w:rPr>
          <w:rFonts w:cs="Times New Roman"/>
          <w:b/>
        </w:rPr>
      </w:pPr>
    </w:p>
    <w:p w:rsidR="00CE7911" w:rsidRPr="002231F7" w:rsidRDefault="00DA4A5B" w:rsidP="00004B7F">
      <w:pPr>
        <w:pStyle w:val="Standard"/>
        <w:widowControl/>
        <w:numPr>
          <w:ilvl w:val="0"/>
          <w:numId w:val="12"/>
        </w:numPr>
        <w:suppressAutoHyphens w:val="0"/>
        <w:autoSpaceDE w:val="0"/>
        <w:spacing w:line="276" w:lineRule="auto"/>
        <w:ind w:left="0" w:firstLine="0"/>
        <w:jc w:val="center"/>
        <w:rPr>
          <w:rFonts w:cs="Times New Roman"/>
          <w:b/>
          <w:lang w:val="sr-Cyrl-CS"/>
        </w:rPr>
      </w:pPr>
      <w:r w:rsidRPr="002231F7">
        <w:rPr>
          <w:rFonts w:eastAsia="Arial" w:cs="Times New Roman"/>
          <w:b/>
          <w:sz w:val="28"/>
        </w:rPr>
        <w:lastRenderedPageBreak/>
        <w:t>СТРУКТУРА ПОНУЂЕНЕ ЦЕНЕ</w:t>
      </w:r>
    </w:p>
    <w:p w:rsidR="002231F7" w:rsidRPr="00861F90" w:rsidRDefault="002231F7" w:rsidP="002231F7">
      <w:pPr>
        <w:jc w:val="center"/>
        <w:rPr>
          <w:b/>
        </w:rPr>
      </w:pPr>
      <w:r w:rsidRPr="00861F90">
        <w:rPr>
          <w:b/>
        </w:rPr>
        <w:t>За понуду бр._____________ од______________201</w:t>
      </w:r>
      <w:r w:rsidR="00F92A84">
        <w:rPr>
          <w:b/>
        </w:rPr>
        <w:t>5</w:t>
      </w:r>
      <w:r w:rsidRPr="00861F90">
        <w:rPr>
          <w:b/>
        </w:rPr>
        <w:t xml:space="preserve"> год.</w:t>
      </w:r>
    </w:p>
    <w:p w:rsidR="002231F7" w:rsidRPr="00861F90" w:rsidRDefault="002231F7" w:rsidP="002231F7">
      <w:pPr>
        <w:rPr>
          <w:b/>
        </w:rPr>
      </w:pPr>
      <w:r w:rsidRPr="00861F90">
        <w:rPr>
          <w:b/>
          <w:bCs/>
        </w:rPr>
        <w:t>(I део)</w:t>
      </w:r>
    </w:p>
    <w:tbl>
      <w:tblPr>
        <w:tblW w:w="106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
        <w:gridCol w:w="784"/>
        <w:gridCol w:w="2409"/>
        <w:gridCol w:w="1134"/>
        <w:gridCol w:w="1560"/>
        <w:gridCol w:w="1559"/>
        <w:gridCol w:w="554"/>
        <w:gridCol w:w="722"/>
        <w:gridCol w:w="1446"/>
        <w:gridCol w:w="149"/>
      </w:tblGrid>
      <w:tr w:rsidR="002231F7" w:rsidRPr="00861F90" w:rsidTr="00DB5573">
        <w:trPr>
          <w:gridAfter w:val="1"/>
          <w:wAfter w:w="149" w:type="dxa"/>
        </w:trPr>
        <w:tc>
          <w:tcPr>
            <w:tcW w:w="1135" w:type="dxa"/>
            <w:gridSpan w:val="2"/>
            <w:vAlign w:val="center"/>
          </w:tcPr>
          <w:p w:rsidR="002231F7" w:rsidRPr="00861F90" w:rsidRDefault="002231F7" w:rsidP="00DB5573">
            <w:pPr>
              <w:spacing w:after="200" w:line="276" w:lineRule="auto"/>
              <w:rPr>
                <w:sz w:val="20"/>
                <w:szCs w:val="20"/>
              </w:rPr>
            </w:pPr>
            <w:r w:rsidRPr="00861F90">
              <w:rPr>
                <w:sz w:val="20"/>
                <w:szCs w:val="20"/>
              </w:rPr>
              <w:t>Ред.број</w:t>
            </w:r>
          </w:p>
        </w:tc>
        <w:tc>
          <w:tcPr>
            <w:tcW w:w="2409" w:type="dxa"/>
            <w:vAlign w:val="center"/>
          </w:tcPr>
          <w:p w:rsidR="002231F7" w:rsidRPr="00861F90" w:rsidRDefault="002231F7" w:rsidP="00DB5573">
            <w:pPr>
              <w:spacing w:after="200" w:line="276" w:lineRule="auto"/>
              <w:rPr>
                <w:sz w:val="20"/>
                <w:szCs w:val="20"/>
              </w:rPr>
            </w:pPr>
            <w:r w:rsidRPr="00861F90">
              <w:rPr>
                <w:sz w:val="20"/>
                <w:szCs w:val="20"/>
              </w:rPr>
              <w:t>Назив артикла/предмер радова</w:t>
            </w:r>
          </w:p>
        </w:tc>
        <w:tc>
          <w:tcPr>
            <w:tcW w:w="1134" w:type="dxa"/>
            <w:vAlign w:val="center"/>
          </w:tcPr>
          <w:p w:rsidR="002231F7" w:rsidRPr="00861F90" w:rsidRDefault="002231F7" w:rsidP="00DB5573">
            <w:pPr>
              <w:spacing w:after="200" w:line="276" w:lineRule="auto"/>
              <w:rPr>
                <w:sz w:val="20"/>
                <w:szCs w:val="20"/>
              </w:rPr>
            </w:pPr>
            <w:r w:rsidRPr="00861F90">
              <w:rPr>
                <w:sz w:val="20"/>
                <w:szCs w:val="20"/>
              </w:rPr>
              <w:t>Количина</w:t>
            </w:r>
          </w:p>
        </w:tc>
        <w:tc>
          <w:tcPr>
            <w:tcW w:w="1560" w:type="dxa"/>
            <w:vAlign w:val="center"/>
          </w:tcPr>
          <w:p w:rsidR="002231F7" w:rsidRPr="00861F90" w:rsidRDefault="002231F7" w:rsidP="00DB5573">
            <w:pPr>
              <w:spacing w:after="200" w:line="276" w:lineRule="auto"/>
              <w:rPr>
                <w:sz w:val="20"/>
                <w:szCs w:val="20"/>
              </w:rPr>
            </w:pPr>
            <w:r w:rsidRPr="00861F90">
              <w:rPr>
                <w:sz w:val="20"/>
                <w:szCs w:val="20"/>
              </w:rPr>
              <w:t>ЈЕДИНИЧНА ЦЕНА без ПДВ (динара)</w:t>
            </w:r>
          </w:p>
        </w:tc>
        <w:tc>
          <w:tcPr>
            <w:tcW w:w="1559" w:type="dxa"/>
            <w:vAlign w:val="center"/>
          </w:tcPr>
          <w:p w:rsidR="002231F7" w:rsidRPr="00861F90" w:rsidRDefault="002231F7" w:rsidP="00DB5573">
            <w:pPr>
              <w:spacing w:after="200" w:line="276" w:lineRule="auto"/>
              <w:rPr>
                <w:sz w:val="20"/>
                <w:szCs w:val="20"/>
              </w:rPr>
            </w:pPr>
            <w:r w:rsidRPr="00861F90">
              <w:rPr>
                <w:sz w:val="20"/>
                <w:szCs w:val="20"/>
              </w:rPr>
              <w:t>ЈЕДИНИЧНА ЦЕНА са ПДВ (динара)</w:t>
            </w:r>
          </w:p>
        </w:tc>
        <w:tc>
          <w:tcPr>
            <w:tcW w:w="1276" w:type="dxa"/>
            <w:gridSpan w:val="2"/>
            <w:vAlign w:val="center"/>
          </w:tcPr>
          <w:p w:rsidR="002231F7" w:rsidRPr="00861F90" w:rsidRDefault="002231F7" w:rsidP="00DB5573">
            <w:pPr>
              <w:spacing w:after="200" w:line="276" w:lineRule="auto"/>
              <w:rPr>
                <w:sz w:val="20"/>
                <w:szCs w:val="20"/>
              </w:rPr>
            </w:pPr>
            <w:r w:rsidRPr="00861F90">
              <w:rPr>
                <w:sz w:val="20"/>
                <w:szCs w:val="20"/>
              </w:rPr>
              <w:t>УКУПНА ЦЕНА без ПДВ (динара)</w:t>
            </w:r>
          </w:p>
        </w:tc>
        <w:tc>
          <w:tcPr>
            <w:tcW w:w="1446" w:type="dxa"/>
            <w:vAlign w:val="center"/>
          </w:tcPr>
          <w:p w:rsidR="002231F7" w:rsidRPr="00861F90" w:rsidRDefault="002231F7" w:rsidP="00DB5573">
            <w:pPr>
              <w:spacing w:after="200" w:line="276" w:lineRule="auto"/>
              <w:rPr>
                <w:sz w:val="20"/>
                <w:szCs w:val="20"/>
              </w:rPr>
            </w:pPr>
            <w:r w:rsidRPr="00861F90">
              <w:rPr>
                <w:sz w:val="20"/>
                <w:szCs w:val="20"/>
              </w:rPr>
              <w:t>УКУПНА ЦЕНА СА ПДВ (динара)</w:t>
            </w:r>
          </w:p>
        </w:tc>
      </w:tr>
      <w:tr w:rsidR="002231F7" w:rsidRPr="00861F90" w:rsidTr="00DB5573">
        <w:trPr>
          <w:gridAfter w:val="1"/>
          <w:wAfter w:w="149" w:type="dxa"/>
          <w:trHeight w:val="329"/>
        </w:trPr>
        <w:tc>
          <w:tcPr>
            <w:tcW w:w="1135" w:type="dxa"/>
            <w:gridSpan w:val="2"/>
            <w:vAlign w:val="center"/>
          </w:tcPr>
          <w:p w:rsidR="002231F7" w:rsidRPr="00861F90" w:rsidRDefault="002231F7" w:rsidP="00DB5573">
            <w:pPr>
              <w:spacing w:after="200" w:line="276" w:lineRule="auto"/>
              <w:jc w:val="center"/>
              <w:rPr>
                <w:sz w:val="20"/>
                <w:szCs w:val="20"/>
              </w:rPr>
            </w:pPr>
            <w:r w:rsidRPr="00861F90">
              <w:rPr>
                <w:sz w:val="20"/>
                <w:szCs w:val="20"/>
              </w:rPr>
              <w:t>1</w:t>
            </w:r>
          </w:p>
        </w:tc>
        <w:tc>
          <w:tcPr>
            <w:tcW w:w="2409" w:type="dxa"/>
            <w:vAlign w:val="center"/>
          </w:tcPr>
          <w:p w:rsidR="002231F7" w:rsidRPr="00861F90" w:rsidRDefault="002231F7" w:rsidP="00DB5573">
            <w:pPr>
              <w:spacing w:after="200" w:line="276" w:lineRule="auto"/>
              <w:jc w:val="center"/>
              <w:rPr>
                <w:sz w:val="20"/>
                <w:szCs w:val="20"/>
              </w:rPr>
            </w:pPr>
            <w:r w:rsidRPr="00861F90">
              <w:rPr>
                <w:sz w:val="20"/>
                <w:szCs w:val="20"/>
              </w:rPr>
              <w:t>2</w:t>
            </w:r>
          </w:p>
        </w:tc>
        <w:tc>
          <w:tcPr>
            <w:tcW w:w="1134" w:type="dxa"/>
            <w:vAlign w:val="center"/>
          </w:tcPr>
          <w:p w:rsidR="002231F7" w:rsidRPr="00861F90" w:rsidRDefault="002231F7" w:rsidP="00DB5573">
            <w:pPr>
              <w:spacing w:after="200" w:line="276" w:lineRule="auto"/>
              <w:jc w:val="center"/>
              <w:rPr>
                <w:sz w:val="20"/>
                <w:szCs w:val="20"/>
              </w:rPr>
            </w:pPr>
            <w:r w:rsidRPr="00861F90">
              <w:rPr>
                <w:sz w:val="20"/>
                <w:szCs w:val="20"/>
              </w:rPr>
              <w:t>3</w:t>
            </w:r>
          </w:p>
        </w:tc>
        <w:tc>
          <w:tcPr>
            <w:tcW w:w="1560" w:type="dxa"/>
            <w:vAlign w:val="center"/>
          </w:tcPr>
          <w:p w:rsidR="002231F7" w:rsidRPr="00861F90" w:rsidRDefault="002231F7" w:rsidP="00DB5573">
            <w:pPr>
              <w:spacing w:after="200" w:line="276" w:lineRule="auto"/>
              <w:jc w:val="center"/>
              <w:rPr>
                <w:sz w:val="20"/>
                <w:szCs w:val="20"/>
              </w:rPr>
            </w:pPr>
            <w:r w:rsidRPr="00861F90">
              <w:rPr>
                <w:sz w:val="20"/>
                <w:szCs w:val="20"/>
              </w:rPr>
              <w:t>4</w:t>
            </w:r>
          </w:p>
        </w:tc>
        <w:tc>
          <w:tcPr>
            <w:tcW w:w="1559" w:type="dxa"/>
            <w:vAlign w:val="center"/>
          </w:tcPr>
          <w:p w:rsidR="002231F7" w:rsidRPr="00861F90" w:rsidRDefault="002231F7" w:rsidP="00DB5573">
            <w:pPr>
              <w:spacing w:after="200" w:line="276" w:lineRule="auto"/>
              <w:ind w:hanging="108"/>
              <w:jc w:val="center"/>
              <w:rPr>
                <w:sz w:val="20"/>
                <w:szCs w:val="20"/>
              </w:rPr>
            </w:pPr>
            <w:r w:rsidRPr="00861F90">
              <w:rPr>
                <w:sz w:val="20"/>
                <w:szCs w:val="20"/>
              </w:rPr>
              <w:t xml:space="preserve">5 </w:t>
            </w:r>
          </w:p>
        </w:tc>
        <w:tc>
          <w:tcPr>
            <w:tcW w:w="1276" w:type="dxa"/>
            <w:gridSpan w:val="2"/>
            <w:vAlign w:val="center"/>
          </w:tcPr>
          <w:p w:rsidR="002231F7" w:rsidRPr="00861F90" w:rsidRDefault="002231F7" w:rsidP="00DB5573">
            <w:pPr>
              <w:spacing w:after="200" w:line="276" w:lineRule="auto"/>
              <w:ind w:hanging="108"/>
              <w:jc w:val="center"/>
              <w:rPr>
                <w:sz w:val="20"/>
                <w:szCs w:val="20"/>
              </w:rPr>
            </w:pPr>
            <w:r w:rsidRPr="00861F90">
              <w:rPr>
                <w:sz w:val="20"/>
                <w:szCs w:val="20"/>
              </w:rPr>
              <w:t>6 = (3x4)</w:t>
            </w:r>
          </w:p>
        </w:tc>
        <w:tc>
          <w:tcPr>
            <w:tcW w:w="1446" w:type="dxa"/>
            <w:vAlign w:val="center"/>
          </w:tcPr>
          <w:p w:rsidR="002231F7" w:rsidRPr="00861F90" w:rsidRDefault="002231F7" w:rsidP="00DB5573">
            <w:pPr>
              <w:spacing w:after="200" w:line="276" w:lineRule="auto"/>
              <w:jc w:val="center"/>
              <w:rPr>
                <w:sz w:val="20"/>
                <w:szCs w:val="20"/>
              </w:rPr>
            </w:pPr>
            <w:r w:rsidRPr="00861F90">
              <w:rPr>
                <w:sz w:val="20"/>
                <w:szCs w:val="20"/>
              </w:rPr>
              <w:t>7=(3x5)</w:t>
            </w:r>
          </w:p>
        </w:tc>
      </w:tr>
      <w:tr w:rsidR="002231F7" w:rsidRPr="00861F90" w:rsidTr="00DB5573">
        <w:trPr>
          <w:gridAfter w:val="1"/>
          <w:wAfter w:w="149" w:type="dxa"/>
        </w:trPr>
        <w:tc>
          <w:tcPr>
            <w:tcW w:w="1135" w:type="dxa"/>
            <w:gridSpan w:val="2"/>
          </w:tcPr>
          <w:p w:rsidR="002231F7" w:rsidRPr="00861F90" w:rsidRDefault="002231F7" w:rsidP="00DB5573">
            <w:pPr>
              <w:spacing w:after="200" w:line="276" w:lineRule="auto"/>
              <w:jc w:val="center"/>
              <w:rPr>
                <w:sz w:val="20"/>
                <w:szCs w:val="20"/>
              </w:rPr>
            </w:pPr>
            <w:r w:rsidRPr="00861F90">
              <w:rPr>
                <w:sz w:val="20"/>
                <w:szCs w:val="20"/>
              </w:rPr>
              <w:t>1.</w:t>
            </w:r>
          </w:p>
        </w:tc>
        <w:tc>
          <w:tcPr>
            <w:tcW w:w="2409" w:type="dxa"/>
            <w:vAlign w:val="center"/>
          </w:tcPr>
          <w:p w:rsidR="002231F7" w:rsidRPr="003B51F0" w:rsidRDefault="00B13115" w:rsidP="006D546A">
            <w:pPr>
              <w:rPr>
                <w:lang w:val="sr-Cyrl-CS"/>
              </w:rPr>
            </w:pPr>
            <w:r w:rsidRPr="00B57C38">
              <w:rPr>
                <w:b/>
                <w:lang w:val="en-GB"/>
              </w:rPr>
              <w:t xml:space="preserve">Набавка </w:t>
            </w:r>
            <w:r w:rsidRPr="00B57C38">
              <w:rPr>
                <w:b/>
              </w:rPr>
              <w:t>комбиноване грађевинске машине ровокопач -</w:t>
            </w:r>
            <w:r w:rsidRPr="00B57C38">
              <w:rPr>
                <w:b/>
                <w:lang w:val="en-GB"/>
              </w:rPr>
              <w:t xml:space="preserve"> </w:t>
            </w:r>
            <w:r w:rsidRPr="00B57C38">
              <w:rPr>
                <w:b/>
              </w:rPr>
              <w:t>ут</w:t>
            </w:r>
            <w:r w:rsidR="006D546A">
              <w:rPr>
                <w:b/>
                <w:lang/>
              </w:rPr>
              <w:t>о</w:t>
            </w:r>
            <w:r w:rsidRPr="00B57C38">
              <w:rPr>
                <w:b/>
              </w:rPr>
              <w:t>варивач</w:t>
            </w:r>
            <w:r>
              <w:rPr>
                <w:b/>
              </w:rPr>
              <w:t>,</w:t>
            </w:r>
          </w:p>
        </w:tc>
        <w:tc>
          <w:tcPr>
            <w:tcW w:w="1134" w:type="dxa"/>
            <w:vAlign w:val="center"/>
          </w:tcPr>
          <w:p w:rsidR="002231F7" w:rsidRPr="00861F90" w:rsidRDefault="002231F7" w:rsidP="00DB5573">
            <w:pPr>
              <w:spacing w:after="200" w:line="276" w:lineRule="auto"/>
              <w:jc w:val="center"/>
              <w:rPr>
                <w:sz w:val="20"/>
                <w:szCs w:val="20"/>
              </w:rPr>
            </w:pPr>
            <w:r w:rsidRPr="00861F90">
              <w:rPr>
                <w:sz w:val="20"/>
                <w:szCs w:val="20"/>
              </w:rPr>
              <w:t>1</w:t>
            </w:r>
          </w:p>
        </w:tc>
        <w:tc>
          <w:tcPr>
            <w:tcW w:w="1560" w:type="dxa"/>
          </w:tcPr>
          <w:p w:rsidR="002231F7" w:rsidRPr="00861F90" w:rsidRDefault="002231F7" w:rsidP="00DB5573">
            <w:pPr>
              <w:spacing w:after="200" w:line="276" w:lineRule="auto"/>
              <w:jc w:val="center"/>
              <w:rPr>
                <w:sz w:val="20"/>
                <w:szCs w:val="20"/>
              </w:rPr>
            </w:pPr>
          </w:p>
        </w:tc>
        <w:tc>
          <w:tcPr>
            <w:tcW w:w="1559" w:type="dxa"/>
          </w:tcPr>
          <w:p w:rsidR="002231F7" w:rsidRPr="00861F90" w:rsidRDefault="002231F7" w:rsidP="00DB5573">
            <w:pPr>
              <w:spacing w:after="200" w:line="276" w:lineRule="auto"/>
              <w:ind w:right="1933"/>
              <w:jc w:val="center"/>
              <w:rPr>
                <w:sz w:val="20"/>
                <w:szCs w:val="20"/>
              </w:rPr>
            </w:pPr>
          </w:p>
        </w:tc>
        <w:tc>
          <w:tcPr>
            <w:tcW w:w="1276" w:type="dxa"/>
            <w:gridSpan w:val="2"/>
          </w:tcPr>
          <w:p w:rsidR="002231F7" w:rsidRPr="00861F90" w:rsidRDefault="002231F7" w:rsidP="00DB5573">
            <w:pPr>
              <w:spacing w:after="200" w:line="276" w:lineRule="auto"/>
              <w:jc w:val="center"/>
              <w:rPr>
                <w:sz w:val="20"/>
                <w:szCs w:val="20"/>
              </w:rPr>
            </w:pPr>
          </w:p>
        </w:tc>
        <w:tc>
          <w:tcPr>
            <w:tcW w:w="1446" w:type="dxa"/>
          </w:tcPr>
          <w:p w:rsidR="002231F7" w:rsidRPr="00861F90" w:rsidRDefault="002231F7" w:rsidP="00DB5573">
            <w:pPr>
              <w:spacing w:after="200" w:line="276" w:lineRule="auto"/>
              <w:jc w:val="center"/>
              <w:rPr>
                <w:sz w:val="20"/>
                <w:szCs w:val="20"/>
              </w:rPr>
            </w:pPr>
          </w:p>
        </w:tc>
      </w:tr>
      <w:tr w:rsidR="002231F7" w:rsidRPr="00861F90" w:rsidTr="00DB5573">
        <w:trPr>
          <w:gridAfter w:val="1"/>
          <w:wAfter w:w="149" w:type="dxa"/>
          <w:trHeight w:val="283"/>
        </w:trPr>
        <w:tc>
          <w:tcPr>
            <w:tcW w:w="1135" w:type="dxa"/>
            <w:gridSpan w:val="2"/>
          </w:tcPr>
          <w:p w:rsidR="002231F7" w:rsidRPr="00861F90" w:rsidRDefault="002231F7" w:rsidP="00DB5573">
            <w:pPr>
              <w:spacing w:after="200" w:line="276" w:lineRule="auto"/>
              <w:rPr>
                <w:sz w:val="20"/>
                <w:szCs w:val="20"/>
              </w:rPr>
            </w:pPr>
          </w:p>
        </w:tc>
        <w:tc>
          <w:tcPr>
            <w:tcW w:w="6662" w:type="dxa"/>
            <w:gridSpan w:val="4"/>
          </w:tcPr>
          <w:p w:rsidR="002231F7" w:rsidRPr="00861F90" w:rsidRDefault="002231F7" w:rsidP="00DB5573">
            <w:pPr>
              <w:spacing w:after="200" w:line="276" w:lineRule="auto"/>
              <w:ind w:right="1933"/>
              <w:rPr>
                <w:sz w:val="20"/>
                <w:szCs w:val="20"/>
                <w:lang w:val="sr-Cyrl-CS"/>
              </w:rPr>
            </w:pPr>
          </w:p>
          <w:p w:rsidR="002231F7" w:rsidRPr="00861F90" w:rsidRDefault="002231F7" w:rsidP="00DB5573">
            <w:pPr>
              <w:spacing w:after="200" w:line="276" w:lineRule="auto"/>
              <w:ind w:right="1933"/>
              <w:rPr>
                <w:sz w:val="20"/>
                <w:szCs w:val="20"/>
              </w:rPr>
            </w:pPr>
            <w:r w:rsidRPr="00861F90">
              <w:rPr>
                <w:sz w:val="20"/>
                <w:szCs w:val="20"/>
              </w:rPr>
              <w:t>УКУПНО ПОНУЂЕНА ЦЕНА без и са ПДВ:</w:t>
            </w:r>
          </w:p>
        </w:tc>
        <w:tc>
          <w:tcPr>
            <w:tcW w:w="1276" w:type="dxa"/>
            <w:gridSpan w:val="2"/>
          </w:tcPr>
          <w:p w:rsidR="002231F7" w:rsidRPr="00861F90" w:rsidRDefault="002231F7" w:rsidP="00DB5573">
            <w:pPr>
              <w:spacing w:after="200" w:line="276" w:lineRule="auto"/>
              <w:jc w:val="center"/>
              <w:rPr>
                <w:sz w:val="20"/>
                <w:szCs w:val="20"/>
              </w:rPr>
            </w:pPr>
          </w:p>
        </w:tc>
        <w:tc>
          <w:tcPr>
            <w:tcW w:w="1446" w:type="dxa"/>
          </w:tcPr>
          <w:p w:rsidR="002231F7" w:rsidRPr="00861F90" w:rsidRDefault="002231F7" w:rsidP="00DB5573">
            <w:pPr>
              <w:spacing w:after="200" w:line="276" w:lineRule="auto"/>
              <w:rPr>
                <w:sz w:val="20"/>
                <w:szCs w:val="20"/>
                <w:lang w:val="sr-Cyrl-CS"/>
              </w:rPr>
            </w:pPr>
          </w:p>
          <w:p w:rsidR="002231F7" w:rsidRPr="00861F90" w:rsidRDefault="002231F7" w:rsidP="00DB5573">
            <w:pPr>
              <w:spacing w:after="200" w:line="276" w:lineRule="auto"/>
              <w:rPr>
                <w:sz w:val="20"/>
                <w:szCs w:val="20"/>
                <w:lang w:val="sr-Cyrl-CS"/>
              </w:rPr>
            </w:pPr>
          </w:p>
        </w:tc>
      </w:tr>
      <w:tr w:rsidR="002231F7" w:rsidRPr="00861F90" w:rsidTr="00DB5573">
        <w:tblPrEx>
          <w:jc w:val="center"/>
          <w:tblLook w:val="01E0"/>
        </w:tblPrEx>
        <w:trPr>
          <w:gridBefore w:val="1"/>
          <w:wBefore w:w="351" w:type="dxa"/>
          <w:trHeight w:val="371"/>
          <w:jc w:val="center"/>
        </w:trPr>
        <w:tc>
          <w:tcPr>
            <w:tcW w:w="10317" w:type="dxa"/>
            <w:gridSpan w:val="9"/>
            <w:vAlign w:val="bottom"/>
          </w:tcPr>
          <w:p w:rsidR="002231F7" w:rsidRPr="00861F90" w:rsidRDefault="002231F7" w:rsidP="00DB5573">
            <w:pPr>
              <w:spacing w:after="200" w:line="276" w:lineRule="auto"/>
              <w:jc w:val="center"/>
              <w:rPr>
                <w:b/>
              </w:rPr>
            </w:pPr>
            <w:r w:rsidRPr="00861F90">
              <w:rPr>
                <w:b/>
                <w:bCs/>
              </w:rPr>
              <w:t>(II део)</w:t>
            </w:r>
            <w:r w:rsidRPr="00861F90">
              <w:rPr>
                <w:b/>
              </w:rPr>
              <w:t xml:space="preserve">Посебно исказани трошкови у % (царина, монтажа, трошкови превоза, осигурање и др.), </w:t>
            </w:r>
          </w:p>
        </w:tc>
      </w:tr>
      <w:tr w:rsidR="002231F7" w:rsidRPr="00861F90" w:rsidTr="00DB5573">
        <w:tblPrEx>
          <w:jc w:val="center"/>
          <w:tblLook w:val="01E0"/>
        </w:tblPrEx>
        <w:trPr>
          <w:gridBefore w:val="1"/>
          <w:wBefore w:w="351" w:type="dxa"/>
          <w:trHeight w:val="279"/>
          <w:jc w:val="center"/>
        </w:trPr>
        <w:tc>
          <w:tcPr>
            <w:tcW w:w="8000" w:type="dxa"/>
            <w:gridSpan w:val="6"/>
          </w:tcPr>
          <w:p w:rsidR="002231F7" w:rsidRPr="00861F90" w:rsidRDefault="002231F7" w:rsidP="002231F7">
            <w:pPr>
              <w:widowControl/>
              <w:numPr>
                <w:ilvl w:val="0"/>
                <w:numId w:val="26"/>
              </w:numPr>
              <w:suppressAutoHyphens w:val="0"/>
              <w:spacing w:after="200" w:line="276" w:lineRule="auto"/>
              <w:rPr>
                <w:b/>
              </w:rPr>
            </w:pPr>
            <w:r w:rsidRPr="00861F90">
              <w:rPr>
                <w:b/>
              </w:rPr>
              <w:t>М - материјал и роба</w:t>
            </w:r>
          </w:p>
        </w:tc>
        <w:tc>
          <w:tcPr>
            <w:tcW w:w="2317" w:type="dxa"/>
            <w:gridSpan w:val="3"/>
            <w:shd w:val="clear" w:color="auto" w:fill="auto"/>
          </w:tcPr>
          <w:p w:rsidR="002231F7" w:rsidRPr="00861F90" w:rsidRDefault="002231F7" w:rsidP="00DB5573">
            <w:pPr>
              <w:spacing w:after="200" w:line="276" w:lineRule="auto"/>
              <w:jc w:val="center"/>
            </w:pPr>
            <w:r w:rsidRPr="00861F90">
              <w:t>%</w:t>
            </w:r>
          </w:p>
        </w:tc>
      </w:tr>
      <w:tr w:rsidR="002231F7" w:rsidRPr="00861F90" w:rsidTr="00DB5573">
        <w:tblPrEx>
          <w:jc w:val="center"/>
          <w:tblLook w:val="01E0"/>
        </w:tblPrEx>
        <w:trPr>
          <w:gridBefore w:val="1"/>
          <w:wBefore w:w="351" w:type="dxa"/>
          <w:trHeight w:val="279"/>
          <w:jc w:val="center"/>
        </w:trPr>
        <w:tc>
          <w:tcPr>
            <w:tcW w:w="8000" w:type="dxa"/>
            <w:gridSpan w:val="6"/>
          </w:tcPr>
          <w:p w:rsidR="002231F7" w:rsidRPr="00861F90" w:rsidRDefault="002231F7" w:rsidP="00DB5573">
            <w:pPr>
              <w:spacing w:after="200" w:line="276" w:lineRule="auto"/>
              <w:rPr>
                <w:highlight w:val="yellow"/>
                <w:lang w:val="sr-Cyrl-CS"/>
              </w:rPr>
            </w:pPr>
            <w:r w:rsidRPr="00861F90">
              <w:t>- добр</w:t>
            </w:r>
            <w:r w:rsidRPr="00861F90">
              <w:rPr>
                <w:lang w:val="sr-Cyrl-CS"/>
              </w:rPr>
              <w:t>а</w:t>
            </w:r>
          </w:p>
        </w:tc>
        <w:tc>
          <w:tcPr>
            <w:tcW w:w="2317" w:type="dxa"/>
            <w:gridSpan w:val="3"/>
            <w:shd w:val="clear" w:color="auto" w:fill="auto"/>
          </w:tcPr>
          <w:p w:rsidR="002231F7" w:rsidRPr="00861F90" w:rsidRDefault="002231F7" w:rsidP="00DB5573">
            <w:pPr>
              <w:spacing w:after="200" w:line="276" w:lineRule="auto"/>
            </w:pPr>
          </w:p>
        </w:tc>
      </w:tr>
      <w:tr w:rsidR="002231F7" w:rsidRPr="00861F90" w:rsidTr="00DB5573">
        <w:tblPrEx>
          <w:jc w:val="center"/>
          <w:tblLook w:val="01E0"/>
        </w:tblPrEx>
        <w:trPr>
          <w:gridBefore w:val="1"/>
          <w:wBefore w:w="351" w:type="dxa"/>
          <w:trHeight w:val="279"/>
          <w:jc w:val="center"/>
        </w:trPr>
        <w:tc>
          <w:tcPr>
            <w:tcW w:w="8000" w:type="dxa"/>
            <w:gridSpan w:val="6"/>
          </w:tcPr>
          <w:p w:rsidR="002231F7" w:rsidRPr="00861F90" w:rsidRDefault="002231F7" w:rsidP="00DB5573">
            <w:pPr>
              <w:spacing w:after="200" w:line="276" w:lineRule="auto"/>
              <w:rPr>
                <w:highlight w:val="yellow"/>
              </w:rPr>
            </w:pPr>
            <w:r w:rsidRPr="00861F90">
              <w:t>- царина</w:t>
            </w:r>
          </w:p>
        </w:tc>
        <w:tc>
          <w:tcPr>
            <w:tcW w:w="2317" w:type="dxa"/>
            <w:gridSpan w:val="3"/>
            <w:shd w:val="clear" w:color="auto" w:fill="auto"/>
          </w:tcPr>
          <w:p w:rsidR="002231F7" w:rsidRPr="00861F90" w:rsidRDefault="002231F7" w:rsidP="00DB5573">
            <w:pPr>
              <w:spacing w:after="200" w:line="276" w:lineRule="auto"/>
            </w:pPr>
          </w:p>
        </w:tc>
      </w:tr>
      <w:tr w:rsidR="002231F7" w:rsidRPr="00861F90" w:rsidTr="00DB5573">
        <w:tblPrEx>
          <w:jc w:val="center"/>
          <w:tblLook w:val="01E0"/>
        </w:tblPrEx>
        <w:trPr>
          <w:gridBefore w:val="1"/>
          <w:wBefore w:w="351" w:type="dxa"/>
          <w:trHeight w:val="279"/>
          <w:jc w:val="center"/>
        </w:trPr>
        <w:tc>
          <w:tcPr>
            <w:tcW w:w="8000" w:type="dxa"/>
            <w:gridSpan w:val="6"/>
          </w:tcPr>
          <w:p w:rsidR="002231F7" w:rsidRPr="00861F90" w:rsidRDefault="002231F7" w:rsidP="00DB5573">
            <w:pPr>
              <w:spacing w:after="200" w:line="276" w:lineRule="auto"/>
              <w:rPr>
                <w:highlight w:val="yellow"/>
              </w:rPr>
            </w:pPr>
            <w:r w:rsidRPr="00861F90">
              <w:t>-</w:t>
            </w:r>
          </w:p>
        </w:tc>
        <w:tc>
          <w:tcPr>
            <w:tcW w:w="2317" w:type="dxa"/>
            <w:gridSpan w:val="3"/>
            <w:shd w:val="clear" w:color="auto" w:fill="auto"/>
          </w:tcPr>
          <w:p w:rsidR="002231F7" w:rsidRPr="00861F90" w:rsidRDefault="002231F7" w:rsidP="00DB5573">
            <w:pPr>
              <w:spacing w:after="200" w:line="276" w:lineRule="auto"/>
            </w:pPr>
          </w:p>
        </w:tc>
      </w:tr>
      <w:tr w:rsidR="002231F7" w:rsidRPr="00861F90" w:rsidTr="00DB5573">
        <w:tblPrEx>
          <w:jc w:val="center"/>
          <w:tblLook w:val="01E0"/>
        </w:tblPrEx>
        <w:trPr>
          <w:gridBefore w:val="1"/>
          <w:wBefore w:w="351" w:type="dxa"/>
          <w:trHeight w:val="279"/>
          <w:jc w:val="center"/>
        </w:trPr>
        <w:tc>
          <w:tcPr>
            <w:tcW w:w="8000" w:type="dxa"/>
            <w:gridSpan w:val="6"/>
          </w:tcPr>
          <w:p w:rsidR="002231F7" w:rsidRPr="00861F90" w:rsidRDefault="002231F7" w:rsidP="00DB5573">
            <w:pPr>
              <w:spacing w:after="200" w:line="276" w:lineRule="auto"/>
            </w:pPr>
            <w:r w:rsidRPr="00861F90">
              <w:t>-</w:t>
            </w:r>
          </w:p>
        </w:tc>
        <w:tc>
          <w:tcPr>
            <w:tcW w:w="2317" w:type="dxa"/>
            <w:gridSpan w:val="3"/>
            <w:shd w:val="clear" w:color="auto" w:fill="auto"/>
          </w:tcPr>
          <w:p w:rsidR="002231F7" w:rsidRPr="00861F90" w:rsidRDefault="002231F7" w:rsidP="00DB5573">
            <w:pPr>
              <w:spacing w:after="200" w:line="276" w:lineRule="auto"/>
            </w:pPr>
          </w:p>
        </w:tc>
      </w:tr>
      <w:tr w:rsidR="002231F7" w:rsidRPr="00861F90" w:rsidTr="00DB5573">
        <w:tblPrEx>
          <w:jc w:val="center"/>
          <w:tblLook w:val="01E0"/>
        </w:tblPrEx>
        <w:trPr>
          <w:gridBefore w:val="1"/>
          <w:wBefore w:w="351" w:type="dxa"/>
          <w:trHeight w:val="339"/>
          <w:jc w:val="center"/>
        </w:trPr>
        <w:tc>
          <w:tcPr>
            <w:tcW w:w="8000" w:type="dxa"/>
            <w:gridSpan w:val="6"/>
            <w:tcBorders>
              <w:top w:val="single" w:sz="12" w:space="0" w:color="auto"/>
              <w:left w:val="single" w:sz="12" w:space="0" w:color="auto"/>
              <w:bottom w:val="single" w:sz="12" w:space="0" w:color="auto"/>
            </w:tcBorders>
          </w:tcPr>
          <w:p w:rsidR="002231F7" w:rsidRPr="00861F90" w:rsidRDefault="002231F7" w:rsidP="002231F7">
            <w:pPr>
              <w:widowControl/>
              <w:numPr>
                <w:ilvl w:val="0"/>
                <w:numId w:val="28"/>
              </w:numPr>
              <w:suppressAutoHyphens w:val="0"/>
              <w:spacing w:after="200" w:line="276" w:lineRule="auto"/>
              <w:jc w:val="center"/>
            </w:pPr>
            <w:r w:rsidRPr="00861F90">
              <w:rPr>
                <w:b/>
              </w:rPr>
              <w:t>Међузбир</w:t>
            </w:r>
          </w:p>
        </w:tc>
        <w:tc>
          <w:tcPr>
            <w:tcW w:w="2317" w:type="dxa"/>
            <w:gridSpan w:val="3"/>
            <w:tcBorders>
              <w:top w:val="single" w:sz="12" w:space="0" w:color="auto"/>
              <w:bottom w:val="single" w:sz="12" w:space="0" w:color="auto"/>
              <w:right w:val="single" w:sz="12" w:space="0" w:color="auto"/>
            </w:tcBorders>
            <w:shd w:val="clear" w:color="auto" w:fill="auto"/>
          </w:tcPr>
          <w:p w:rsidR="002231F7" w:rsidRPr="00861F90" w:rsidRDefault="002231F7" w:rsidP="00DB5573">
            <w:pPr>
              <w:spacing w:after="200" w:line="276" w:lineRule="auto"/>
            </w:pPr>
          </w:p>
        </w:tc>
      </w:tr>
      <w:tr w:rsidR="002231F7" w:rsidRPr="00861F90" w:rsidTr="00DB5573">
        <w:tblPrEx>
          <w:jc w:val="center"/>
          <w:tblLook w:val="01E0"/>
        </w:tblPrEx>
        <w:trPr>
          <w:gridBefore w:val="1"/>
          <w:wBefore w:w="351" w:type="dxa"/>
          <w:trHeight w:val="276"/>
          <w:jc w:val="center"/>
        </w:trPr>
        <w:tc>
          <w:tcPr>
            <w:tcW w:w="8000" w:type="dxa"/>
            <w:gridSpan w:val="6"/>
          </w:tcPr>
          <w:p w:rsidR="002231F7" w:rsidRPr="00861F90" w:rsidRDefault="002231F7" w:rsidP="002231F7">
            <w:pPr>
              <w:widowControl/>
              <w:numPr>
                <w:ilvl w:val="0"/>
                <w:numId w:val="27"/>
              </w:numPr>
              <w:suppressAutoHyphens w:val="0"/>
              <w:spacing w:after="200" w:line="276" w:lineRule="auto"/>
            </w:pPr>
            <w:r w:rsidRPr="00861F90">
              <w:rPr>
                <w:b/>
              </w:rPr>
              <w:t>У  - услуга</w:t>
            </w:r>
          </w:p>
        </w:tc>
        <w:tc>
          <w:tcPr>
            <w:tcW w:w="2317" w:type="dxa"/>
            <w:gridSpan w:val="3"/>
            <w:shd w:val="clear" w:color="auto" w:fill="auto"/>
          </w:tcPr>
          <w:p w:rsidR="002231F7" w:rsidRPr="00861F90" w:rsidRDefault="002231F7" w:rsidP="00DB5573">
            <w:pPr>
              <w:spacing w:after="200" w:line="276" w:lineRule="auto"/>
              <w:jc w:val="center"/>
            </w:pPr>
            <w:r w:rsidRPr="00861F90">
              <w:t>%</w:t>
            </w:r>
          </w:p>
        </w:tc>
      </w:tr>
      <w:tr w:rsidR="002231F7" w:rsidRPr="00861F90" w:rsidTr="00DB5573">
        <w:tblPrEx>
          <w:jc w:val="center"/>
          <w:tblLook w:val="01E0"/>
        </w:tblPrEx>
        <w:trPr>
          <w:gridBefore w:val="1"/>
          <w:wBefore w:w="351" w:type="dxa"/>
          <w:trHeight w:val="276"/>
          <w:jc w:val="center"/>
        </w:trPr>
        <w:tc>
          <w:tcPr>
            <w:tcW w:w="8000" w:type="dxa"/>
            <w:gridSpan w:val="6"/>
          </w:tcPr>
          <w:p w:rsidR="002231F7" w:rsidRPr="00861F90" w:rsidRDefault="002231F7" w:rsidP="00DB5573">
            <w:pPr>
              <w:spacing w:after="200" w:line="276" w:lineRule="auto"/>
            </w:pPr>
            <w:r w:rsidRPr="00861F90">
              <w:t>- трошкови превоза</w:t>
            </w:r>
          </w:p>
        </w:tc>
        <w:tc>
          <w:tcPr>
            <w:tcW w:w="2317" w:type="dxa"/>
            <w:gridSpan w:val="3"/>
            <w:shd w:val="clear" w:color="auto" w:fill="auto"/>
          </w:tcPr>
          <w:p w:rsidR="002231F7" w:rsidRPr="00861F90" w:rsidRDefault="002231F7" w:rsidP="00DB5573">
            <w:pPr>
              <w:spacing w:after="200" w:line="276" w:lineRule="auto"/>
            </w:pPr>
          </w:p>
        </w:tc>
      </w:tr>
      <w:tr w:rsidR="002231F7" w:rsidRPr="00861F90" w:rsidTr="00DB5573">
        <w:tblPrEx>
          <w:jc w:val="center"/>
          <w:tblLook w:val="01E0"/>
        </w:tblPrEx>
        <w:trPr>
          <w:gridBefore w:val="1"/>
          <w:wBefore w:w="351" w:type="dxa"/>
          <w:trHeight w:val="276"/>
          <w:jc w:val="center"/>
        </w:trPr>
        <w:tc>
          <w:tcPr>
            <w:tcW w:w="8000" w:type="dxa"/>
            <w:gridSpan w:val="6"/>
          </w:tcPr>
          <w:p w:rsidR="002231F7" w:rsidRPr="00861F90" w:rsidRDefault="002231F7" w:rsidP="00DB5573">
            <w:pPr>
              <w:spacing w:after="200" w:line="276" w:lineRule="auto"/>
              <w:rPr>
                <w:highlight w:val="yellow"/>
              </w:rPr>
            </w:pPr>
            <w:r w:rsidRPr="00861F90">
              <w:t>- осигурање</w:t>
            </w:r>
          </w:p>
        </w:tc>
        <w:tc>
          <w:tcPr>
            <w:tcW w:w="2317" w:type="dxa"/>
            <w:gridSpan w:val="3"/>
            <w:shd w:val="clear" w:color="auto" w:fill="auto"/>
          </w:tcPr>
          <w:p w:rsidR="002231F7" w:rsidRPr="00861F90" w:rsidRDefault="002231F7" w:rsidP="00DB5573">
            <w:pPr>
              <w:spacing w:after="200" w:line="276" w:lineRule="auto"/>
            </w:pPr>
          </w:p>
        </w:tc>
      </w:tr>
      <w:tr w:rsidR="002231F7" w:rsidRPr="00861F90" w:rsidTr="00DB5573">
        <w:tblPrEx>
          <w:jc w:val="center"/>
          <w:tblLook w:val="01E0"/>
        </w:tblPrEx>
        <w:trPr>
          <w:gridBefore w:val="1"/>
          <w:wBefore w:w="351" w:type="dxa"/>
          <w:trHeight w:val="276"/>
          <w:jc w:val="center"/>
        </w:trPr>
        <w:tc>
          <w:tcPr>
            <w:tcW w:w="8000" w:type="dxa"/>
            <w:gridSpan w:val="6"/>
          </w:tcPr>
          <w:p w:rsidR="002231F7" w:rsidRPr="00861F90" w:rsidRDefault="002231F7" w:rsidP="00DB5573">
            <w:pPr>
              <w:spacing w:after="200" w:line="276" w:lineRule="auto"/>
              <w:rPr>
                <w:highlight w:val="yellow"/>
              </w:rPr>
            </w:pPr>
            <w:r w:rsidRPr="00861F90">
              <w:t>- монтажа и  демонтажа</w:t>
            </w:r>
          </w:p>
        </w:tc>
        <w:tc>
          <w:tcPr>
            <w:tcW w:w="2317" w:type="dxa"/>
            <w:gridSpan w:val="3"/>
            <w:shd w:val="clear" w:color="auto" w:fill="auto"/>
          </w:tcPr>
          <w:p w:rsidR="002231F7" w:rsidRPr="00861F90" w:rsidRDefault="002231F7" w:rsidP="00DB5573">
            <w:pPr>
              <w:spacing w:after="200" w:line="276" w:lineRule="auto"/>
            </w:pPr>
          </w:p>
        </w:tc>
      </w:tr>
      <w:tr w:rsidR="002231F7" w:rsidRPr="00861F90" w:rsidTr="00DB5573">
        <w:tblPrEx>
          <w:jc w:val="center"/>
          <w:tblLook w:val="01E0"/>
        </w:tblPrEx>
        <w:trPr>
          <w:gridBefore w:val="1"/>
          <w:wBefore w:w="351" w:type="dxa"/>
          <w:trHeight w:val="276"/>
          <w:jc w:val="center"/>
        </w:trPr>
        <w:tc>
          <w:tcPr>
            <w:tcW w:w="8000" w:type="dxa"/>
            <w:gridSpan w:val="6"/>
          </w:tcPr>
          <w:p w:rsidR="002231F7" w:rsidRPr="00861F90" w:rsidRDefault="002231F7" w:rsidP="00DB5573">
            <w:pPr>
              <w:spacing w:after="200" w:line="276" w:lineRule="auto"/>
              <w:rPr>
                <w:highlight w:val="yellow"/>
              </w:rPr>
            </w:pPr>
            <w:r w:rsidRPr="00861F90">
              <w:t>- остале услуге</w:t>
            </w:r>
          </w:p>
        </w:tc>
        <w:tc>
          <w:tcPr>
            <w:tcW w:w="2317" w:type="dxa"/>
            <w:gridSpan w:val="3"/>
            <w:shd w:val="clear" w:color="auto" w:fill="auto"/>
          </w:tcPr>
          <w:p w:rsidR="002231F7" w:rsidRPr="00861F90" w:rsidRDefault="002231F7" w:rsidP="00DB5573">
            <w:pPr>
              <w:spacing w:after="200" w:line="276" w:lineRule="auto"/>
            </w:pPr>
          </w:p>
        </w:tc>
      </w:tr>
      <w:tr w:rsidR="002231F7" w:rsidRPr="00861F90" w:rsidTr="00DB5573">
        <w:tblPrEx>
          <w:jc w:val="center"/>
          <w:tblLook w:val="01E0"/>
        </w:tblPrEx>
        <w:trPr>
          <w:gridBefore w:val="1"/>
          <w:wBefore w:w="351" w:type="dxa"/>
          <w:trHeight w:val="276"/>
          <w:jc w:val="center"/>
        </w:trPr>
        <w:tc>
          <w:tcPr>
            <w:tcW w:w="8000" w:type="dxa"/>
            <w:gridSpan w:val="6"/>
          </w:tcPr>
          <w:p w:rsidR="002231F7" w:rsidRPr="00861F90" w:rsidRDefault="002231F7" w:rsidP="00DB5573">
            <w:pPr>
              <w:spacing w:after="200" w:line="276" w:lineRule="auto"/>
              <w:rPr>
                <w:highlight w:val="yellow"/>
              </w:rPr>
            </w:pPr>
            <w:r w:rsidRPr="00861F90">
              <w:t xml:space="preserve">- </w:t>
            </w:r>
          </w:p>
        </w:tc>
        <w:tc>
          <w:tcPr>
            <w:tcW w:w="2317" w:type="dxa"/>
            <w:gridSpan w:val="3"/>
            <w:shd w:val="clear" w:color="auto" w:fill="auto"/>
          </w:tcPr>
          <w:p w:rsidR="002231F7" w:rsidRPr="00861F90" w:rsidRDefault="002231F7" w:rsidP="00DB5573">
            <w:pPr>
              <w:spacing w:after="200" w:line="276" w:lineRule="auto"/>
            </w:pPr>
          </w:p>
        </w:tc>
      </w:tr>
      <w:tr w:rsidR="002231F7" w:rsidRPr="00861F90" w:rsidTr="00DB5573">
        <w:tblPrEx>
          <w:jc w:val="center"/>
          <w:tblLook w:val="01E0"/>
        </w:tblPrEx>
        <w:trPr>
          <w:gridBefore w:val="1"/>
          <w:wBefore w:w="351" w:type="dxa"/>
          <w:trHeight w:val="276"/>
          <w:jc w:val="center"/>
        </w:trPr>
        <w:tc>
          <w:tcPr>
            <w:tcW w:w="8000" w:type="dxa"/>
            <w:gridSpan w:val="6"/>
            <w:tcBorders>
              <w:bottom w:val="single" w:sz="12" w:space="0" w:color="auto"/>
            </w:tcBorders>
          </w:tcPr>
          <w:p w:rsidR="002231F7" w:rsidRPr="00861F90" w:rsidRDefault="002231F7" w:rsidP="00DB5573">
            <w:pPr>
              <w:spacing w:after="200" w:line="276" w:lineRule="auto"/>
              <w:rPr>
                <w:highlight w:val="yellow"/>
              </w:rPr>
            </w:pPr>
            <w:r w:rsidRPr="00861F90">
              <w:t xml:space="preserve">- </w:t>
            </w:r>
          </w:p>
        </w:tc>
        <w:tc>
          <w:tcPr>
            <w:tcW w:w="2317" w:type="dxa"/>
            <w:gridSpan w:val="3"/>
            <w:tcBorders>
              <w:bottom w:val="single" w:sz="12" w:space="0" w:color="auto"/>
            </w:tcBorders>
            <w:shd w:val="clear" w:color="auto" w:fill="auto"/>
          </w:tcPr>
          <w:p w:rsidR="002231F7" w:rsidRPr="00861F90" w:rsidRDefault="002231F7" w:rsidP="00DB5573">
            <w:pPr>
              <w:spacing w:after="200" w:line="276" w:lineRule="auto"/>
            </w:pPr>
          </w:p>
        </w:tc>
      </w:tr>
      <w:tr w:rsidR="002231F7" w:rsidRPr="00861F90" w:rsidTr="00DB5573">
        <w:tblPrEx>
          <w:jc w:val="center"/>
          <w:tblLook w:val="01E0"/>
        </w:tblPrEx>
        <w:trPr>
          <w:gridBefore w:val="1"/>
          <w:wBefore w:w="351" w:type="dxa"/>
          <w:trHeight w:val="276"/>
          <w:jc w:val="center"/>
        </w:trPr>
        <w:tc>
          <w:tcPr>
            <w:tcW w:w="8000" w:type="dxa"/>
            <w:gridSpan w:val="6"/>
            <w:tcBorders>
              <w:top w:val="single" w:sz="12" w:space="0" w:color="auto"/>
              <w:left w:val="single" w:sz="12" w:space="0" w:color="auto"/>
              <w:bottom w:val="single" w:sz="12" w:space="0" w:color="auto"/>
            </w:tcBorders>
          </w:tcPr>
          <w:p w:rsidR="002231F7" w:rsidRPr="00861F90" w:rsidRDefault="002231F7" w:rsidP="00DB5573">
            <w:pPr>
              <w:spacing w:after="200" w:line="276" w:lineRule="auto"/>
              <w:ind w:left="720"/>
              <w:jc w:val="center"/>
            </w:pPr>
            <w:r w:rsidRPr="00861F90">
              <w:rPr>
                <w:b/>
              </w:rPr>
              <w:t>2   Међузбир</w:t>
            </w:r>
          </w:p>
        </w:tc>
        <w:tc>
          <w:tcPr>
            <w:tcW w:w="2317" w:type="dxa"/>
            <w:gridSpan w:val="3"/>
            <w:tcBorders>
              <w:top w:val="single" w:sz="12" w:space="0" w:color="auto"/>
              <w:bottom w:val="single" w:sz="12" w:space="0" w:color="auto"/>
              <w:right w:val="single" w:sz="12" w:space="0" w:color="auto"/>
            </w:tcBorders>
            <w:shd w:val="clear" w:color="auto" w:fill="auto"/>
          </w:tcPr>
          <w:p w:rsidR="002231F7" w:rsidRPr="00861F90" w:rsidRDefault="002231F7" w:rsidP="00DB5573">
            <w:pPr>
              <w:spacing w:after="200" w:line="276" w:lineRule="auto"/>
            </w:pPr>
          </w:p>
        </w:tc>
      </w:tr>
      <w:tr w:rsidR="002231F7" w:rsidRPr="00861F90" w:rsidTr="00DB5573">
        <w:tblPrEx>
          <w:jc w:val="center"/>
          <w:tblLook w:val="01E0"/>
        </w:tblPrEx>
        <w:trPr>
          <w:gridBefore w:val="1"/>
          <w:wBefore w:w="351" w:type="dxa"/>
          <w:trHeight w:val="276"/>
          <w:jc w:val="center"/>
        </w:trPr>
        <w:tc>
          <w:tcPr>
            <w:tcW w:w="8000" w:type="dxa"/>
            <w:gridSpan w:val="6"/>
            <w:tcBorders>
              <w:top w:val="single" w:sz="12" w:space="0" w:color="auto"/>
            </w:tcBorders>
          </w:tcPr>
          <w:p w:rsidR="002231F7" w:rsidRPr="00861F90" w:rsidRDefault="002231F7" w:rsidP="00DB5573">
            <w:pPr>
              <w:spacing w:after="200" w:line="276" w:lineRule="auto"/>
              <w:jc w:val="center"/>
            </w:pPr>
            <w:r w:rsidRPr="00861F90">
              <w:rPr>
                <w:b/>
              </w:rPr>
              <w:t>( 1 + 2 ) =</w:t>
            </w:r>
            <w:r w:rsidRPr="00861F90">
              <w:t xml:space="preserve">  </w:t>
            </w:r>
            <w:r w:rsidRPr="00861F90">
              <w:rPr>
                <w:b/>
              </w:rPr>
              <w:t>УКУПНO</w:t>
            </w:r>
          </w:p>
        </w:tc>
        <w:tc>
          <w:tcPr>
            <w:tcW w:w="2317" w:type="dxa"/>
            <w:gridSpan w:val="3"/>
            <w:tcBorders>
              <w:top w:val="single" w:sz="12" w:space="0" w:color="auto"/>
            </w:tcBorders>
            <w:shd w:val="clear" w:color="auto" w:fill="auto"/>
          </w:tcPr>
          <w:p w:rsidR="002231F7" w:rsidRPr="00861F90" w:rsidRDefault="002231F7" w:rsidP="00DB5573">
            <w:pPr>
              <w:spacing w:after="200" w:line="276" w:lineRule="auto"/>
            </w:pPr>
            <w:r w:rsidRPr="00861F90">
              <w:t xml:space="preserve">            100 %</w:t>
            </w:r>
          </w:p>
        </w:tc>
      </w:tr>
    </w:tbl>
    <w:p w:rsidR="002231F7" w:rsidRPr="00861F90" w:rsidRDefault="002231F7" w:rsidP="00B13115">
      <w:pPr>
        <w:spacing w:after="200" w:line="276" w:lineRule="auto"/>
        <w:ind w:left="2160" w:firstLine="720"/>
        <w:jc w:val="both"/>
        <w:rPr>
          <w:b/>
          <w:bCs/>
        </w:rPr>
      </w:pPr>
      <w:r w:rsidRPr="00861F90">
        <w:rPr>
          <w:b/>
          <w:bCs/>
        </w:rPr>
        <w:t>М.П.                  Потпис одговорног лица понуђача:</w:t>
      </w:r>
      <w:r w:rsidRPr="00861F90">
        <w:rPr>
          <w:b/>
          <w:bCs/>
        </w:rPr>
        <w:tab/>
      </w:r>
      <w:r w:rsidRPr="00861F90">
        <w:rPr>
          <w:b/>
          <w:bCs/>
        </w:rPr>
        <w:tab/>
      </w:r>
      <w:r w:rsidR="00B13115">
        <w:rPr>
          <w:b/>
          <w:bCs/>
        </w:rPr>
        <w:t xml:space="preserve">                               </w:t>
      </w:r>
      <w:r w:rsidR="00B13115">
        <w:rPr>
          <w:b/>
          <w:bCs/>
        </w:rPr>
        <w:tab/>
      </w:r>
      <w:r w:rsidR="00B13115">
        <w:rPr>
          <w:b/>
          <w:bCs/>
        </w:rPr>
        <w:tab/>
      </w:r>
      <w:r w:rsidR="00B13115">
        <w:rPr>
          <w:b/>
          <w:bCs/>
        </w:rPr>
        <w:tab/>
      </w:r>
      <w:r w:rsidRPr="00861F90">
        <w:rPr>
          <w:b/>
          <w:bCs/>
        </w:rPr>
        <w:t>_________________________________</w:t>
      </w:r>
    </w:p>
    <w:p w:rsidR="002231F7" w:rsidRPr="00861F90" w:rsidRDefault="002231F7" w:rsidP="002231F7">
      <w:pPr>
        <w:jc w:val="both"/>
        <w:rPr>
          <w:b/>
          <w:bCs/>
          <w:u w:val="single"/>
        </w:rPr>
      </w:pPr>
    </w:p>
    <w:p w:rsidR="002231F7" w:rsidRPr="00861F90" w:rsidRDefault="002231F7" w:rsidP="002231F7">
      <w:pPr>
        <w:jc w:val="both"/>
        <w:rPr>
          <w:b/>
          <w:bCs/>
          <w:u w:val="single"/>
        </w:rPr>
      </w:pPr>
      <w:r w:rsidRPr="00861F90">
        <w:rPr>
          <w:b/>
          <w:bCs/>
          <w:u w:val="single"/>
        </w:rPr>
        <w:t>Упуство за попуњавање обрасца структуре цене:</w:t>
      </w:r>
    </w:p>
    <w:p w:rsidR="002231F7" w:rsidRPr="00861F90" w:rsidRDefault="002231F7" w:rsidP="002231F7">
      <w:pPr>
        <w:jc w:val="both"/>
        <w:rPr>
          <w:b/>
          <w:bCs/>
        </w:rPr>
      </w:pPr>
      <w:r w:rsidRPr="00861F90">
        <w:rPr>
          <w:b/>
          <w:bCs/>
        </w:rPr>
        <w:t>(I део структуре цене)</w:t>
      </w:r>
    </w:p>
    <w:p w:rsidR="002231F7" w:rsidRPr="00861F90" w:rsidRDefault="002231F7" w:rsidP="002231F7">
      <w:pPr>
        <w:jc w:val="both"/>
        <w:rPr>
          <w:bCs/>
        </w:rPr>
      </w:pPr>
      <w:r w:rsidRPr="00861F90">
        <w:rPr>
          <w:bCs/>
        </w:rPr>
        <w:t>Понуђач треба да попуни образац структуре цене тако што ће:</w:t>
      </w:r>
    </w:p>
    <w:p w:rsidR="002231F7" w:rsidRPr="00861F90" w:rsidRDefault="002231F7" w:rsidP="002231F7">
      <w:pPr>
        <w:widowControl/>
        <w:numPr>
          <w:ilvl w:val="0"/>
          <w:numId w:val="25"/>
        </w:numPr>
        <w:suppressAutoHyphens w:val="0"/>
        <w:ind w:left="714" w:hanging="357"/>
        <w:jc w:val="both"/>
        <w:rPr>
          <w:bCs/>
        </w:rPr>
      </w:pPr>
      <w:r w:rsidRPr="00861F90">
        <w:rPr>
          <w:bCs/>
        </w:rPr>
        <w:t>у колону 4. уписати колико износи јединична цена без ПДВ за сваки тражени артикал,</w:t>
      </w:r>
    </w:p>
    <w:p w:rsidR="002231F7" w:rsidRPr="00861F90" w:rsidRDefault="002231F7" w:rsidP="002231F7">
      <w:pPr>
        <w:widowControl/>
        <w:numPr>
          <w:ilvl w:val="0"/>
          <w:numId w:val="25"/>
        </w:numPr>
        <w:suppressAutoHyphens w:val="0"/>
        <w:ind w:left="714" w:hanging="357"/>
        <w:jc w:val="both"/>
        <w:rPr>
          <w:bCs/>
        </w:rPr>
      </w:pPr>
      <w:r w:rsidRPr="00861F90">
        <w:rPr>
          <w:bCs/>
        </w:rPr>
        <w:t>у колону 5. уписати колико износи јединична цена са ПДВ за сваки тражени артикал,</w:t>
      </w:r>
    </w:p>
    <w:p w:rsidR="002231F7" w:rsidRPr="00861F90" w:rsidRDefault="002231F7" w:rsidP="002231F7">
      <w:pPr>
        <w:widowControl/>
        <w:numPr>
          <w:ilvl w:val="0"/>
          <w:numId w:val="25"/>
        </w:numPr>
        <w:suppressAutoHyphens w:val="0"/>
        <w:ind w:left="714" w:hanging="357"/>
        <w:jc w:val="both"/>
        <w:rPr>
          <w:bCs/>
        </w:rPr>
      </w:pPr>
      <w:r w:rsidRPr="00861F90">
        <w:rPr>
          <w:bCs/>
        </w:rPr>
        <w:t>у колони 6. уписати колико износи укупна цена без ПДВ за сваки тражени артикал</w:t>
      </w:r>
    </w:p>
    <w:p w:rsidR="002231F7" w:rsidRPr="00861F90" w:rsidRDefault="002231F7" w:rsidP="002231F7">
      <w:pPr>
        <w:widowControl/>
        <w:numPr>
          <w:ilvl w:val="0"/>
          <w:numId w:val="25"/>
        </w:numPr>
        <w:suppressAutoHyphens w:val="0"/>
        <w:ind w:left="714" w:hanging="357"/>
        <w:jc w:val="both"/>
        <w:rPr>
          <w:bCs/>
        </w:rPr>
      </w:pPr>
      <w:r w:rsidRPr="00861F90">
        <w:rPr>
          <w:bCs/>
        </w:rPr>
        <w:t>у колони 7. уписати колико износи укупна цена са ПДВ за сваки тражени артикал</w:t>
      </w:r>
    </w:p>
    <w:p w:rsidR="002231F7" w:rsidRPr="00861F90" w:rsidRDefault="002231F7" w:rsidP="002231F7">
      <w:pPr>
        <w:widowControl/>
        <w:numPr>
          <w:ilvl w:val="0"/>
          <w:numId w:val="25"/>
        </w:numPr>
        <w:suppressAutoHyphens w:val="0"/>
        <w:ind w:left="714" w:hanging="357"/>
        <w:jc w:val="both"/>
        <w:rPr>
          <w:bCs/>
        </w:rPr>
      </w:pPr>
      <w:r w:rsidRPr="00861F90">
        <w:rPr>
          <w:bCs/>
        </w:rPr>
        <w:t>у последњем реду табеле уписати укупну цену без ПДВ и укупну цену са ПДВ, које истовремено представљају и цене дате у обрасцу понуде.</w:t>
      </w:r>
    </w:p>
    <w:p w:rsidR="002231F7" w:rsidRPr="00861F90" w:rsidRDefault="002231F7" w:rsidP="002231F7">
      <w:pPr>
        <w:jc w:val="both"/>
        <w:rPr>
          <w:b/>
          <w:bCs/>
        </w:rPr>
      </w:pPr>
      <w:r w:rsidRPr="00861F90">
        <w:rPr>
          <w:b/>
          <w:bCs/>
        </w:rPr>
        <w:t>(II део структуре цене):</w:t>
      </w:r>
    </w:p>
    <w:p w:rsidR="002231F7" w:rsidRDefault="002231F7" w:rsidP="002231F7">
      <w:pPr>
        <w:jc w:val="both"/>
        <w:rPr>
          <w:bCs/>
        </w:rPr>
      </w:pPr>
      <w:r w:rsidRPr="00861F90">
        <w:rPr>
          <w:bCs/>
        </w:rPr>
        <w:t>Понуђач треба да искаже наведене трошкове материјала и робе (М) и услуга (У) у %. Уколико има и неких других трошкова који нису наведени у II делу образца структуре цене понуђач их може исказати.</w:t>
      </w: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Default="004E589A" w:rsidP="002231F7">
      <w:pPr>
        <w:jc w:val="both"/>
        <w:rPr>
          <w:bCs/>
        </w:rPr>
      </w:pPr>
    </w:p>
    <w:p w:rsidR="004E589A" w:rsidRPr="00861F90" w:rsidRDefault="004E589A" w:rsidP="002231F7">
      <w:pPr>
        <w:jc w:val="both"/>
        <w:rPr>
          <w:bCs/>
        </w:rPr>
      </w:pPr>
    </w:p>
    <w:p w:rsidR="003E7F09" w:rsidRPr="00E4557B" w:rsidRDefault="003E7F09" w:rsidP="000C64A1">
      <w:pPr>
        <w:pStyle w:val="Standard"/>
        <w:numPr>
          <w:ilvl w:val="0"/>
          <w:numId w:val="12"/>
        </w:numPr>
        <w:ind w:left="0" w:firstLine="0"/>
        <w:jc w:val="center"/>
        <w:rPr>
          <w:rFonts w:cs="Times New Roman"/>
          <w:b/>
          <w:sz w:val="28"/>
        </w:rPr>
      </w:pPr>
      <w:r w:rsidRPr="00E4557B">
        <w:rPr>
          <w:rFonts w:cs="Times New Roman"/>
          <w:b/>
          <w:sz w:val="28"/>
        </w:rPr>
        <w:t xml:space="preserve">ОПИС ПРЕДМЕТА НАБАВКЕ </w:t>
      </w:r>
      <w:r w:rsidR="009212D5" w:rsidRPr="00E4557B">
        <w:rPr>
          <w:rFonts w:cs="Times New Roman"/>
          <w:b/>
          <w:sz w:val="28"/>
        </w:rPr>
        <w:t>–</w:t>
      </w:r>
      <w:r w:rsidR="0092533F">
        <w:rPr>
          <w:rFonts w:cs="Times New Roman"/>
          <w:b/>
          <w:sz w:val="28"/>
        </w:rPr>
        <w:t xml:space="preserve"> </w:t>
      </w:r>
      <w:r w:rsidR="00AD131D" w:rsidRPr="00E4557B">
        <w:rPr>
          <w:rFonts w:cs="Times New Roman"/>
          <w:b/>
          <w:sz w:val="28"/>
        </w:rPr>
        <w:t xml:space="preserve"> </w:t>
      </w:r>
      <w:r w:rsidR="00B13115" w:rsidRPr="00B57C38">
        <w:rPr>
          <w:b/>
          <w:lang w:val="en-GB"/>
        </w:rPr>
        <w:t xml:space="preserve">Набавка </w:t>
      </w:r>
      <w:r w:rsidR="00B13115" w:rsidRPr="00B57C38">
        <w:rPr>
          <w:b/>
        </w:rPr>
        <w:t>комбиноване грађевинске машине ровокопач -</w:t>
      </w:r>
      <w:r w:rsidR="00B13115" w:rsidRPr="00B57C38">
        <w:rPr>
          <w:b/>
          <w:lang w:val="en-GB"/>
        </w:rPr>
        <w:t xml:space="preserve"> </w:t>
      </w:r>
      <w:r w:rsidR="00B13115" w:rsidRPr="00B57C38">
        <w:rPr>
          <w:b/>
        </w:rPr>
        <w:t>утиваривач</w:t>
      </w:r>
    </w:p>
    <w:p w:rsidR="003E7F09" w:rsidRPr="00E4557B" w:rsidRDefault="003E7F09" w:rsidP="007C1EDC">
      <w:pPr>
        <w:pStyle w:val="Standard"/>
        <w:jc w:val="center"/>
        <w:rPr>
          <w:rFonts w:cs="Times New Roman"/>
          <w:b/>
          <w:sz w:val="28"/>
        </w:rPr>
      </w:pPr>
    </w:p>
    <w:p w:rsidR="003E7F09" w:rsidRDefault="003E7F09" w:rsidP="007C1EDC">
      <w:pPr>
        <w:pStyle w:val="Standard"/>
        <w:jc w:val="center"/>
        <w:rPr>
          <w:rFonts w:cs="Times New Roman"/>
          <w:b/>
        </w:rPr>
      </w:pPr>
    </w:p>
    <w:p w:rsidR="003E7F09" w:rsidRDefault="003E7F09" w:rsidP="007C1EDC">
      <w:pPr>
        <w:pStyle w:val="Standard"/>
        <w:jc w:val="center"/>
        <w:rPr>
          <w:rFonts w:cs="Times New Roman"/>
          <w:b/>
        </w:rPr>
      </w:pPr>
    </w:p>
    <w:tbl>
      <w:tblPr>
        <w:tblStyle w:val="TableGrid"/>
        <w:tblW w:w="0" w:type="auto"/>
        <w:jc w:val="center"/>
        <w:tblLook w:val="04A0"/>
      </w:tblPr>
      <w:tblGrid>
        <w:gridCol w:w="3173"/>
        <w:gridCol w:w="4590"/>
      </w:tblGrid>
      <w:tr w:rsidR="003E7F09" w:rsidTr="009212D5">
        <w:trPr>
          <w:trHeight w:val="582"/>
          <w:jc w:val="center"/>
        </w:trPr>
        <w:tc>
          <w:tcPr>
            <w:tcW w:w="3173" w:type="dxa"/>
            <w:vAlign w:val="center"/>
          </w:tcPr>
          <w:p w:rsidR="003E7F09" w:rsidRPr="0092533F" w:rsidRDefault="003E7F09" w:rsidP="0092533F">
            <w:pPr>
              <w:pStyle w:val="Standard"/>
              <w:rPr>
                <w:rFonts w:cs="Times New Roman"/>
              </w:rPr>
            </w:pPr>
            <w:r>
              <w:rPr>
                <w:rFonts w:cs="Times New Roman"/>
              </w:rPr>
              <w:t xml:space="preserve">Укупна </w:t>
            </w:r>
            <w:r w:rsidR="00122BBC">
              <w:rPr>
                <w:rFonts w:cs="Times New Roman"/>
              </w:rPr>
              <w:t>вредност</w:t>
            </w:r>
            <w:r>
              <w:rPr>
                <w:rFonts w:cs="Times New Roman"/>
              </w:rPr>
              <w:t xml:space="preserve"> без ПДВ-а</w:t>
            </w:r>
            <w:r w:rsidR="001A3AFF">
              <w:rPr>
                <w:rFonts w:cs="Times New Roman"/>
              </w:rPr>
              <w:t xml:space="preserve"> </w:t>
            </w:r>
          </w:p>
        </w:tc>
        <w:tc>
          <w:tcPr>
            <w:tcW w:w="4590" w:type="dxa"/>
            <w:vAlign w:val="center"/>
          </w:tcPr>
          <w:p w:rsidR="003E7F09" w:rsidRPr="003E7F09" w:rsidRDefault="003E7F09" w:rsidP="009212D5">
            <w:pPr>
              <w:pStyle w:val="Standard"/>
              <w:jc w:val="center"/>
              <w:rPr>
                <w:rFonts w:cs="Times New Roman"/>
              </w:rPr>
            </w:pPr>
          </w:p>
        </w:tc>
      </w:tr>
      <w:tr w:rsidR="003E7F09" w:rsidTr="009212D5">
        <w:trPr>
          <w:trHeight w:val="561"/>
          <w:jc w:val="center"/>
        </w:trPr>
        <w:tc>
          <w:tcPr>
            <w:tcW w:w="3173" w:type="dxa"/>
            <w:vAlign w:val="center"/>
          </w:tcPr>
          <w:p w:rsidR="003E7F09" w:rsidRDefault="003E7F09" w:rsidP="00122BBC">
            <w:pPr>
              <w:pStyle w:val="Standard"/>
              <w:rPr>
                <w:rFonts w:cs="Times New Roman"/>
              </w:rPr>
            </w:pPr>
            <w:r>
              <w:rPr>
                <w:rFonts w:cs="Times New Roman"/>
              </w:rPr>
              <w:t xml:space="preserve">Укупна </w:t>
            </w:r>
            <w:r w:rsidR="00122BBC">
              <w:rPr>
                <w:rFonts w:cs="Times New Roman"/>
              </w:rPr>
              <w:t>вредност</w:t>
            </w:r>
            <w:r>
              <w:rPr>
                <w:rFonts w:cs="Times New Roman"/>
              </w:rPr>
              <w:t xml:space="preserve"> са ПДВ-ом</w:t>
            </w:r>
          </w:p>
          <w:p w:rsidR="001A3AFF" w:rsidRPr="001A3AFF" w:rsidRDefault="001A3AFF" w:rsidP="00122BBC">
            <w:pPr>
              <w:pStyle w:val="Standard"/>
              <w:rPr>
                <w:rFonts w:cs="Times New Roman"/>
              </w:rPr>
            </w:pPr>
          </w:p>
        </w:tc>
        <w:tc>
          <w:tcPr>
            <w:tcW w:w="4590" w:type="dxa"/>
            <w:vAlign w:val="center"/>
          </w:tcPr>
          <w:p w:rsidR="003E7F09" w:rsidRPr="003E7F09" w:rsidRDefault="003E7F09" w:rsidP="009212D5">
            <w:pPr>
              <w:pStyle w:val="Standard"/>
              <w:jc w:val="center"/>
              <w:rPr>
                <w:rFonts w:cs="Times New Roman"/>
              </w:rPr>
            </w:pPr>
          </w:p>
        </w:tc>
      </w:tr>
      <w:tr w:rsidR="003E7F09" w:rsidTr="002B3E7A">
        <w:trPr>
          <w:trHeight w:val="555"/>
          <w:jc w:val="center"/>
        </w:trPr>
        <w:tc>
          <w:tcPr>
            <w:tcW w:w="3173" w:type="dxa"/>
            <w:vAlign w:val="center"/>
          </w:tcPr>
          <w:p w:rsidR="002332BE" w:rsidRPr="003E7F09" w:rsidRDefault="003E7F09" w:rsidP="002B3E7A">
            <w:pPr>
              <w:pStyle w:val="Standard"/>
              <w:rPr>
                <w:rFonts w:cs="Times New Roman"/>
              </w:rPr>
            </w:pPr>
            <w:r>
              <w:rPr>
                <w:rFonts w:cs="Times New Roman"/>
              </w:rPr>
              <w:t>Рок и начин плаћања</w:t>
            </w:r>
          </w:p>
        </w:tc>
        <w:tc>
          <w:tcPr>
            <w:tcW w:w="4590" w:type="dxa"/>
            <w:vAlign w:val="center"/>
          </w:tcPr>
          <w:p w:rsidR="006D546A" w:rsidRPr="00861F90" w:rsidRDefault="006D546A" w:rsidP="006D546A">
            <w:pPr>
              <w:pStyle w:val="ListParagraph"/>
              <w:autoSpaceDE w:val="0"/>
              <w:autoSpaceDN w:val="0"/>
              <w:adjustRightInd w:val="0"/>
              <w:ind w:left="34" w:firstLine="686"/>
              <w:jc w:val="both"/>
              <w:rPr>
                <w:rFonts w:eastAsia="TimesNewRomanPSMT"/>
                <w:bCs/>
                <w:iCs/>
              </w:rPr>
            </w:pPr>
            <w:r w:rsidRPr="00861F90">
              <w:rPr>
                <w:rFonts w:eastAsia="TimesNewRomanPSMT"/>
                <w:bCs/>
                <w:iCs/>
              </w:rPr>
              <w:t>Плаћање се врши у складу са Законом о роковима измирења новчаних обавеза у комерцијалним трансакцијама (“Сл. гласник РС“ број 119/12).</w:t>
            </w:r>
          </w:p>
          <w:p w:rsidR="006D546A" w:rsidRPr="00861F90" w:rsidRDefault="006D546A" w:rsidP="006D546A">
            <w:pPr>
              <w:ind w:left="34"/>
              <w:jc w:val="both"/>
            </w:pPr>
            <w:r w:rsidRPr="00861F90">
              <w:t>Рок за измирење новчаних обавеза је 45 дана, a у складу са начином и роком плаћања који су дефинисани моделом уговора.</w:t>
            </w:r>
          </w:p>
          <w:p w:rsidR="006D546A" w:rsidRDefault="006D546A" w:rsidP="006D546A">
            <w:pPr>
              <w:ind w:left="34" w:firstLine="686"/>
              <w:jc w:val="both"/>
              <w:rPr>
                <w:rFonts w:cs="Times New Roman"/>
                <w:b/>
                <w:bCs/>
              </w:rPr>
            </w:pPr>
            <w:r w:rsidRPr="00861F90">
              <w:t xml:space="preserve">Почетак рока измирења новчаних обавеза регулисан је чланом 3. став 3. </w:t>
            </w:r>
            <w:r w:rsidRPr="00861F90">
              <w:rPr>
                <w:rFonts w:eastAsia="TimesNewRomanPSMT"/>
                <w:bCs/>
                <w:iCs/>
              </w:rPr>
              <w:t>Законом о роковима измирења новчаних обавеза у комерцијалним трансакцијама (“Сл. гласник РС“ број 119/12).</w:t>
            </w:r>
          </w:p>
          <w:p w:rsidR="003E7F09" w:rsidRPr="003E7F09" w:rsidRDefault="003E7F09" w:rsidP="006D546A">
            <w:pPr>
              <w:ind w:left="176" w:firstLine="544"/>
              <w:jc w:val="both"/>
              <w:rPr>
                <w:rFonts w:cs="Times New Roman"/>
              </w:rPr>
            </w:pPr>
          </w:p>
        </w:tc>
      </w:tr>
      <w:tr w:rsidR="003E7F09" w:rsidTr="00B46BCF">
        <w:trPr>
          <w:trHeight w:val="549"/>
          <w:jc w:val="center"/>
        </w:trPr>
        <w:tc>
          <w:tcPr>
            <w:tcW w:w="3173" w:type="dxa"/>
            <w:vAlign w:val="center"/>
          </w:tcPr>
          <w:p w:rsidR="00B46BCF" w:rsidRDefault="00B46BCF" w:rsidP="00B46BCF">
            <w:pPr>
              <w:pStyle w:val="Standard"/>
              <w:rPr>
                <w:rFonts w:cs="Times New Roman"/>
              </w:rPr>
            </w:pPr>
          </w:p>
          <w:p w:rsidR="003E7F09" w:rsidRDefault="003E7F09" w:rsidP="00B46BCF">
            <w:pPr>
              <w:pStyle w:val="Standard"/>
              <w:rPr>
                <w:rFonts w:cs="Times New Roman"/>
              </w:rPr>
            </w:pPr>
            <w:r>
              <w:rPr>
                <w:rFonts w:cs="Times New Roman"/>
              </w:rPr>
              <w:t>Рок важења понуде</w:t>
            </w:r>
          </w:p>
          <w:p w:rsidR="00AF6A1A" w:rsidRPr="007440EA" w:rsidRDefault="00AF6A1A" w:rsidP="00B46BCF">
            <w:pPr>
              <w:pStyle w:val="Standard"/>
              <w:rPr>
                <w:rFonts w:cs="Times New Roman"/>
                <w:sz w:val="10"/>
              </w:rPr>
            </w:pPr>
          </w:p>
          <w:p w:rsidR="00AF6A1A" w:rsidRDefault="00AF6A1A" w:rsidP="00B46BCF">
            <w:pPr>
              <w:pStyle w:val="Standard"/>
              <w:rPr>
                <w:rFonts w:cs="Times New Roman"/>
              </w:rPr>
            </w:pPr>
            <w:r>
              <w:rPr>
                <w:rFonts w:cs="Times New Roman"/>
              </w:rPr>
              <w:t>(минимум 45 дана од дана отварања понуда)</w:t>
            </w:r>
          </w:p>
          <w:p w:rsidR="00B46BCF" w:rsidRPr="003E7F09" w:rsidRDefault="00B46BCF" w:rsidP="00B46BCF">
            <w:pPr>
              <w:pStyle w:val="Standard"/>
              <w:rPr>
                <w:rFonts w:cs="Times New Roman"/>
              </w:rPr>
            </w:pPr>
          </w:p>
        </w:tc>
        <w:tc>
          <w:tcPr>
            <w:tcW w:w="4590" w:type="dxa"/>
            <w:vAlign w:val="center"/>
          </w:tcPr>
          <w:p w:rsidR="003E7F09" w:rsidRPr="00A25081" w:rsidRDefault="00A25081" w:rsidP="009212D5">
            <w:pPr>
              <w:pStyle w:val="Standard"/>
              <w:jc w:val="center"/>
              <w:rPr>
                <w:rFonts w:cs="Times New Roman"/>
                <w:lang w:val="sr-Cyrl-CS"/>
              </w:rPr>
            </w:pPr>
            <w:r>
              <w:rPr>
                <w:rFonts w:cs="Times New Roman"/>
                <w:lang w:val="sr-Cyrl-CS"/>
              </w:rPr>
              <w:t>_______ дана од дана отварања понуде</w:t>
            </w:r>
          </w:p>
        </w:tc>
      </w:tr>
      <w:tr w:rsidR="003E7F09" w:rsidTr="00B46BCF">
        <w:trPr>
          <w:trHeight w:val="551"/>
          <w:jc w:val="center"/>
        </w:trPr>
        <w:tc>
          <w:tcPr>
            <w:tcW w:w="3173" w:type="dxa"/>
            <w:vAlign w:val="center"/>
          </w:tcPr>
          <w:p w:rsidR="00B46BCF" w:rsidRPr="00DB5573" w:rsidRDefault="003E7F09" w:rsidP="00B13115">
            <w:pPr>
              <w:pStyle w:val="Standard"/>
              <w:rPr>
                <w:rFonts w:cs="Times New Roman"/>
              </w:rPr>
            </w:pPr>
            <w:r>
              <w:rPr>
                <w:rFonts w:cs="Times New Roman"/>
              </w:rPr>
              <w:t>Га</w:t>
            </w:r>
            <w:r w:rsidR="002B3E7A">
              <w:rPr>
                <w:rFonts w:cs="Times New Roman"/>
              </w:rPr>
              <w:t xml:space="preserve">рантни </w:t>
            </w:r>
            <w:r w:rsidR="00122BBC">
              <w:rPr>
                <w:rFonts w:cs="Times New Roman"/>
              </w:rPr>
              <w:t>рок на испоручена добра</w:t>
            </w:r>
            <w:r w:rsidR="00A142B1">
              <w:rPr>
                <w:rFonts w:cs="Times New Roman"/>
              </w:rPr>
              <w:t xml:space="preserve">  (не</w:t>
            </w:r>
            <w:r w:rsidR="00DB5573">
              <w:rPr>
                <w:rFonts w:cs="Times New Roman"/>
              </w:rPr>
              <w:t xml:space="preserve"> краћи од </w:t>
            </w:r>
            <w:r w:rsidR="00B13115">
              <w:rPr>
                <w:rFonts w:cs="Times New Roman"/>
              </w:rPr>
              <w:t>12</w:t>
            </w:r>
            <w:r w:rsidR="00A142B1">
              <w:rPr>
                <w:rFonts w:cs="Times New Roman"/>
              </w:rPr>
              <w:t xml:space="preserve"> </w:t>
            </w:r>
            <w:r w:rsidR="00DB5573">
              <w:rPr>
                <w:rFonts w:cs="Times New Roman"/>
              </w:rPr>
              <w:t>месеци</w:t>
            </w:r>
            <w:r w:rsidR="00A142B1">
              <w:rPr>
                <w:rFonts w:cs="Times New Roman"/>
              </w:rPr>
              <w:t>)</w:t>
            </w:r>
          </w:p>
        </w:tc>
        <w:tc>
          <w:tcPr>
            <w:tcW w:w="4590" w:type="dxa"/>
            <w:vAlign w:val="center"/>
          </w:tcPr>
          <w:p w:rsidR="003E7F09" w:rsidRPr="00A25081" w:rsidRDefault="004E589A" w:rsidP="00A25081">
            <w:pPr>
              <w:pStyle w:val="Standard"/>
              <w:jc w:val="both"/>
              <w:rPr>
                <w:rFonts w:cs="Times New Roman"/>
                <w:lang w:val="sr-Cyrl-CS"/>
              </w:rPr>
            </w:pPr>
            <w:r>
              <w:rPr>
                <w:rFonts w:cs="Times New Roman"/>
                <w:lang w:val="sr-Cyrl-CS"/>
              </w:rPr>
              <w:t>________</w:t>
            </w:r>
            <w:r w:rsidR="00A25081">
              <w:rPr>
                <w:rFonts w:cs="Times New Roman"/>
                <w:lang w:val="sr-Cyrl-CS"/>
              </w:rPr>
              <w:t xml:space="preserve">_ </w:t>
            </w:r>
            <w:r w:rsidR="00A25081">
              <w:rPr>
                <w:rFonts w:cs="Times New Roman"/>
              </w:rPr>
              <w:t>месеци од дана и месеца испоруке</w:t>
            </w:r>
          </w:p>
        </w:tc>
      </w:tr>
      <w:tr w:rsidR="00F92A84" w:rsidTr="00B46BCF">
        <w:trPr>
          <w:trHeight w:val="551"/>
          <w:jc w:val="center"/>
        </w:trPr>
        <w:tc>
          <w:tcPr>
            <w:tcW w:w="3173" w:type="dxa"/>
            <w:vAlign w:val="center"/>
          </w:tcPr>
          <w:p w:rsidR="00F92A84" w:rsidRPr="00F92A84" w:rsidRDefault="00F92A84" w:rsidP="00122BBC">
            <w:pPr>
              <w:pStyle w:val="Standard"/>
              <w:rPr>
                <w:rFonts w:cs="Times New Roman"/>
              </w:rPr>
            </w:pPr>
            <w:r>
              <w:rPr>
                <w:rFonts w:cs="Times New Roman"/>
              </w:rPr>
              <w:t>Рок испоруке добра</w:t>
            </w:r>
          </w:p>
        </w:tc>
        <w:tc>
          <w:tcPr>
            <w:tcW w:w="4590" w:type="dxa"/>
            <w:vAlign w:val="center"/>
          </w:tcPr>
          <w:p w:rsidR="00F92A84" w:rsidRDefault="00F92A84" w:rsidP="00F92A84">
            <w:pPr>
              <w:pStyle w:val="Standard"/>
              <w:jc w:val="center"/>
              <w:rPr>
                <w:rFonts w:cs="Times New Roman"/>
                <w:b/>
              </w:rPr>
            </w:pPr>
            <w:r>
              <w:rPr>
                <w:rFonts w:cs="Times New Roman"/>
                <w:lang w:val="sr-Cyrl-CS"/>
              </w:rPr>
              <w:t xml:space="preserve">_________ </w:t>
            </w:r>
            <w:r w:rsidRPr="00861F90">
              <w:rPr>
                <w:rFonts w:eastAsia="TimesNewRomanPSMT"/>
                <w:bCs/>
              </w:rPr>
              <w:t xml:space="preserve">не може бити дужи од </w:t>
            </w:r>
            <w:r>
              <w:rPr>
                <w:rFonts w:eastAsia="TimesNewRomanPSMT"/>
                <w:bCs/>
              </w:rPr>
              <w:t>30</w:t>
            </w:r>
            <w:r w:rsidRPr="00861F90">
              <w:rPr>
                <w:rFonts w:eastAsia="TimesNewRomanPSMT"/>
                <w:bCs/>
              </w:rPr>
              <w:t xml:space="preserve"> дана од ступања уговора на снагу</w:t>
            </w:r>
          </w:p>
          <w:p w:rsidR="00F92A84" w:rsidRPr="00A25081" w:rsidRDefault="00F92A84" w:rsidP="00F92A84">
            <w:pPr>
              <w:pStyle w:val="Standard"/>
              <w:jc w:val="both"/>
              <w:rPr>
                <w:rFonts w:cs="Times New Roman"/>
                <w:lang w:val="sr-Cyrl-CS"/>
              </w:rPr>
            </w:pPr>
          </w:p>
        </w:tc>
      </w:tr>
    </w:tbl>
    <w:p w:rsidR="003E7F09" w:rsidRPr="003E7F09" w:rsidRDefault="003E7F09" w:rsidP="007C1EDC">
      <w:pPr>
        <w:pStyle w:val="Standard"/>
        <w:jc w:val="center"/>
        <w:rPr>
          <w:rFonts w:cs="Times New Roman"/>
          <w:b/>
        </w:rPr>
      </w:pPr>
    </w:p>
    <w:p w:rsidR="003E7F09" w:rsidRDefault="003E7F09" w:rsidP="007C1EDC">
      <w:pPr>
        <w:pStyle w:val="Standard"/>
        <w:jc w:val="center"/>
        <w:rPr>
          <w:rFonts w:cs="Times New Roman"/>
          <w:b/>
        </w:rPr>
      </w:pPr>
    </w:p>
    <w:p w:rsidR="003E7F09" w:rsidRPr="007A3676" w:rsidRDefault="00692F2F" w:rsidP="007C1EDC">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692F2F" w:rsidRPr="007A3676" w:rsidRDefault="00692F2F" w:rsidP="007C1EDC">
      <w:pPr>
        <w:pStyle w:val="Standard"/>
        <w:jc w:val="center"/>
        <w:rPr>
          <w:rFonts w:cs="Times New Roman"/>
        </w:rPr>
      </w:pPr>
      <w:r w:rsidRPr="007A3676">
        <w:rPr>
          <w:rFonts w:cs="Times New Roman"/>
        </w:rPr>
        <w:t>М.П.</w:t>
      </w:r>
    </w:p>
    <w:p w:rsidR="003E7F09" w:rsidRPr="007A3676" w:rsidRDefault="00692F2F" w:rsidP="007C1EDC">
      <w:pPr>
        <w:pStyle w:val="Standard"/>
        <w:jc w:val="center"/>
        <w:rPr>
          <w:rFonts w:cs="Times New Roman"/>
        </w:rPr>
      </w:pPr>
      <w:r w:rsidRPr="007A3676">
        <w:rPr>
          <w:rFonts w:cs="Times New Roman"/>
        </w:rPr>
        <w:t>_________________________                                            _________________________</w:t>
      </w:r>
    </w:p>
    <w:p w:rsidR="007A3590" w:rsidRDefault="007A3590" w:rsidP="007C1EDC">
      <w:pPr>
        <w:pStyle w:val="Standard"/>
        <w:jc w:val="center"/>
        <w:rPr>
          <w:rFonts w:cs="Times New Roman"/>
          <w:b/>
        </w:rPr>
      </w:pPr>
    </w:p>
    <w:p w:rsidR="007A3590" w:rsidRDefault="007A3590" w:rsidP="007C1EDC">
      <w:pPr>
        <w:pStyle w:val="Standard"/>
        <w:jc w:val="center"/>
        <w:rPr>
          <w:rFonts w:cs="Times New Roman"/>
          <w:b/>
        </w:rPr>
      </w:pPr>
    </w:p>
    <w:p w:rsidR="00786ECF" w:rsidRPr="006F2140" w:rsidRDefault="00786ECF" w:rsidP="00786ECF">
      <w:pPr>
        <w:pStyle w:val="Standard"/>
        <w:jc w:val="both"/>
        <w:rPr>
          <w:rFonts w:cs="Times New Roman"/>
          <w:b/>
          <w:i/>
          <w:u w:val="single"/>
        </w:rPr>
      </w:pPr>
      <w:r w:rsidRPr="006F2140">
        <w:rPr>
          <w:rFonts w:cs="Times New Roman"/>
          <w:b/>
          <w:i/>
          <w:u w:val="single"/>
        </w:rPr>
        <w:t>Напомена:</w:t>
      </w:r>
    </w:p>
    <w:p w:rsidR="00786ECF" w:rsidRDefault="00786ECF" w:rsidP="00786ECF">
      <w:pPr>
        <w:pStyle w:val="Standard"/>
        <w:jc w:val="both"/>
        <w:rPr>
          <w:rFonts w:cs="Times New Roman"/>
          <w:b/>
        </w:rPr>
      </w:pPr>
    </w:p>
    <w:p w:rsidR="00786ECF" w:rsidRDefault="00786ECF" w:rsidP="00786ECF">
      <w:pPr>
        <w:pStyle w:val="Standard"/>
        <w:jc w:val="both"/>
        <w:rPr>
          <w:rFonts w:cs="Times New Roman"/>
        </w:rPr>
      </w:pPr>
      <w:r>
        <w:rPr>
          <w:rFonts w:cs="Times New Roman"/>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који ће попунити, потписати и печатом оверити образац понуде.</w:t>
      </w:r>
    </w:p>
    <w:p w:rsidR="005A7180" w:rsidRDefault="005A7180" w:rsidP="00786ECF">
      <w:pPr>
        <w:pStyle w:val="Standard"/>
        <w:jc w:val="both"/>
        <w:rPr>
          <w:rFonts w:cs="Times New Roman"/>
        </w:rPr>
      </w:pPr>
    </w:p>
    <w:p w:rsidR="0024606F" w:rsidRPr="0024606F" w:rsidRDefault="0024606F" w:rsidP="00786ECF">
      <w:pPr>
        <w:pStyle w:val="Standard"/>
        <w:jc w:val="both"/>
        <w:rPr>
          <w:rFonts w:cs="Times New Roman"/>
        </w:rPr>
      </w:pPr>
    </w:p>
    <w:p w:rsidR="005F33E0" w:rsidRPr="005925F3" w:rsidRDefault="005F33E0" w:rsidP="000C64A1">
      <w:pPr>
        <w:pStyle w:val="Standard"/>
        <w:numPr>
          <w:ilvl w:val="0"/>
          <w:numId w:val="7"/>
        </w:numPr>
        <w:autoSpaceDE w:val="0"/>
        <w:jc w:val="center"/>
        <w:rPr>
          <w:rFonts w:eastAsia="Arial" w:cs="Times New Roman"/>
          <w:b/>
          <w:sz w:val="28"/>
        </w:rPr>
      </w:pPr>
      <w:r w:rsidRPr="005925F3">
        <w:rPr>
          <w:rFonts w:eastAsia="Arial" w:cs="Times New Roman"/>
          <w:b/>
          <w:sz w:val="28"/>
        </w:rPr>
        <w:lastRenderedPageBreak/>
        <w:t>МОДЕЛ УГОВОРА</w:t>
      </w:r>
    </w:p>
    <w:p w:rsidR="005F33E0" w:rsidRPr="007B7AE5" w:rsidRDefault="005F33E0" w:rsidP="005F33E0">
      <w:pPr>
        <w:pStyle w:val="Standard"/>
        <w:autoSpaceDE w:val="0"/>
        <w:jc w:val="center"/>
        <w:rPr>
          <w:rFonts w:eastAsia="Arial" w:cs="Times New Roman"/>
          <w:b/>
        </w:rPr>
      </w:pPr>
    </w:p>
    <w:p w:rsidR="006157DD" w:rsidRPr="00B30F9A" w:rsidRDefault="006157DD" w:rsidP="006157DD">
      <w:pPr>
        <w:spacing w:after="80" w:line="216" w:lineRule="auto"/>
        <w:ind w:firstLine="567"/>
        <w:jc w:val="center"/>
        <w:rPr>
          <w:rFonts w:eastAsia="Times New Roman"/>
          <w:b/>
          <w:lang w:val="sr-Cyrl-CS"/>
        </w:rPr>
      </w:pPr>
      <w:r w:rsidRPr="00B30F9A">
        <w:rPr>
          <w:rFonts w:eastAsia="Times New Roman"/>
          <w:b/>
          <w:lang w:val="sr-Cyrl-CS"/>
        </w:rPr>
        <w:t>УГОВОР О КУПОПРОДАЈИ</w:t>
      </w:r>
    </w:p>
    <w:p w:rsidR="006157DD" w:rsidRPr="00B30F9A" w:rsidRDefault="006157DD" w:rsidP="006157DD">
      <w:pPr>
        <w:spacing w:after="80" w:line="216" w:lineRule="auto"/>
        <w:jc w:val="both"/>
        <w:rPr>
          <w:rFonts w:eastAsia="Times New Roman"/>
          <w:lang w:val="sr-Cyrl-CS"/>
        </w:rPr>
      </w:pPr>
    </w:p>
    <w:p w:rsidR="006157DD" w:rsidRPr="00B30F9A" w:rsidRDefault="006157DD" w:rsidP="006157DD">
      <w:pPr>
        <w:spacing w:after="80" w:line="216" w:lineRule="auto"/>
        <w:jc w:val="both"/>
        <w:rPr>
          <w:rFonts w:eastAsia="Times New Roman"/>
          <w:lang w:val="sr-Cyrl-CS"/>
        </w:rPr>
      </w:pPr>
      <w:r w:rsidRPr="00B30F9A">
        <w:rPr>
          <w:rFonts w:eastAsia="Times New Roman"/>
          <w:lang w:val="sr-Cyrl-CS"/>
        </w:rPr>
        <w:t>Закључен између:</w:t>
      </w:r>
    </w:p>
    <w:p w:rsidR="006157DD" w:rsidRPr="00B30F9A" w:rsidRDefault="006157DD" w:rsidP="006157DD">
      <w:pPr>
        <w:spacing w:after="80" w:line="216" w:lineRule="auto"/>
        <w:jc w:val="both"/>
        <w:rPr>
          <w:rFonts w:eastAsia="Times New Roman"/>
          <w:lang w:val="sr-Latn-CS"/>
        </w:rPr>
      </w:pPr>
      <w:r w:rsidRPr="00B30F9A">
        <w:rPr>
          <w:rFonts w:eastAsia="Times New Roman"/>
          <w:lang w:val="sr-Latn-CS"/>
        </w:rPr>
        <w:t>1.</w:t>
      </w:r>
      <w:r w:rsidRPr="00B30F9A">
        <w:rPr>
          <w:rFonts w:eastAsia="Times New Roman"/>
          <w:b/>
          <w:lang w:val="sr-Latn-CS"/>
        </w:rPr>
        <w:t>Ј</w:t>
      </w:r>
      <w:r w:rsidR="00005CF2">
        <w:rPr>
          <w:rFonts w:eastAsia="Times New Roman"/>
          <w:b/>
        </w:rPr>
        <w:t>К</w:t>
      </w:r>
      <w:r w:rsidRPr="00B30F9A">
        <w:rPr>
          <w:rFonts w:eastAsia="Times New Roman"/>
          <w:b/>
          <w:lang w:val="sr-Latn-CS"/>
        </w:rPr>
        <w:t xml:space="preserve">П </w:t>
      </w:r>
      <w:r w:rsidR="00005CF2">
        <w:rPr>
          <w:rFonts w:eastAsia="Times New Roman"/>
          <w:b/>
        </w:rPr>
        <w:t>ПУТЕВИ</w:t>
      </w:r>
      <w:r w:rsidRPr="00B30F9A">
        <w:rPr>
          <w:rFonts w:eastAsia="Times New Roman"/>
          <w:b/>
          <w:lang w:val="sr-Cyrl-CS"/>
        </w:rPr>
        <w:t xml:space="preserve"> РАШКА ИЗ РАШКЕ</w:t>
      </w:r>
      <w:r w:rsidRPr="00B30F9A">
        <w:rPr>
          <w:rFonts w:eastAsia="Times New Roman"/>
          <w:b/>
          <w:lang w:val="sr-Latn-CS"/>
        </w:rPr>
        <w:t>,</w:t>
      </w:r>
      <w:r w:rsidRPr="00B30F9A">
        <w:rPr>
          <w:rFonts w:eastAsia="Times New Roman"/>
          <w:b/>
        </w:rPr>
        <w:t xml:space="preserve"> </w:t>
      </w:r>
      <w:r w:rsidRPr="00B30F9A">
        <w:rPr>
          <w:rFonts w:eastAsia="Times New Roman"/>
          <w:b/>
          <w:lang w:val="sr-Cyrl-CS"/>
        </w:rPr>
        <w:t>ул. Немањина бр.1/</w:t>
      </w:r>
      <w:r w:rsidRPr="00B30F9A">
        <w:rPr>
          <w:rFonts w:eastAsia="Times New Roman"/>
          <w:b/>
        </w:rPr>
        <w:t>II, матични број</w:t>
      </w:r>
      <w:r w:rsidRPr="00B30F9A">
        <w:rPr>
          <w:rFonts w:eastAsia="Times New Roman"/>
          <w:b/>
          <w:bCs/>
          <w:lang w:val="sr-Latn-CS"/>
        </w:rPr>
        <w:t xml:space="preserve"> 17229095</w:t>
      </w:r>
      <w:r w:rsidRPr="00B30F9A">
        <w:rPr>
          <w:rFonts w:eastAsia="Times New Roman"/>
          <w:b/>
        </w:rPr>
        <w:t xml:space="preserve">, ПИБ 101608768, </w:t>
      </w:r>
      <w:r w:rsidRPr="00B30F9A">
        <w:rPr>
          <w:rFonts w:eastAsia="Times New Roman"/>
          <w:lang w:val="sr-Latn-CS"/>
        </w:rPr>
        <w:t xml:space="preserve">кога заступа директор </w:t>
      </w:r>
      <w:r w:rsidRPr="00B30F9A">
        <w:rPr>
          <w:rFonts w:eastAsia="Times New Roman"/>
          <w:lang w:val="sr-Cyrl-CS"/>
        </w:rPr>
        <w:t>Дарко Милићевић</w:t>
      </w:r>
      <w:r w:rsidRPr="00B30F9A">
        <w:rPr>
          <w:rFonts w:eastAsia="Times New Roman"/>
        </w:rPr>
        <w:t>,</w:t>
      </w:r>
      <w:r w:rsidRPr="00B30F9A">
        <w:rPr>
          <w:rFonts w:eastAsia="Times New Roman"/>
          <w:lang w:val="sr-Latn-CS"/>
        </w:rPr>
        <w:t xml:space="preserve"> дипл.инж. </w:t>
      </w:r>
      <w:r w:rsidRPr="00B30F9A">
        <w:rPr>
          <w:rFonts w:eastAsia="Times New Roman"/>
          <w:lang w:val="sr-Cyrl-CS"/>
        </w:rPr>
        <w:t>маш.</w:t>
      </w:r>
      <w:r w:rsidRPr="00B30F9A">
        <w:rPr>
          <w:rFonts w:eastAsia="Times New Roman"/>
        </w:rPr>
        <w:t xml:space="preserve"> </w:t>
      </w:r>
      <w:r w:rsidRPr="00B30F9A">
        <w:rPr>
          <w:rFonts w:eastAsia="Times New Roman"/>
          <w:lang w:val="sr-Latn-CS"/>
        </w:rPr>
        <w:t xml:space="preserve">(у даљем тексту: </w:t>
      </w:r>
      <w:r w:rsidRPr="00B30F9A">
        <w:rPr>
          <w:rFonts w:eastAsia="Times New Roman"/>
        </w:rPr>
        <w:t>Купац</w:t>
      </w:r>
      <w:r w:rsidRPr="00B30F9A">
        <w:rPr>
          <w:rFonts w:eastAsia="Times New Roman"/>
          <w:lang w:val="sr-Latn-CS"/>
        </w:rPr>
        <w:t xml:space="preserve">), </w:t>
      </w:r>
    </w:p>
    <w:p w:rsidR="006157DD" w:rsidRPr="00B30F9A" w:rsidRDefault="006157DD" w:rsidP="006157DD">
      <w:pPr>
        <w:spacing w:after="80" w:line="216" w:lineRule="auto"/>
        <w:jc w:val="both"/>
        <w:rPr>
          <w:rFonts w:eastAsia="Times New Roman"/>
          <w:b/>
          <w:bCs/>
          <w:lang w:val="sr-Latn-CS"/>
        </w:rPr>
      </w:pPr>
      <w:r w:rsidRPr="00B30F9A">
        <w:rPr>
          <w:rFonts w:eastAsia="Times New Roman"/>
          <w:lang w:val="sr-Latn-CS"/>
        </w:rPr>
        <w:t>с једне стране и</w:t>
      </w:r>
    </w:p>
    <w:p w:rsidR="006157DD" w:rsidRPr="00B30F9A" w:rsidRDefault="006157DD" w:rsidP="006157DD">
      <w:pPr>
        <w:spacing w:after="80" w:line="216" w:lineRule="auto"/>
        <w:ind w:right="-1149" w:firstLine="567"/>
        <w:jc w:val="both"/>
        <w:rPr>
          <w:rFonts w:eastAsia="Times New Roman"/>
          <w:lang w:val="sr-Latn-CS"/>
        </w:rPr>
      </w:pPr>
    </w:p>
    <w:p w:rsidR="006157DD" w:rsidRPr="00B30F9A" w:rsidRDefault="006157DD" w:rsidP="006157DD">
      <w:pPr>
        <w:spacing w:after="80" w:line="216" w:lineRule="auto"/>
        <w:ind w:right="30"/>
        <w:jc w:val="both"/>
        <w:rPr>
          <w:rFonts w:eastAsia="Times New Roman"/>
          <w:b/>
        </w:rPr>
      </w:pPr>
      <w:r w:rsidRPr="00B30F9A">
        <w:rPr>
          <w:rFonts w:eastAsia="Times New Roman"/>
          <w:lang w:val="sr-Latn-CS"/>
        </w:rPr>
        <w:t>2.</w:t>
      </w:r>
      <w:r w:rsidRPr="00B30F9A">
        <w:rPr>
          <w:rFonts w:eastAsia="Times New Roman"/>
          <w:b/>
        </w:rPr>
        <w:t>........................................................................................................................................</w:t>
      </w:r>
    </w:p>
    <w:p w:rsidR="006157DD" w:rsidRPr="00B30F9A" w:rsidRDefault="006157DD" w:rsidP="006157DD">
      <w:pPr>
        <w:spacing w:after="80" w:line="216" w:lineRule="auto"/>
        <w:ind w:right="30"/>
        <w:jc w:val="both"/>
        <w:rPr>
          <w:rFonts w:eastAsia="Times New Roman"/>
          <w:lang w:val="sr-Latn-CS"/>
        </w:rPr>
      </w:pPr>
      <w:r w:rsidRPr="00B30F9A">
        <w:rPr>
          <w:rFonts w:eastAsia="Times New Roman"/>
          <w:b/>
        </w:rPr>
        <w:t>са седиштем у ............................................................................., матични број ................................ ПИБ ......................................................</w:t>
      </w:r>
      <w:r w:rsidRPr="00B30F9A">
        <w:rPr>
          <w:rFonts w:eastAsia="Times New Roman"/>
          <w:lang w:val="sr-Latn-CS"/>
        </w:rPr>
        <w:t xml:space="preserve"> кога заступа директор  </w:t>
      </w:r>
      <w:r w:rsidRPr="00B30F9A">
        <w:rPr>
          <w:rFonts w:eastAsia="Times New Roman"/>
        </w:rPr>
        <w:t>..........................................................</w:t>
      </w:r>
      <w:r w:rsidRPr="00B30F9A">
        <w:rPr>
          <w:rFonts w:eastAsia="Times New Roman"/>
          <w:lang w:val="sr-Latn-CS"/>
        </w:rPr>
        <w:t xml:space="preserve"> (у даљем тексту: </w:t>
      </w:r>
      <w:r w:rsidRPr="00B30F9A">
        <w:rPr>
          <w:rFonts w:eastAsia="Times New Roman"/>
        </w:rPr>
        <w:t>Продавац</w:t>
      </w:r>
      <w:r w:rsidRPr="00B30F9A">
        <w:rPr>
          <w:rFonts w:eastAsia="Times New Roman"/>
          <w:lang w:val="sr-Latn-CS"/>
        </w:rPr>
        <w:t xml:space="preserve">), с </w:t>
      </w:r>
      <w:r w:rsidRPr="00B30F9A">
        <w:rPr>
          <w:rFonts w:eastAsia="Times New Roman"/>
        </w:rPr>
        <w:t>друге</w:t>
      </w:r>
      <w:r w:rsidRPr="00B30F9A">
        <w:rPr>
          <w:rFonts w:eastAsia="Times New Roman"/>
          <w:lang w:val="sr-Latn-CS"/>
        </w:rPr>
        <w:t xml:space="preserve"> стране, </w:t>
      </w:r>
    </w:p>
    <w:p w:rsidR="006157DD" w:rsidRPr="00B30F9A" w:rsidRDefault="006157DD" w:rsidP="006157DD">
      <w:pPr>
        <w:spacing w:after="80" w:line="216" w:lineRule="auto"/>
        <w:ind w:right="30"/>
        <w:jc w:val="both"/>
        <w:rPr>
          <w:rFonts w:eastAsia="Times New Roman"/>
          <w:lang w:val="sr-Latn-CS"/>
        </w:rPr>
      </w:pPr>
      <w:r w:rsidRPr="00B30F9A">
        <w:rPr>
          <w:rFonts w:eastAsia="Times New Roman"/>
          <w:lang w:val="sr-Latn-CS"/>
        </w:rPr>
        <w:t>а на следећи начин:</w:t>
      </w:r>
    </w:p>
    <w:p w:rsidR="006157DD" w:rsidRPr="00B30F9A" w:rsidRDefault="006157DD" w:rsidP="006157DD">
      <w:pPr>
        <w:spacing w:before="120" w:after="120"/>
        <w:ind w:firstLine="567"/>
        <w:jc w:val="both"/>
        <w:rPr>
          <w:rFonts w:eastAsia="Times New Roman"/>
          <w:b/>
          <w:bCs/>
          <w:lang w:val="sr-Latn-CS"/>
        </w:rPr>
      </w:pPr>
      <w:r w:rsidRPr="00B30F9A">
        <w:rPr>
          <w:rFonts w:eastAsia="Times New Roman"/>
          <w:b/>
          <w:bCs/>
          <w:lang w:val="sr-Latn-CS"/>
        </w:rPr>
        <w:t>УВОДНЕ</w:t>
      </w:r>
      <w:r w:rsidRPr="00B30F9A">
        <w:rPr>
          <w:rFonts w:eastAsia="Times New Roman"/>
          <w:b/>
          <w:bCs/>
        </w:rPr>
        <w:t xml:space="preserve"> ОДРЕДБЕ</w:t>
      </w:r>
    </w:p>
    <w:p w:rsidR="006157DD" w:rsidRPr="006157DD" w:rsidRDefault="006157DD" w:rsidP="006157DD">
      <w:pPr>
        <w:spacing w:before="120" w:after="120"/>
        <w:ind w:right="40" w:firstLine="567"/>
        <w:jc w:val="center"/>
        <w:rPr>
          <w:rFonts w:eastAsia="Times New Roman" w:cs="Times New Roman"/>
        </w:rPr>
      </w:pPr>
      <w:r w:rsidRPr="006157DD">
        <w:rPr>
          <w:rFonts w:eastAsia="Times New Roman" w:cs="Times New Roman"/>
        </w:rPr>
        <w:t>Члан 1.</w:t>
      </w:r>
    </w:p>
    <w:p w:rsidR="006157DD" w:rsidRPr="006157DD" w:rsidRDefault="006157DD" w:rsidP="006157DD">
      <w:pPr>
        <w:autoSpaceDE w:val="0"/>
        <w:autoSpaceDN w:val="0"/>
        <w:adjustRightInd w:val="0"/>
        <w:spacing w:line="40" w:lineRule="exact"/>
        <w:rPr>
          <w:rFonts w:cs="Times New Roman"/>
        </w:rPr>
      </w:pPr>
    </w:p>
    <w:p w:rsidR="006157DD" w:rsidRPr="006157DD" w:rsidRDefault="006157DD" w:rsidP="006157DD">
      <w:pPr>
        <w:autoSpaceDE w:val="0"/>
        <w:autoSpaceDN w:val="0"/>
        <w:adjustRightInd w:val="0"/>
        <w:spacing w:line="226" w:lineRule="auto"/>
        <w:jc w:val="both"/>
        <w:rPr>
          <w:rFonts w:cs="Times New Roman"/>
        </w:rPr>
      </w:pPr>
      <w:r w:rsidRPr="006157DD">
        <w:rPr>
          <w:rFonts w:cs="Times New Roman"/>
        </w:rPr>
        <w:tab/>
        <w:t>Предмет овог Уговора је набавка добра-</w:t>
      </w:r>
      <w:r w:rsidRPr="006157DD">
        <w:rPr>
          <w:rFonts w:cs="Times New Roman"/>
          <w:b/>
          <w:sz w:val="28"/>
        </w:rPr>
        <w:t xml:space="preserve"> </w:t>
      </w:r>
      <w:r w:rsidR="00005CF2" w:rsidRPr="00B57C38">
        <w:rPr>
          <w:b/>
          <w:lang w:val="en-GB"/>
        </w:rPr>
        <w:t xml:space="preserve">Набавка </w:t>
      </w:r>
      <w:r w:rsidR="00005CF2" w:rsidRPr="00B57C38">
        <w:rPr>
          <w:b/>
        </w:rPr>
        <w:t>комбиноване грађевинске машине ровокопач -</w:t>
      </w:r>
      <w:r w:rsidR="00005CF2" w:rsidRPr="00B57C38">
        <w:rPr>
          <w:b/>
          <w:lang w:val="en-GB"/>
        </w:rPr>
        <w:t xml:space="preserve"> </w:t>
      </w:r>
      <w:r w:rsidR="00005CF2" w:rsidRPr="00B57C38">
        <w:rPr>
          <w:b/>
        </w:rPr>
        <w:t>утиваривач</w:t>
      </w:r>
      <w:r w:rsidR="00005CF2">
        <w:rPr>
          <w:b/>
        </w:rPr>
        <w:t>,</w:t>
      </w:r>
      <w:r w:rsidRPr="006157DD">
        <w:rPr>
          <w:rFonts w:cs="Times New Roman"/>
        </w:rPr>
        <w:t xml:space="preserve"> према конкурсној документацији Наручиоца бр. </w:t>
      </w:r>
      <w:r w:rsidR="00005CF2">
        <w:rPr>
          <w:rFonts w:cs="Times New Roman"/>
        </w:rPr>
        <w:t>11</w:t>
      </w:r>
      <w:r w:rsidRPr="006157DD">
        <w:rPr>
          <w:rFonts w:cs="Times New Roman"/>
        </w:rPr>
        <w:t>/</w:t>
      </w:r>
      <w:r w:rsidRPr="006157DD">
        <w:rPr>
          <w:rFonts w:cs="Times New Roman"/>
          <w:lang w:val="sr-Cyrl-CS"/>
        </w:rPr>
        <w:t>20</w:t>
      </w:r>
      <w:r w:rsidRPr="006157DD">
        <w:rPr>
          <w:rFonts w:cs="Times New Roman"/>
        </w:rPr>
        <w:t>1</w:t>
      </w:r>
      <w:r w:rsidR="00005CF2">
        <w:rPr>
          <w:rFonts w:cs="Times New Roman"/>
        </w:rPr>
        <w:t>7</w:t>
      </w:r>
      <w:r w:rsidRPr="006157DD">
        <w:rPr>
          <w:rFonts w:cs="Times New Roman"/>
        </w:rPr>
        <w:t xml:space="preserve"> и</w:t>
      </w:r>
      <w:r w:rsidRPr="006157DD">
        <w:rPr>
          <w:rFonts w:cs="Times New Roman"/>
          <w:b/>
          <w:bCs/>
        </w:rPr>
        <w:t xml:space="preserve"> </w:t>
      </w:r>
      <w:r w:rsidRPr="006157DD">
        <w:rPr>
          <w:rFonts w:cs="Times New Roman"/>
        </w:rPr>
        <w:t xml:space="preserve">прихваћеној понуди </w:t>
      </w:r>
      <w:r w:rsidRPr="006157DD">
        <w:rPr>
          <w:rFonts w:cs="Times New Roman"/>
          <w:lang w:val="sr-Cyrl-CS"/>
        </w:rPr>
        <w:t>Понуђача</w:t>
      </w:r>
      <w:r w:rsidRPr="006157DD">
        <w:rPr>
          <w:rFonts w:cs="Times New Roman"/>
        </w:rPr>
        <w:t xml:space="preserve"> бр. </w:t>
      </w:r>
      <w:r w:rsidRPr="006157DD">
        <w:rPr>
          <w:rFonts w:cs="Times New Roman"/>
          <w:lang w:val="sr-Cyrl-CS"/>
        </w:rPr>
        <w:t>________</w:t>
      </w:r>
      <w:r w:rsidRPr="006157DD">
        <w:rPr>
          <w:rFonts w:cs="Times New Roman"/>
        </w:rPr>
        <w:t xml:space="preserve"> од </w:t>
      </w:r>
      <w:r w:rsidRPr="006157DD">
        <w:rPr>
          <w:rFonts w:cs="Times New Roman"/>
          <w:lang w:val="sr-Cyrl-CS"/>
        </w:rPr>
        <w:t>____</w:t>
      </w:r>
      <w:r w:rsidRPr="006157DD">
        <w:rPr>
          <w:rFonts w:cs="Times New Roman"/>
        </w:rPr>
        <w:t>.</w:t>
      </w:r>
      <w:r w:rsidRPr="006157DD">
        <w:rPr>
          <w:rFonts w:cs="Times New Roman"/>
          <w:lang w:val="sr-Cyrl-CS"/>
        </w:rPr>
        <w:t>_____</w:t>
      </w:r>
      <w:r w:rsidRPr="006157DD">
        <w:rPr>
          <w:rFonts w:cs="Times New Roman"/>
        </w:rPr>
        <w:t>. 201</w:t>
      </w:r>
      <w:r w:rsidR="00005CF2">
        <w:rPr>
          <w:rFonts w:cs="Times New Roman"/>
        </w:rPr>
        <w:t>7</w:t>
      </w:r>
      <w:r w:rsidRPr="006157DD">
        <w:rPr>
          <w:rFonts w:cs="Times New Roman"/>
        </w:rPr>
        <w:t>. године, које чине саставни део овог Уговора.</w:t>
      </w:r>
    </w:p>
    <w:p w:rsidR="006157DD" w:rsidRDefault="006157DD" w:rsidP="006157DD">
      <w:pPr>
        <w:spacing w:before="120" w:after="120"/>
        <w:ind w:right="40" w:firstLine="567"/>
        <w:jc w:val="center"/>
        <w:rPr>
          <w:rFonts w:eastAsia="Times New Roman"/>
        </w:rPr>
      </w:pPr>
    </w:p>
    <w:p w:rsidR="006157DD" w:rsidRPr="00B30F9A" w:rsidRDefault="006157DD" w:rsidP="006157DD">
      <w:pPr>
        <w:spacing w:before="120" w:after="120"/>
        <w:ind w:right="40" w:firstLine="567"/>
        <w:jc w:val="center"/>
        <w:rPr>
          <w:rFonts w:eastAsia="Times New Roman"/>
        </w:rPr>
      </w:pPr>
    </w:p>
    <w:p w:rsidR="006157DD" w:rsidRPr="00B30F9A" w:rsidRDefault="006157DD" w:rsidP="006157DD">
      <w:pPr>
        <w:spacing w:before="120" w:after="120"/>
        <w:ind w:firstLine="567"/>
        <w:jc w:val="both"/>
        <w:rPr>
          <w:rFonts w:eastAsia="Times New Roman"/>
          <w:b/>
          <w:bCs/>
          <w:lang w:val="sr-Cyrl-CS"/>
        </w:rPr>
      </w:pPr>
      <w:r w:rsidRPr="00B30F9A">
        <w:rPr>
          <w:rFonts w:eastAsia="Times New Roman"/>
          <w:b/>
          <w:bCs/>
          <w:lang w:val="sr-Cyrl-CS"/>
        </w:rPr>
        <w:t>ПРЕДМЕТ УГОВОРА</w:t>
      </w:r>
    </w:p>
    <w:p w:rsidR="006157DD" w:rsidRPr="00B30F9A" w:rsidRDefault="006157DD" w:rsidP="006157DD">
      <w:pPr>
        <w:spacing w:before="120" w:after="120"/>
        <w:jc w:val="center"/>
        <w:rPr>
          <w:rFonts w:eastAsia="Times New Roman"/>
          <w:lang w:val="sr-Cyrl-CS"/>
        </w:rPr>
      </w:pPr>
      <w:r w:rsidRPr="00B30F9A">
        <w:rPr>
          <w:rFonts w:eastAsia="Times New Roman"/>
          <w:lang w:val="sr-Cyrl-CS"/>
        </w:rPr>
        <w:t>Члан 2.</w:t>
      </w:r>
    </w:p>
    <w:p w:rsidR="006157DD" w:rsidRPr="00B30F9A" w:rsidRDefault="006157DD" w:rsidP="005A7180">
      <w:pPr>
        <w:jc w:val="both"/>
        <w:rPr>
          <w:rFonts w:eastAsia="Times New Roman"/>
          <w:lang w:val="sr-Cyrl-CS"/>
        </w:rPr>
      </w:pPr>
      <w:r w:rsidRPr="00B30F9A">
        <w:rPr>
          <w:rFonts w:eastAsia="Times New Roman"/>
          <w:lang w:val="en-GB"/>
        </w:rPr>
        <w:t xml:space="preserve">       </w:t>
      </w:r>
      <w:r w:rsidRPr="00B30F9A">
        <w:rPr>
          <w:rFonts w:eastAsia="Times New Roman"/>
          <w:lang w:val="sr-Cyrl-CS"/>
        </w:rPr>
        <w:t>Предмет уговора је набавка</w:t>
      </w:r>
      <w:r w:rsidR="00110F6F">
        <w:rPr>
          <w:rFonts w:eastAsia="Times New Roman"/>
          <w:lang w:val="sr-Cyrl-CS"/>
        </w:rPr>
        <w:t xml:space="preserve"> добра </w:t>
      </w:r>
      <w:r w:rsidRPr="00B30F9A">
        <w:rPr>
          <w:rFonts w:eastAsia="Times New Roman"/>
          <w:lang w:val="sr-Cyrl-CS"/>
        </w:rPr>
        <w:t>-</w:t>
      </w:r>
      <w:r w:rsidR="00005CF2" w:rsidRPr="00005CF2">
        <w:rPr>
          <w:b/>
          <w:lang w:val="en-GB"/>
        </w:rPr>
        <w:t xml:space="preserve"> </w:t>
      </w:r>
      <w:r w:rsidR="00005CF2" w:rsidRPr="00B57C38">
        <w:rPr>
          <w:b/>
          <w:lang w:val="en-GB"/>
        </w:rPr>
        <w:t xml:space="preserve">Набавка </w:t>
      </w:r>
      <w:r w:rsidR="00005CF2" w:rsidRPr="00B57C38">
        <w:rPr>
          <w:b/>
        </w:rPr>
        <w:t>комбиноване грађевинске машине ровокопач -</w:t>
      </w:r>
      <w:r w:rsidR="00005CF2" w:rsidRPr="00B57C38">
        <w:rPr>
          <w:b/>
          <w:lang w:val="en-GB"/>
        </w:rPr>
        <w:t xml:space="preserve"> </w:t>
      </w:r>
      <w:r w:rsidR="00005CF2" w:rsidRPr="00B57C38">
        <w:rPr>
          <w:b/>
        </w:rPr>
        <w:t>утиваривач</w:t>
      </w:r>
      <w:r w:rsidR="00005CF2">
        <w:rPr>
          <w:b/>
        </w:rPr>
        <w:t>,</w:t>
      </w:r>
      <w:r w:rsidRPr="00B30F9A">
        <w:rPr>
          <w:b/>
          <w:lang w:val="sr-Cyrl-CS"/>
        </w:rPr>
        <w:t xml:space="preserve"> </w:t>
      </w:r>
      <w:r w:rsidRPr="00B30F9A">
        <w:rPr>
          <w:rFonts w:eastAsia="Times New Roman"/>
          <w:lang w:val="sr-Cyrl-CS"/>
        </w:rPr>
        <w:t xml:space="preserve">  по понуди број</w:t>
      </w:r>
      <w:r w:rsidRPr="00B30F9A">
        <w:rPr>
          <w:rFonts w:eastAsia="Times New Roman"/>
        </w:rPr>
        <w:t xml:space="preserve"> ________________</w:t>
      </w:r>
      <w:r w:rsidRPr="00B30F9A">
        <w:rPr>
          <w:rFonts w:eastAsia="Times New Roman"/>
          <w:lang w:val="sr-Cyrl-CS"/>
        </w:rPr>
        <w:t xml:space="preserve"> од </w:t>
      </w:r>
      <w:r w:rsidRPr="00B30F9A">
        <w:rPr>
          <w:rFonts w:eastAsia="Times New Roman"/>
        </w:rPr>
        <w:t>______._______</w:t>
      </w:r>
      <w:r w:rsidRPr="00B30F9A">
        <w:rPr>
          <w:rFonts w:eastAsia="Times New Roman"/>
          <w:lang w:val="sr-Cyrl-CS"/>
        </w:rPr>
        <w:t xml:space="preserve"> 201</w:t>
      </w:r>
      <w:r w:rsidR="00005CF2">
        <w:rPr>
          <w:rFonts w:eastAsia="Times New Roman"/>
          <w:lang w:val="sr-Cyrl-CS"/>
        </w:rPr>
        <w:t>7</w:t>
      </w:r>
      <w:r w:rsidR="00110F6F">
        <w:rPr>
          <w:rFonts w:eastAsia="Times New Roman"/>
          <w:lang w:val="sr-Cyrl-CS"/>
        </w:rPr>
        <w:t>.</w:t>
      </w:r>
      <w:r w:rsidRPr="00B30F9A">
        <w:rPr>
          <w:rFonts w:eastAsia="Times New Roman"/>
        </w:rPr>
        <w:t xml:space="preserve"> године.</w:t>
      </w:r>
    </w:p>
    <w:p w:rsidR="006157DD" w:rsidRPr="00B30F9A" w:rsidRDefault="006157DD" w:rsidP="006157DD">
      <w:pPr>
        <w:spacing w:after="80" w:line="216" w:lineRule="auto"/>
        <w:ind w:firstLine="567"/>
        <w:rPr>
          <w:rFonts w:eastAsia="Times New Roman"/>
          <w:lang w:val="sr-Cyrl-CS"/>
        </w:rPr>
      </w:pPr>
    </w:p>
    <w:p w:rsidR="006157DD" w:rsidRPr="00B30F9A" w:rsidRDefault="006157DD" w:rsidP="006157DD">
      <w:pPr>
        <w:spacing w:before="120" w:after="120"/>
        <w:ind w:firstLine="567"/>
        <w:jc w:val="both"/>
        <w:rPr>
          <w:rFonts w:eastAsia="Times New Roman"/>
          <w:b/>
          <w:lang w:val="sr-Cyrl-CS"/>
        </w:rPr>
      </w:pPr>
      <w:r w:rsidRPr="00B30F9A">
        <w:rPr>
          <w:rFonts w:eastAsia="Times New Roman"/>
          <w:b/>
          <w:lang w:val="sr-Cyrl-CS"/>
        </w:rPr>
        <w:t>ОБИМ ИСПОРУКЕ</w:t>
      </w:r>
    </w:p>
    <w:p w:rsidR="006157DD" w:rsidRPr="00B30F9A" w:rsidRDefault="006157DD" w:rsidP="006157DD">
      <w:pPr>
        <w:spacing w:before="120" w:after="120"/>
        <w:jc w:val="center"/>
        <w:rPr>
          <w:rFonts w:eastAsia="Times New Roman"/>
          <w:lang w:val="sr-Cyrl-CS"/>
        </w:rPr>
      </w:pPr>
      <w:r w:rsidRPr="00B30F9A">
        <w:rPr>
          <w:rFonts w:eastAsia="Times New Roman"/>
          <w:lang w:val="sr-Cyrl-CS"/>
        </w:rPr>
        <w:t>Члан 3.</w:t>
      </w:r>
    </w:p>
    <w:p w:rsidR="006157DD" w:rsidRPr="00B30F9A" w:rsidRDefault="006157DD" w:rsidP="006157DD">
      <w:pPr>
        <w:spacing w:after="80" w:line="216" w:lineRule="auto"/>
        <w:ind w:firstLine="567"/>
        <w:jc w:val="both"/>
        <w:rPr>
          <w:rFonts w:eastAsia="Times New Roman"/>
          <w:lang w:val="sr-Cyrl-CS"/>
        </w:rPr>
      </w:pPr>
      <w:r w:rsidRPr="00B30F9A">
        <w:rPr>
          <w:rFonts w:eastAsia="Times New Roman"/>
          <w:lang w:val="sr-Cyrl-CS"/>
        </w:rPr>
        <w:t>Продавац се обавезује да изврши испоруку добра из чл. 2. овог уговора у обиму наведеном у прихваћеној понуди означеној у члану 1. уговора.</w:t>
      </w:r>
    </w:p>
    <w:p w:rsidR="006157DD" w:rsidRPr="00B30F9A" w:rsidRDefault="006157DD" w:rsidP="006157DD">
      <w:pPr>
        <w:spacing w:before="120" w:after="120"/>
        <w:ind w:firstLine="567"/>
        <w:jc w:val="both"/>
        <w:rPr>
          <w:rFonts w:eastAsia="Times New Roman"/>
          <w:b/>
          <w:lang w:val="sr-Cyrl-CS"/>
        </w:rPr>
      </w:pPr>
      <w:r w:rsidRPr="00B30F9A">
        <w:rPr>
          <w:rFonts w:eastAsia="Times New Roman"/>
          <w:b/>
          <w:lang w:val="sr-Cyrl-CS"/>
        </w:rPr>
        <w:t>ЦЕНА</w:t>
      </w:r>
    </w:p>
    <w:p w:rsidR="006157DD" w:rsidRPr="00B30F9A" w:rsidRDefault="006157DD" w:rsidP="006157DD">
      <w:pPr>
        <w:spacing w:before="120" w:after="120"/>
        <w:jc w:val="center"/>
        <w:rPr>
          <w:rFonts w:eastAsia="Times New Roman"/>
        </w:rPr>
      </w:pPr>
      <w:r w:rsidRPr="00B30F9A">
        <w:rPr>
          <w:rFonts w:eastAsia="Times New Roman"/>
          <w:lang w:val="sr-Cyrl-CS"/>
        </w:rPr>
        <w:t>Члан 4.</w:t>
      </w:r>
    </w:p>
    <w:p w:rsidR="006157DD" w:rsidRPr="00B30F9A" w:rsidRDefault="006157DD" w:rsidP="006157DD">
      <w:pPr>
        <w:spacing w:after="80" w:line="216" w:lineRule="auto"/>
        <w:ind w:right="30" w:firstLine="567"/>
        <w:jc w:val="both"/>
        <w:rPr>
          <w:rFonts w:eastAsia="Times New Roman"/>
          <w:lang w:val="sr-Cyrl-CS"/>
        </w:rPr>
      </w:pPr>
      <w:r w:rsidRPr="00B30F9A">
        <w:rPr>
          <w:rFonts w:eastAsia="Times New Roman"/>
          <w:lang w:val="sr-Cyrl-CS"/>
        </w:rPr>
        <w:t>Купац се обавезује да Продавцу на име цене за испоручена добр</w:t>
      </w:r>
      <w:r w:rsidR="00A142B1">
        <w:rPr>
          <w:rFonts w:eastAsia="Times New Roman"/>
          <w:lang w:val="sr-Cyrl-CS"/>
        </w:rPr>
        <w:t>о</w:t>
      </w:r>
      <w:r w:rsidRPr="00B30F9A">
        <w:rPr>
          <w:rFonts w:eastAsia="Times New Roman"/>
          <w:lang w:val="sr-Cyrl-CS"/>
        </w:rPr>
        <w:t xml:space="preserve"> која су предмет овог уговора плати износ од ______________________ динара. </w:t>
      </w:r>
    </w:p>
    <w:p w:rsidR="006157DD" w:rsidRPr="00B30F9A" w:rsidRDefault="006157DD" w:rsidP="006157DD">
      <w:pPr>
        <w:spacing w:after="80" w:line="216" w:lineRule="auto"/>
        <w:ind w:right="30" w:firstLine="567"/>
        <w:jc w:val="both"/>
        <w:rPr>
          <w:rFonts w:eastAsia="Times New Roman"/>
          <w:lang w:val="sr-Cyrl-CS"/>
        </w:rPr>
      </w:pPr>
      <w:r w:rsidRPr="00B30F9A">
        <w:rPr>
          <w:rFonts w:eastAsia="Times New Roman"/>
          <w:lang w:val="sr-Cyrl-CS"/>
        </w:rPr>
        <w:t xml:space="preserve">Порез на додату вредност  износи ____________________ динара. </w:t>
      </w:r>
    </w:p>
    <w:p w:rsidR="006157DD" w:rsidRDefault="006157DD" w:rsidP="006157DD">
      <w:pPr>
        <w:spacing w:after="80" w:line="216" w:lineRule="auto"/>
        <w:ind w:right="30" w:firstLine="567"/>
        <w:jc w:val="both"/>
        <w:rPr>
          <w:rFonts w:eastAsia="Times New Roman"/>
          <w:lang w:val="sr-Cyrl-CS"/>
        </w:rPr>
      </w:pPr>
      <w:r w:rsidRPr="00B30F9A">
        <w:rPr>
          <w:rFonts w:eastAsia="Times New Roman"/>
          <w:lang w:val="sr-Cyrl-CS"/>
        </w:rPr>
        <w:t xml:space="preserve">Укупна вредност уговора износи </w:t>
      </w:r>
      <w:r w:rsidRPr="00B30F9A">
        <w:rPr>
          <w:rFonts w:eastAsia="Times New Roman"/>
          <w:b/>
          <w:lang w:val="sr-Cyrl-CS"/>
        </w:rPr>
        <w:t>_______________________</w:t>
      </w:r>
      <w:r w:rsidRPr="00B30F9A">
        <w:rPr>
          <w:rFonts w:eastAsia="Times New Roman"/>
          <w:lang w:val="sr-Cyrl-CS"/>
        </w:rPr>
        <w:t xml:space="preserve"> динара (и словима:____________________________________________________ и __/100).</w:t>
      </w:r>
    </w:p>
    <w:p w:rsidR="006157DD" w:rsidRDefault="006157DD" w:rsidP="006157DD">
      <w:pPr>
        <w:spacing w:after="80" w:line="216" w:lineRule="auto"/>
        <w:ind w:right="30" w:firstLine="567"/>
        <w:jc w:val="both"/>
        <w:rPr>
          <w:rFonts w:eastAsia="Times New Roman"/>
          <w:lang w:val="sr-Cyrl-CS"/>
        </w:rPr>
      </w:pPr>
    </w:p>
    <w:p w:rsidR="00C313F9" w:rsidRDefault="00C313F9" w:rsidP="006157DD">
      <w:pPr>
        <w:spacing w:after="80" w:line="216" w:lineRule="auto"/>
        <w:ind w:right="30" w:firstLine="567"/>
        <w:jc w:val="both"/>
        <w:rPr>
          <w:rFonts w:eastAsia="Times New Roman"/>
          <w:lang w:val="sr-Cyrl-CS"/>
        </w:rPr>
      </w:pPr>
    </w:p>
    <w:p w:rsidR="005A7180" w:rsidRDefault="005A7180" w:rsidP="006157DD">
      <w:pPr>
        <w:spacing w:after="80" w:line="216" w:lineRule="auto"/>
        <w:ind w:right="30" w:firstLine="567"/>
        <w:jc w:val="both"/>
        <w:rPr>
          <w:rFonts w:eastAsia="Times New Roman"/>
          <w:lang w:val="sr-Cyrl-CS"/>
        </w:rPr>
      </w:pPr>
    </w:p>
    <w:p w:rsidR="005A7180" w:rsidRPr="00B30F9A" w:rsidRDefault="005A7180" w:rsidP="006157DD">
      <w:pPr>
        <w:spacing w:after="80" w:line="216" w:lineRule="auto"/>
        <w:ind w:right="30" w:firstLine="567"/>
        <w:jc w:val="both"/>
        <w:rPr>
          <w:rFonts w:eastAsia="Times New Roman"/>
          <w:lang w:val="sr-Cyrl-CS"/>
        </w:rPr>
      </w:pPr>
    </w:p>
    <w:p w:rsidR="006157DD" w:rsidRPr="00B30F9A" w:rsidRDefault="006157DD" w:rsidP="006157DD">
      <w:pPr>
        <w:spacing w:before="120" w:after="120"/>
        <w:ind w:right="-1151" w:firstLine="567"/>
        <w:jc w:val="both"/>
        <w:rPr>
          <w:rFonts w:eastAsia="Times New Roman"/>
          <w:b/>
        </w:rPr>
      </w:pPr>
      <w:r w:rsidRPr="00B30F9A">
        <w:rPr>
          <w:rFonts w:eastAsia="Times New Roman"/>
          <w:b/>
        </w:rPr>
        <w:lastRenderedPageBreak/>
        <w:t>НАЧИН ФАКТУРИСАЊА</w:t>
      </w:r>
    </w:p>
    <w:p w:rsidR="006157DD" w:rsidRPr="00B30F9A" w:rsidRDefault="006157DD" w:rsidP="006157DD">
      <w:pPr>
        <w:spacing w:before="120" w:after="120"/>
        <w:ind w:right="40" w:firstLine="567"/>
        <w:jc w:val="center"/>
        <w:rPr>
          <w:rFonts w:eastAsia="Times New Roman"/>
        </w:rPr>
      </w:pPr>
      <w:r w:rsidRPr="00B30F9A">
        <w:rPr>
          <w:rFonts w:eastAsia="Times New Roman"/>
        </w:rPr>
        <w:t>Члан 5.</w:t>
      </w:r>
    </w:p>
    <w:p w:rsidR="00CF5645" w:rsidRPr="00B30F9A" w:rsidRDefault="00CF5645" w:rsidP="00CF5645">
      <w:pPr>
        <w:spacing w:after="80" w:line="216" w:lineRule="auto"/>
        <w:ind w:firstLine="567"/>
        <w:jc w:val="both"/>
        <w:rPr>
          <w:rFonts w:eastAsia="Times New Roman"/>
          <w:lang w:val="sr-Cyrl-CS"/>
        </w:rPr>
      </w:pPr>
      <w:r w:rsidRPr="00B30F9A">
        <w:rPr>
          <w:rFonts w:eastAsia="Times New Roman"/>
        </w:rPr>
        <w:t xml:space="preserve">Код испостављања рачуна Продавац се позива на број Уговора. </w:t>
      </w:r>
    </w:p>
    <w:p w:rsidR="00CF5645" w:rsidRPr="00B30F9A" w:rsidRDefault="00CF5645" w:rsidP="00CF5645">
      <w:pPr>
        <w:spacing w:after="80" w:line="216" w:lineRule="auto"/>
        <w:ind w:firstLine="567"/>
        <w:jc w:val="both"/>
        <w:rPr>
          <w:rFonts w:eastAsia="Times New Roman"/>
          <w:lang w:val="sr-Cyrl-CS"/>
        </w:rPr>
      </w:pPr>
      <w:r w:rsidRPr="00B30F9A">
        <w:rPr>
          <w:rFonts w:eastAsia="Times New Roman"/>
        </w:rPr>
        <w:t xml:space="preserve">Рачун у свему мора одговарати захтевима Закона о порезу на додату вредност датим у члану 42. </w:t>
      </w:r>
    </w:p>
    <w:p w:rsidR="005A7180" w:rsidRDefault="00CF5645" w:rsidP="00CF5645">
      <w:pPr>
        <w:spacing w:after="80" w:line="216" w:lineRule="auto"/>
        <w:ind w:firstLine="567"/>
        <w:jc w:val="both"/>
        <w:rPr>
          <w:rFonts w:eastAsia="Times New Roman"/>
        </w:rPr>
      </w:pPr>
      <w:r w:rsidRPr="00B30F9A">
        <w:rPr>
          <w:rFonts w:eastAsia="Times New Roman"/>
        </w:rPr>
        <w:t>Рачуни који нису испостављени у смислу овог члана неће бити оверени од стране Купца и биће враћени Продавцу на исправку у року од 3 дана од дана пријема</w:t>
      </w:r>
    </w:p>
    <w:p w:rsidR="005A7180" w:rsidRPr="005A7180" w:rsidRDefault="005A7180" w:rsidP="006157DD">
      <w:pPr>
        <w:spacing w:after="80" w:line="216" w:lineRule="auto"/>
        <w:ind w:firstLine="567"/>
        <w:jc w:val="both"/>
        <w:rPr>
          <w:rFonts w:eastAsia="Times New Roman"/>
        </w:rPr>
      </w:pPr>
    </w:p>
    <w:p w:rsidR="006157DD" w:rsidRPr="00B30F9A" w:rsidRDefault="006157DD" w:rsidP="006157DD">
      <w:pPr>
        <w:spacing w:before="120" w:after="120"/>
        <w:ind w:firstLine="567"/>
        <w:jc w:val="both"/>
        <w:rPr>
          <w:rFonts w:eastAsia="Times New Roman"/>
          <w:b/>
          <w:lang w:val="sr-Cyrl-CS"/>
        </w:rPr>
      </w:pPr>
      <w:r w:rsidRPr="00B30F9A">
        <w:rPr>
          <w:rFonts w:eastAsia="Times New Roman"/>
          <w:b/>
          <w:lang w:val="sr-Cyrl-CS"/>
        </w:rPr>
        <w:t>НАЧИН И РОК ПЛАЋАЊА</w:t>
      </w:r>
    </w:p>
    <w:p w:rsidR="006157DD" w:rsidRPr="00B30F9A" w:rsidRDefault="006157DD" w:rsidP="006157DD">
      <w:pPr>
        <w:spacing w:before="120" w:after="120"/>
        <w:jc w:val="center"/>
        <w:rPr>
          <w:rFonts w:eastAsia="Times New Roman"/>
          <w:lang w:val="sr-Cyrl-CS"/>
        </w:rPr>
      </w:pPr>
      <w:r w:rsidRPr="00B30F9A">
        <w:rPr>
          <w:rFonts w:eastAsia="Times New Roman"/>
          <w:lang w:val="sr-Cyrl-CS"/>
        </w:rPr>
        <w:t>Члан 6.</w:t>
      </w:r>
    </w:p>
    <w:p w:rsidR="00CF5645" w:rsidRPr="00B30F9A" w:rsidRDefault="00CF5645" w:rsidP="00CF5645">
      <w:pPr>
        <w:spacing w:after="80" w:line="216" w:lineRule="auto"/>
        <w:ind w:firstLine="567"/>
        <w:jc w:val="both"/>
        <w:rPr>
          <w:rFonts w:eastAsia="Times New Roman"/>
          <w:lang w:val="sr-Cyrl-CS"/>
        </w:rPr>
      </w:pPr>
      <w:r w:rsidRPr="00B30F9A">
        <w:rPr>
          <w:rFonts w:eastAsia="Times New Roman"/>
          <w:lang w:val="sr-Cyrl-CS"/>
        </w:rPr>
        <w:t xml:space="preserve">Купац се обавезује да цену из чл. 4. овог уговора плати у року од </w:t>
      </w:r>
      <w:r w:rsidRPr="00B30F9A">
        <w:rPr>
          <w:rFonts w:eastAsia="Times New Roman"/>
        </w:rPr>
        <w:t>45</w:t>
      </w:r>
      <w:r w:rsidRPr="00B30F9A">
        <w:rPr>
          <w:rFonts w:eastAsia="Times New Roman"/>
          <w:lang w:val="sr-Cyrl-CS"/>
        </w:rPr>
        <w:t xml:space="preserve"> дана. </w:t>
      </w:r>
    </w:p>
    <w:p w:rsidR="00CF5645" w:rsidRPr="00B30F9A" w:rsidRDefault="00CF5645" w:rsidP="00CF5645">
      <w:pPr>
        <w:spacing w:after="80" w:line="216" w:lineRule="auto"/>
        <w:ind w:firstLine="567"/>
        <w:jc w:val="both"/>
        <w:rPr>
          <w:rFonts w:eastAsia="Times New Roman"/>
        </w:rPr>
      </w:pPr>
      <w:r w:rsidRPr="00B30F9A">
        <w:rPr>
          <w:rFonts w:eastAsia="Times New Roman"/>
        </w:rPr>
        <w:t xml:space="preserve">Рок за измирење новчаних обавеза почиње да тече првог наредног дана од дана када је дужник-Купац примио фактуру, односно други захтев за плаћање од повериоца-Продавца који је испунио своју уговорну обавезу. </w:t>
      </w:r>
    </w:p>
    <w:p w:rsidR="00CF5645" w:rsidRPr="00B30F9A" w:rsidRDefault="00CF5645" w:rsidP="00CF5645">
      <w:pPr>
        <w:spacing w:after="80" w:line="216" w:lineRule="auto"/>
        <w:ind w:firstLine="567"/>
        <w:jc w:val="both"/>
        <w:rPr>
          <w:rFonts w:eastAsia="Times New Roman"/>
        </w:rPr>
      </w:pPr>
      <w:r w:rsidRPr="00B30F9A">
        <w:rPr>
          <w:rFonts w:eastAsia="Times New Roman"/>
        </w:rPr>
        <w:t>Уколико није могуће утврдити дан пријема фактуре или другог одговарајућег захтева за исплату, рок за измирење новчаних обавеза је 45 дана и почиње да тече првог наредног дана од дана када је поверилац-Продавац испунио своју обавезу, као и уколико је дужник–Купац примио фактуру или други одговарајући захтев за исплату пре него што је поверилац-Продавац испунио своју уговорну обавезу.</w:t>
      </w:r>
    </w:p>
    <w:p w:rsidR="00CF5645" w:rsidRPr="00B30F9A" w:rsidRDefault="00CF5645" w:rsidP="00CF5645">
      <w:pPr>
        <w:spacing w:after="80" w:line="216" w:lineRule="auto"/>
        <w:ind w:firstLine="567"/>
        <w:jc w:val="both"/>
        <w:rPr>
          <w:rFonts w:eastAsia="Times New Roman"/>
          <w:lang w:val="sr-Cyrl-CS"/>
        </w:rPr>
      </w:pPr>
      <w:r w:rsidRPr="00B30F9A">
        <w:rPr>
          <w:rFonts w:eastAsia="Times New Roman"/>
        </w:rPr>
        <w:t>У случају да постоји потреба прегледа предмета обавезе, ако је уговором или законом предвиђени одређен рок за такав преглед, а дужник-Купац је примио фактуру или други одговарајући захтев за исплату пре истека тог рока, у складу са уговором, рок за преглед обавеза не може бити дужи од 30 дана од дана пријема робе, изузев уколико је у изузетно оправданим случајевима уговорен дужи рок. У овом случају рок измирења новчаних обавеза је 45 дана и почиње да тече првог наредног дана од дана истека рока за преглед предмета обавезе.</w:t>
      </w:r>
    </w:p>
    <w:p w:rsidR="00CF5645" w:rsidRDefault="00CF5645" w:rsidP="00CF5645">
      <w:pPr>
        <w:spacing w:after="80" w:line="216" w:lineRule="auto"/>
        <w:ind w:firstLine="567"/>
        <w:jc w:val="both"/>
        <w:rPr>
          <w:rFonts w:eastAsia="Times New Roman"/>
          <w:lang w:val="sr-Cyrl-CS"/>
        </w:rPr>
      </w:pPr>
      <w:r w:rsidRPr="00B30F9A">
        <w:rPr>
          <w:rFonts w:eastAsia="Times New Roman"/>
          <w:lang w:val="sr-Cyrl-CS"/>
        </w:rPr>
        <w:t>За кашњење у плаћању Продавац има право на законску затезну камату.</w:t>
      </w:r>
    </w:p>
    <w:p w:rsidR="006157DD" w:rsidRPr="00B30F9A" w:rsidRDefault="006157DD" w:rsidP="006157DD">
      <w:pPr>
        <w:spacing w:after="80" w:line="216" w:lineRule="auto"/>
        <w:ind w:firstLine="567"/>
        <w:jc w:val="both"/>
        <w:rPr>
          <w:rFonts w:eastAsia="Times New Roman"/>
          <w:lang w:val="sr-Cyrl-CS"/>
        </w:rPr>
      </w:pPr>
    </w:p>
    <w:p w:rsidR="006157DD" w:rsidRPr="00B30F9A" w:rsidRDefault="006157DD" w:rsidP="006157DD">
      <w:pPr>
        <w:spacing w:before="120" w:after="120"/>
        <w:ind w:firstLine="567"/>
        <w:jc w:val="both"/>
        <w:rPr>
          <w:rFonts w:eastAsia="Times New Roman"/>
          <w:b/>
        </w:rPr>
      </w:pPr>
      <w:r w:rsidRPr="00B30F9A">
        <w:rPr>
          <w:rFonts w:eastAsia="Times New Roman"/>
          <w:b/>
          <w:lang w:val="sr-Cyrl-CS"/>
        </w:rPr>
        <w:t xml:space="preserve">РОК И МЕСТО ИЗВРШЕЊА - ИСПОРУКЕ </w:t>
      </w:r>
      <w:r w:rsidRPr="00B30F9A">
        <w:rPr>
          <w:rFonts w:eastAsia="Times New Roman"/>
          <w:b/>
        </w:rPr>
        <w:t>И НАЧИН ИЗВРШЕЊА УГОВОРА</w:t>
      </w:r>
    </w:p>
    <w:p w:rsidR="006157DD" w:rsidRPr="00B30F9A" w:rsidRDefault="006157DD" w:rsidP="006157DD">
      <w:pPr>
        <w:spacing w:before="120" w:after="120"/>
        <w:jc w:val="center"/>
        <w:rPr>
          <w:rFonts w:eastAsia="Times New Roman"/>
          <w:lang w:val="sr-Cyrl-CS"/>
        </w:rPr>
      </w:pPr>
      <w:r w:rsidRPr="00B30F9A">
        <w:rPr>
          <w:rFonts w:eastAsia="Times New Roman"/>
          <w:lang w:val="sr-Cyrl-CS"/>
        </w:rPr>
        <w:t>Члан 7.</w:t>
      </w:r>
    </w:p>
    <w:p w:rsidR="006157DD" w:rsidRPr="00B30F9A" w:rsidRDefault="006157DD" w:rsidP="006157DD">
      <w:pPr>
        <w:jc w:val="both"/>
        <w:rPr>
          <w:rFonts w:eastAsia="Times New Roman"/>
          <w:lang w:val="sr-Cyrl-CS"/>
        </w:rPr>
      </w:pPr>
      <w:r w:rsidRPr="00B30F9A">
        <w:rPr>
          <w:rFonts w:eastAsia="Times New Roman"/>
          <w:lang w:val="sr-Cyrl-CS"/>
        </w:rPr>
        <w:t xml:space="preserve"> </w:t>
      </w:r>
      <w:r w:rsidRPr="00B30F9A">
        <w:rPr>
          <w:rFonts w:eastAsia="Times New Roman"/>
          <w:lang w:val="sr-Cyrl-CS"/>
        </w:rPr>
        <w:tab/>
        <w:t>Продавац се обавезује да  предмет овог уговора испоручи најдаље у року од ________ дана од дана потписивања овог уговора.</w:t>
      </w:r>
    </w:p>
    <w:p w:rsidR="006157DD" w:rsidRPr="00B30F9A" w:rsidRDefault="006157DD" w:rsidP="006157DD">
      <w:pPr>
        <w:spacing w:after="80" w:line="216" w:lineRule="auto"/>
        <w:ind w:firstLine="567"/>
        <w:jc w:val="both"/>
        <w:rPr>
          <w:rFonts w:eastAsia="Times New Roman"/>
        </w:rPr>
      </w:pPr>
      <w:r w:rsidRPr="00B30F9A">
        <w:rPr>
          <w:rFonts w:eastAsia="Times New Roman"/>
          <w:lang w:val="sr-Cyrl-CS"/>
        </w:rPr>
        <w:t xml:space="preserve">Место испоруке је </w:t>
      </w:r>
      <w:r w:rsidRPr="00B30F9A">
        <w:rPr>
          <w:rFonts w:eastAsia="Times New Roman"/>
        </w:rPr>
        <w:t>FCO</w:t>
      </w:r>
      <w:r w:rsidRPr="00B30F9A">
        <w:rPr>
          <w:rFonts w:eastAsia="Times New Roman"/>
          <w:lang w:val="sr-Cyrl-CS"/>
        </w:rPr>
        <w:t xml:space="preserve"> Купац, Рашка.</w:t>
      </w:r>
    </w:p>
    <w:p w:rsidR="006157DD" w:rsidRPr="00B30F9A" w:rsidRDefault="006157DD" w:rsidP="006157DD">
      <w:pPr>
        <w:spacing w:after="80" w:line="216" w:lineRule="auto"/>
        <w:jc w:val="both"/>
        <w:rPr>
          <w:rFonts w:eastAsia="Times New Roman"/>
          <w:bCs/>
        </w:rPr>
      </w:pPr>
      <w:r w:rsidRPr="00B30F9A">
        <w:rPr>
          <w:rFonts w:eastAsia="Times New Roman"/>
          <w:bCs/>
          <w:lang w:val="sr-Cyrl-CS"/>
        </w:rPr>
        <w:t xml:space="preserve"> </w:t>
      </w:r>
      <w:r w:rsidRPr="00B30F9A">
        <w:rPr>
          <w:rFonts w:eastAsia="Times New Roman"/>
          <w:bCs/>
          <w:lang w:val="sr-Cyrl-CS"/>
        </w:rPr>
        <w:tab/>
      </w:r>
      <w:r w:rsidRPr="00B30F9A">
        <w:rPr>
          <w:rFonts w:eastAsia="Times New Roman"/>
          <w:bCs/>
        </w:rPr>
        <w:t xml:space="preserve">Испорука добара из члана 1. и члана 2. овога уговора извршиће са на следећи начин: </w:t>
      </w:r>
    </w:p>
    <w:p w:rsidR="006157DD" w:rsidRPr="00B30F9A" w:rsidRDefault="006157DD" w:rsidP="006157DD">
      <w:pPr>
        <w:spacing w:after="80" w:line="216" w:lineRule="auto"/>
        <w:ind w:left="567"/>
        <w:jc w:val="both"/>
        <w:rPr>
          <w:rFonts w:eastAsia="Times New Roman"/>
          <w:bCs/>
        </w:rPr>
      </w:pPr>
      <w:r w:rsidRPr="00B30F9A">
        <w:rPr>
          <w:rFonts w:eastAsia="Times New Roman"/>
          <w:bCs/>
        </w:rPr>
        <w:t>а)  самостално.</w:t>
      </w:r>
    </w:p>
    <w:p w:rsidR="006157DD" w:rsidRPr="00B30F9A" w:rsidRDefault="006157DD" w:rsidP="006157DD">
      <w:pPr>
        <w:spacing w:after="80" w:line="216" w:lineRule="auto"/>
        <w:ind w:left="567"/>
        <w:rPr>
          <w:rFonts w:eastAsia="Times New Roman"/>
          <w:bCs/>
        </w:rPr>
      </w:pPr>
      <w:r w:rsidRPr="00B30F9A">
        <w:rPr>
          <w:rFonts w:eastAsia="Times New Roman"/>
          <w:bCs/>
        </w:rPr>
        <w:t>б)  са следећим понуђачима ______________________________________</w:t>
      </w:r>
    </w:p>
    <w:p w:rsidR="006157DD" w:rsidRPr="00B30F9A" w:rsidRDefault="006157DD" w:rsidP="006157DD">
      <w:pPr>
        <w:spacing w:after="80" w:line="216" w:lineRule="auto"/>
        <w:ind w:left="567"/>
        <w:rPr>
          <w:rFonts w:eastAsia="Times New Roman"/>
          <w:bCs/>
        </w:rPr>
      </w:pPr>
      <w:r w:rsidRPr="00B30F9A">
        <w:rPr>
          <w:rFonts w:eastAsia="Times New Roman"/>
          <w:bCs/>
        </w:rPr>
        <w:t>______________________________________________________________.</w:t>
      </w:r>
    </w:p>
    <w:p w:rsidR="006157DD" w:rsidRPr="00B30F9A" w:rsidRDefault="006157DD" w:rsidP="006157DD">
      <w:pPr>
        <w:spacing w:after="80" w:line="216" w:lineRule="auto"/>
        <w:ind w:left="567"/>
        <w:rPr>
          <w:rFonts w:eastAsia="Times New Roman"/>
          <w:bCs/>
        </w:rPr>
      </w:pPr>
      <w:r w:rsidRPr="00B30F9A">
        <w:rPr>
          <w:rFonts w:eastAsia="Times New Roman"/>
          <w:bCs/>
        </w:rPr>
        <w:t>в)  са следећим подизвођачима ___________________________________</w:t>
      </w:r>
    </w:p>
    <w:p w:rsidR="006157DD" w:rsidRPr="00B30F9A" w:rsidRDefault="006157DD" w:rsidP="006157DD">
      <w:pPr>
        <w:spacing w:after="80" w:line="216" w:lineRule="auto"/>
        <w:ind w:left="567"/>
        <w:rPr>
          <w:rFonts w:eastAsia="Times New Roman"/>
          <w:i/>
        </w:rPr>
      </w:pPr>
      <w:r w:rsidRPr="00B30F9A">
        <w:rPr>
          <w:rFonts w:eastAsia="Times New Roman"/>
          <w:bCs/>
        </w:rPr>
        <w:t>______________________________________________________________.</w:t>
      </w:r>
    </w:p>
    <w:p w:rsidR="006157DD" w:rsidRDefault="006157DD" w:rsidP="006157DD">
      <w:pPr>
        <w:spacing w:after="80" w:line="216" w:lineRule="auto"/>
        <w:ind w:firstLine="567"/>
        <w:jc w:val="both"/>
        <w:rPr>
          <w:rFonts w:eastAsia="Times New Roman"/>
          <w:b/>
          <w:lang w:val="sr-Cyrl-CS"/>
        </w:rPr>
      </w:pPr>
    </w:p>
    <w:p w:rsidR="00CF5645" w:rsidRDefault="00CF5645" w:rsidP="006157DD">
      <w:pPr>
        <w:spacing w:after="80" w:line="216" w:lineRule="auto"/>
        <w:ind w:firstLine="567"/>
        <w:jc w:val="both"/>
        <w:rPr>
          <w:rFonts w:eastAsia="Times New Roman"/>
          <w:b/>
          <w:lang w:val="sr-Cyrl-CS"/>
        </w:rPr>
      </w:pPr>
    </w:p>
    <w:p w:rsidR="00CF5645" w:rsidRDefault="00CF5645" w:rsidP="006157DD">
      <w:pPr>
        <w:spacing w:after="80" w:line="216" w:lineRule="auto"/>
        <w:ind w:firstLine="567"/>
        <w:jc w:val="both"/>
        <w:rPr>
          <w:rFonts w:eastAsia="Times New Roman"/>
          <w:b/>
          <w:lang w:val="sr-Cyrl-CS"/>
        </w:rPr>
      </w:pPr>
    </w:p>
    <w:p w:rsidR="00CF5645" w:rsidRDefault="00CF5645" w:rsidP="006157DD">
      <w:pPr>
        <w:spacing w:after="80" w:line="216" w:lineRule="auto"/>
        <w:ind w:firstLine="567"/>
        <w:jc w:val="both"/>
        <w:rPr>
          <w:rFonts w:eastAsia="Times New Roman"/>
          <w:b/>
          <w:lang w:val="sr-Cyrl-CS"/>
        </w:rPr>
      </w:pPr>
    </w:p>
    <w:p w:rsidR="00CF5645" w:rsidRDefault="00CF5645" w:rsidP="006157DD">
      <w:pPr>
        <w:spacing w:after="80" w:line="216" w:lineRule="auto"/>
        <w:ind w:firstLine="567"/>
        <w:jc w:val="both"/>
        <w:rPr>
          <w:rFonts w:eastAsia="Times New Roman"/>
          <w:b/>
          <w:lang w:val="sr-Cyrl-CS"/>
        </w:rPr>
      </w:pPr>
    </w:p>
    <w:p w:rsidR="00CF5645" w:rsidRPr="00B30F9A" w:rsidRDefault="00CF5645" w:rsidP="006157DD">
      <w:pPr>
        <w:spacing w:after="80" w:line="216" w:lineRule="auto"/>
        <w:ind w:firstLine="567"/>
        <w:jc w:val="both"/>
        <w:rPr>
          <w:rFonts w:eastAsia="Times New Roman"/>
          <w:b/>
          <w:lang w:val="sr-Cyrl-CS"/>
        </w:rPr>
      </w:pPr>
    </w:p>
    <w:p w:rsidR="006157DD" w:rsidRPr="00B30F9A" w:rsidRDefault="006157DD" w:rsidP="006157DD">
      <w:pPr>
        <w:spacing w:after="80" w:line="216" w:lineRule="auto"/>
        <w:ind w:firstLine="567"/>
        <w:jc w:val="both"/>
        <w:rPr>
          <w:rFonts w:eastAsia="Times New Roman"/>
          <w:b/>
          <w:lang w:val="sr-Cyrl-CS"/>
        </w:rPr>
      </w:pPr>
    </w:p>
    <w:p w:rsidR="006157DD" w:rsidRPr="00B30F9A" w:rsidRDefault="006157DD" w:rsidP="006157DD">
      <w:pPr>
        <w:spacing w:after="80" w:line="216" w:lineRule="auto"/>
        <w:ind w:firstLine="567"/>
        <w:jc w:val="both"/>
        <w:rPr>
          <w:rFonts w:eastAsia="Times New Roman"/>
          <w:b/>
          <w:lang w:val="sr-Cyrl-CS"/>
        </w:rPr>
      </w:pPr>
      <w:r w:rsidRPr="00B30F9A">
        <w:rPr>
          <w:rFonts w:eastAsia="Times New Roman"/>
          <w:b/>
          <w:lang w:val="sr-Cyrl-CS"/>
        </w:rPr>
        <w:lastRenderedPageBreak/>
        <w:t>КВАНТИТАТИВНИ И КВАЛИТАТИВНИ ПРИЈЕМ</w:t>
      </w:r>
    </w:p>
    <w:p w:rsidR="006157DD" w:rsidRPr="00B30F9A" w:rsidRDefault="006157DD" w:rsidP="006157DD">
      <w:pPr>
        <w:spacing w:after="80" w:line="216" w:lineRule="auto"/>
        <w:ind w:firstLine="567"/>
        <w:jc w:val="both"/>
        <w:rPr>
          <w:rFonts w:eastAsia="Times New Roman"/>
          <w:b/>
          <w:lang w:val="sr-Cyrl-CS"/>
        </w:rPr>
      </w:pPr>
    </w:p>
    <w:p w:rsidR="006157DD" w:rsidRPr="00B30F9A" w:rsidRDefault="006157DD" w:rsidP="006157DD">
      <w:pPr>
        <w:spacing w:after="80" w:line="216" w:lineRule="auto"/>
        <w:jc w:val="center"/>
        <w:rPr>
          <w:rFonts w:eastAsia="Times New Roman"/>
          <w:lang w:val="sr-Cyrl-CS"/>
        </w:rPr>
      </w:pPr>
      <w:r w:rsidRPr="00B30F9A">
        <w:rPr>
          <w:rFonts w:eastAsia="Times New Roman"/>
          <w:lang w:val="sr-Cyrl-CS"/>
        </w:rPr>
        <w:t>Члан 8.</w:t>
      </w:r>
    </w:p>
    <w:p w:rsidR="006157DD" w:rsidRPr="00B30F9A" w:rsidRDefault="006157DD" w:rsidP="006157DD">
      <w:pPr>
        <w:spacing w:after="80" w:line="216" w:lineRule="auto"/>
        <w:ind w:firstLine="567"/>
        <w:jc w:val="both"/>
        <w:rPr>
          <w:rFonts w:eastAsia="Times New Roman"/>
          <w:lang w:val="sr-Cyrl-CS"/>
        </w:rPr>
      </w:pPr>
      <w:r w:rsidRPr="00B30F9A">
        <w:rPr>
          <w:rFonts w:eastAsia="Times New Roman"/>
          <w:lang w:val="sr-Cyrl-CS"/>
        </w:rPr>
        <w:t xml:space="preserve">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w:t>
      </w:r>
    </w:p>
    <w:p w:rsidR="006157DD" w:rsidRPr="00B30F9A" w:rsidRDefault="006157DD" w:rsidP="006157DD">
      <w:pPr>
        <w:spacing w:after="80" w:line="216" w:lineRule="auto"/>
        <w:ind w:firstLine="567"/>
        <w:jc w:val="both"/>
        <w:rPr>
          <w:rFonts w:eastAsia="Times New Roman"/>
          <w:lang w:val="sr-Cyrl-CS"/>
        </w:rPr>
      </w:pPr>
      <w:r w:rsidRPr="00B30F9A">
        <w:rPr>
          <w:rFonts w:eastAsia="Times New Roman"/>
          <w:lang w:val="sr-Cyrl-CS"/>
        </w:rPr>
        <w:t>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6157DD" w:rsidRPr="00B30F9A" w:rsidRDefault="006157DD" w:rsidP="006157DD">
      <w:pPr>
        <w:spacing w:after="80" w:line="216" w:lineRule="auto"/>
        <w:ind w:firstLine="567"/>
        <w:jc w:val="both"/>
        <w:rPr>
          <w:rFonts w:eastAsia="Times New Roman"/>
        </w:rPr>
      </w:pPr>
      <w:r w:rsidRPr="00B30F9A">
        <w:rPr>
          <w:rFonts w:eastAsia="Times New Roman"/>
          <w:lang w:val="sr-Cyrl-CS"/>
        </w:rPr>
        <w:t>Квалитативни и квантитативни пријем се врши у складу са процедуром Купца.</w:t>
      </w:r>
    </w:p>
    <w:p w:rsidR="006157DD" w:rsidRPr="00B30F9A" w:rsidRDefault="006157DD" w:rsidP="006157DD">
      <w:pPr>
        <w:spacing w:after="80" w:line="216" w:lineRule="auto"/>
        <w:ind w:firstLine="567"/>
        <w:jc w:val="both"/>
        <w:rPr>
          <w:rFonts w:eastAsia="Times New Roman"/>
        </w:rPr>
      </w:pPr>
    </w:p>
    <w:p w:rsidR="006157DD" w:rsidRPr="00B30F9A" w:rsidRDefault="006157DD" w:rsidP="006157DD">
      <w:pPr>
        <w:spacing w:after="80" w:line="216" w:lineRule="auto"/>
        <w:ind w:firstLine="567"/>
        <w:jc w:val="both"/>
        <w:rPr>
          <w:rFonts w:eastAsia="Times New Roman"/>
          <w:b/>
          <w:lang w:val="sr-Cyrl-CS"/>
        </w:rPr>
      </w:pPr>
      <w:r w:rsidRPr="00B30F9A">
        <w:rPr>
          <w:rFonts w:eastAsia="Times New Roman"/>
          <w:b/>
          <w:lang w:val="sr-Cyrl-CS"/>
        </w:rPr>
        <w:t>ГАРАНТНИ ПЕРИОД</w:t>
      </w:r>
    </w:p>
    <w:p w:rsidR="006157DD" w:rsidRPr="00B30F9A" w:rsidRDefault="006157DD" w:rsidP="006157DD">
      <w:pPr>
        <w:spacing w:after="80" w:line="216" w:lineRule="auto"/>
        <w:jc w:val="center"/>
        <w:rPr>
          <w:rFonts w:eastAsia="Times New Roman"/>
          <w:lang w:val="sr-Cyrl-CS"/>
        </w:rPr>
      </w:pPr>
      <w:r w:rsidRPr="00B30F9A">
        <w:rPr>
          <w:rFonts w:eastAsia="Times New Roman"/>
          <w:lang w:val="sr-Cyrl-CS"/>
        </w:rPr>
        <w:t xml:space="preserve">Члан </w:t>
      </w:r>
      <w:r w:rsidRPr="00B30F9A">
        <w:rPr>
          <w:rFonts w:eastAsia="Times New Roman"/>
        </w:rPr>
        <w:t>9</w:t>
      </w:r>
      <w:r w:rsidRPr="00B30F9A">
        <w:rPr>
          <w:rFonts w:eastAsia="Times New Roman"/>
          <w:lang w:val="sr-Cyrl-CS"/>
        </w:rPr>
        <w:t>.</w:t>
      </w:r>
    </w:p>
    <w:p w:rsidR="006157DD" w:rsidRPr="00B30F9A" w:rsidRDefault="006157DD" w:rsidP="006157DD">
      <w:pPr>
        <w:spacing w:after="80" w:line="216" w:lineRule="auto"/>
        <w:ind w:firstLine="567"/>
        <w:jc w:val="both"/>
        <w:rPr>
          <w:rFonts w:eastAsia="Times New Roman"/>
          <w:lang w:val="sr-Cyrl-CS"/>
        </w:rPr>
      </w:pPr>
      <w:r w:rsidRPr="00B30F9A">
        <w:rPr>
          <w:rFonts w:eastAsia="Times New Roman"/>
          <w:lang w:val="sr-Cyrl-CS"/>
        </w:rPr>
        <w:t>Продавац гарантује квалитет испоручених добара за период од ______________, који је прописан техничким нормативима и стандардима предвиђеним за сваки предмет набавке појединачно.</w:t>
      </w:r>
    </w:p>
    <w:p w:rsidR="006157DD" w:rsidRPr="00B30F9A" w:rsidRDefault="006157DD" w:rsidP="006157DD">
      <w:pPr>
        <w:spacing w:after="80" w:line="216" w:lineRule="auto"/>
        <w:ind w:firstLine="567"/>
        <w:jc w:val="both"/>
        <w:rPr>
          <w:rFonts w:eastAsia="Times New Roman"/>
          <w:lang w:val="sr-Cyrl-CS"/>
        </w:rPr>
      </w:pPr>
      <w:r w:rsidRPr="00B30F9A">
        <w:rPr>
          <w:rFonts w:eastAsia="Times New Roman"/>
          <w:lang w:val="sr-Cyrl-CS"/>
        </w:rPr>
        <w:t>Гаранција важи под условима предвиђеним у прихваћеној понуди означеној у члану 1. уговора.</w:t>
      </w:r>
    </w:p>
    <w:p w:rsidR="006157DD" w:rsidRPr="00B30F9A" w:rsidRDefault="006157DD" w:rsidP="006157DD">
      <w:pPr>
        <w:spacing w:after="80" w:line="216" w:lineRule="auto"/>
        <w:ind w:firstLine="567"/>
        <w:jc w:val="both"/>
        <w:rPr>
          <w:rFonts w:eastAsia="Times New Roman"/>
          <w:lang w:val="sr-Cyrl-CS"/>
        </w:rPr>
      </w:pPr>
      <w:r w:rsidRPr="00B30F9A">
        <w:rPr>
          <w:rFonts w:eastAsia="Times New Roman"/>
          <w:lang w:val="sr-Cyrl-CS"/>
        </w:rPr>
        <w:t>У случају рекламације на испорученим добрима, као и евентуалних недостатака након пријема добара (скривених недостатака) примењиваће се одредбе ЗОО који регилишу ту област.</w:t>
      </w:r>
    </w:p>
    <w:p w:rsidR="006157DD" w:rsidRPr="00B30F9A" w:rsidRDefault="006157DD" w:rsidP="006157DD">
      <w:pPr>
        <w:spacing w:after="80" w:line="216" w:lineRule="auto"/>
        <w:ind w:firstLine="567"/>
        <w:jc w:val="both"/>
        <w:rPr>
          <w:rFonts w:eastAsia="Times New Roman"/>
          <w:lang w:val="sr-Cyrl-CS"/>
        </w:rPr>
      </w:pPr>
    </w:p>
    <w:p w:rsidR="006157DD" w:rsidRPr="00B30F9A" w:rsidRDefault="006157DD" w:rsidP="006157DD">
      <w:pPr>
        <w:spacing w:before="120" w:after="120"/>
        <w:ind w:firstLine="567"/>
        <w:jc w:val="both"/>
        <w:rPr>
          <w:rFonts w:eastAsia="Times New Roman"/>
          <w:b/>
          <w:lang w:val="sr-Cyrl-CS"/>
        </w:rPr>
      </w:pPr>
      <w:r w:rsidRPr="00B30F9A">
        <w:rPr>
          <w:rFonts w:eastAsia="Times New Roman"/>
          <w:b/>
          <w:lang w:val="sr-Cyrl-CS"/>
        </w:rPr>
        <w:t xml:space="preserve">УГОВОРНА КАЗНА </w:t>
      </w:r>
    </w:p>
    <w:p w:rsidR="006157DD" w:rsidRPr="00B30F9A" w:rsidRDefault="006157DD" w:rsidP="006157DD">
      <w:pPr>
        <w:spacing w:before="120" w:after="120"/>
        <w:jc w:val="center"/>
        <w:rPr>
          <w:rFonts w:eastAsia="Times New Roman"/>
          <w:bCs/>
          <w:lang w:val="sr-Cyrl-CS"/>
        </w:rPr>
      </w:pPr>
      <w:r w:rsidRPr="00B30F9A">
        <w:rPr>
          <w:rFonts w:eastAsia="Times New Roman"/>
          <w:bCs/>
          <w:lang w:val="sr-Cyrl-CS"/>
        </w:rPr>
        <w:t>Члан 1</w:t>
      </w:r>
      <w:r w:rsidRPr="00B30F9A">
        <w:rPr>
          <w:rFonts w:eastAsia="Times New Roman"/>
          <w:bCs/>
        </w:rPr>
        <w:t>0</w:t>
      </w:r>
      <w:r w:rsidRPr="00B30F9A">
        <w:rPr>
          <w:rFonts w:eastAsia="Times New Roman"/>
          <w:bCs/>
          <w:lang w:val="sr-Cyrl-CS"/>
        </w:rPr>
        <w:t>.</w:t>
      </w:r>
    </w:p>
    <w:p w:rsidR="006157DD" w:rsidRPr="00B30F9A" w:rsidRDefault="006157DD" w:rsidP="006157DD">
      <w:pPr>
        <w:spacing w:after="80" w:line="216" w:lineRule="auto"/>
        <w:ind w:right="-1" w:firstLine="720"/>
        <w:jc w:val="both"/>
        <w:rPr>
          <w:rFonts w:eastAsia="Times New Roman"/>
        </w:rPr>
      </w:pPr>
      <w:r w:rsidRPr="00B30F9A">
        <w:rPr>
          <w:rFonts w:eastAsia="Times New Roman"/>
        </w:rPr>
        <w:t>Купац има право да захтева накнаду штете у целости, уколико Продавац причини штету Купцу због неблаговременe испоруке добара из члана 3. Уговора, као и штету коју учини из других разлога везаних за реализацију предметне набавке.</w:t>
      </w:r>
    </w:p>
    <w:p w:rsidR="006157DD" w:rsidRPr="00B30F9A" w:rsidRDefault="006157DD" w:rsidP="006157DD">
      <w:pPr>
        <w:spacing w:after="80" w:line="216" w:lineRule="auto"/>
        <w:ind w:right="-1" w:firstLine="720"/>
        <w:jc w:val="both"/>
        <w:rPr>
          <w:rFonts w:eastAsia="Times New Roman"/>
        </w:rPr>
      </w:pPr>
      <w:r w:rsidRPr="00B30F9A">
        <w:rPr>
          <w:rFonts w:eastAsia="Times New Roman"/>
        </w:rPr>
        <w:t>У случају да Продавац не изврши своју обавезу ни у року од 7 (седам) дана од истека рока из члана 7. овог уговора, Купац ће зарачунати уговорну казну у висини 5% вредности уговора а да до тога није дошло кривицом Купца нити услед дејства више силе. Уколико Продавац по позиву Купца не плати износ уговорене казне, Купац ће наплатити уговорну казну приликом примопредаје испоручених добара међусобним пребијањем дуговања и потраживања.</w:t>
      </w:r>
    </w:p>
    <w:p w:rsidR="006157DD" w:rsidRDefault="006157DD" w:rsidP="006157DD">
      <w:pPr>
        <w:spacing w:before="120" w:after="120"/>
        <w:ind w:firstLine="567"/>
        <w:jc w:val="both"/>
        <w:rPr>
          <w:rFonts w:eastAsia="Times New Roman"/>
          <w:b/>
        </w:rPr>
      </w:pPr>
    </w:p>
    <w:p w:rsidR="006157DD" w:rsidRPr="006157DD" w:rsidRDefault="006157DD" w:rsidP="006157DD">
      <w:pPr>
        <w:spacing w:before="120" w:after="120"/>
        <w:ind w:firstLine="567"/>
        <w:jc w:val="both"/>
        <w:rPr>
          <w:rFonts w:eastAsia="Times New Roman"/>
          <w:b/>
        </w:rPr>
      </w:pPr>
    </w:p>
    <w:p w:rsidR="006157DD" w:rsidRPr="00B30F9A" w:rsidRDefault="006157DD" w:rsidP="006157DD">
      <w:pPr>
        <w:spacing w:before="120" w:after="120"/>
        <w:ind w:firstLine="567"/>
        <w:jc w:val="both"/>
        <w:rPr>
          <w:rFonts w:eastAsia="Times New Roman"/>
          <w:b/>
          <w:lang w:val="sr-Cyrl-CS"/>
        </w:rPr>
      </w:pPr>
      <w:r w:rsidRPr="00B30F9A">
        <w:rPr>
          <w:rFonts w:eastAsia="Times New Roman"/>
          <w:b/>
          <w:lang w:val="sr-Cyrl-CS"/>
        </w:rPr>
        <w:t>РАСКИД УГОВОРА</w:t>
      </w:r>
    </w:p>
    <w:p w:rsidR="006157DD" w:rsidRPr="00B30F9A" w:rsidRDefault="006157DD" w:rsidP="006157DD">
      <w:pPr>
        <w:spacing w:before="120" w:after="120"/>
        <w:jc w:val="center"/>
        <w:rPr>
          <w:rFonts w:eastAsia="Times New Roman"/>
          <w:lang w:val="sr-Cyrl-CS"/>
        </w:rPr>
      </w:pPr>
      <w:r w:rsidRPr="00B30F9A">
        <w:rPr>
          <w:rFonts w:eastAsia="Times New Roman"/>
          <w:lang w:val="sr-Cyrl-CS"/>
        </w:rPr>
        <w:t>Члан 1</w:t>
      </w:r>
      <w:r w:rsidRPr="00B30F9A">
        <w:rPr>
          <w:rFonts w:eastAsia="Times New Roman"/>
        </w:rPr>
        <w:t>1</w:t>
      </w:r>
      <w:r w:rsidRPr="00B30F9A">
        <w:rPr>
          <w:rFonts w:eastAsia="Times New Roman"/>
          <w:lang w:val="sr-Cyrl-CS"/>
        </w:rPr>
        <w:t>.</w:t>
      </w:r>
    </w:p>
    <w:p w:rsidR="006157DD" w:rsidRPr="00B30F9A" w:rsidRDefault="006157DD" w:rsidP="006157DD">
      <w:pPr>
        <w:spacing w:after="80" w:line="216" w:lineRule="auto"/>
        <w:ind w:right="-1" w:firstLine="567"/>
        <w:jc w:val="both"/>
        <w:rPr>
          <w:rFonts w:eastAsia="Times New Roman"/>
        </w:rPr>
      </w:pPr>
      <w:r w:rsidRPr="00B30F9A">
        <w:rPr>
          <w:rFonts w:eastAsia="Times New Roman"/>
        </w:rPr>
        <w:t xml:space="preserve">У случају да и поред уговорне казне понашање Продавца буде такво да угрожава даље активности Купца за које је закључен уговор, Купац задржава право раскида уговора. </w:t>
      </w:r>
    </w:p>
    <w:p w:rsidR="006157DD" w:rsidRPr="00B30F9A" w:rsidRDefault="006157DD" w:rsidP="006157DD">
      <w:pPr>
        <w:spacing w:after="80" w:line="216" w:lineRule="auto"/>
        <w:ind w:right="-1" w:firstLine="567"/>
        <w:jc w:val="both"/>
        <w:rPr>
          <w:rFonts w:eastAsia="Times New Roman"/>
          <w:lang w:val="sr-Cyrl-CS"/>
        </w:rPr>
      </w:pPr>
      <w:r w:rsidRPr="00B30F9A">
        <w:rPr>
          <w:rFonts w:eastAsia="Times New Roman"/>
          <w:lang w:val="sr-Cyrl-CS"/>
        </w:rPr>
        <w:t>Уговор ће се раскинути ако Продавац није у могућности да испоручи добра која су предмет овога уговора, као и ако из његовог понашања произилази да не би изршио испоруку добара који су предмет овог уговора ни у накнадном року.</w:t>
      </w:r>
    </w:p>
    <w:p w:rsidR="006157DD" w:rsidRPr="00B30F9A" w:rsidRDefault="006157DD" w:rsidP="006157DD">
      <w:pPr>
        <w:spacing w:after="80" w:line="216" w:lineRule="auto"/>
        <w:ind w:right="-1"/>
        <w:jc w:val="both"/>
        <w:rPr>
          <w:rFonts w:eastAsia="Times New Roman"/>
          <w:lang w:val="sr-Cyrl-CS"/>
        </w:rPr>
      </w:pPr>
      <w:r w:rsidRPr="00B30F9A">
        <w:rPr>
          <w:rFonts w:eastAsia="Times New Roman"/>
          <w:lang w:val="sr-Cyrl-CS"/>
        </w:rPr>
        <w:t xml:space="preserve"> </w:t>
      </w:r>
      <w:r w:rsidRPr="00B30F9A">
        <w:rPr>
          <w:rFonts w:eastAsia="Times New Roman"/>
          <w:lang w:val="sr-Cyrl-CS"/>
        </w:rPr>
        <w:tab/>
        <w:t xml:space="preserve">У том случају Купац ће тражити надокнаду штете, сходно члану 10. став 1. овога уговора. </w:t>
      </w:r>
    </w:p>
    <w:p w:rsidR="006157DD" w:rsidRPr="00B30F9A" w:rsidRDefault="006157DD" w:rsidP="006157DD">
      <w:pPr>
        <w:spacing w:after="80" w:line="216" w:lineRule="auto"/>
        <w:ind w:right="-1"/>
        <w:jc w:val="both"/>
        <w:rPr>
          <w:rFonts w:eastAsia="Times New Roman"/>
          <w:lang w:val="sr-Cyrl-CS"/>
        </w:rPr>
      </w:pPr>
    </w:p>
    <w:p w:rsidR="006157DD" w:rsidRDefault="006157DD" w:rsidP="006157DD">
      <w:pPr>
        <w:spacing w:after="80" w:line="216" w:lineRule="auto"/>
        <w:ind w:right="-1"/>
        <w:jc w:val="both"/>
        <w:rPr>
          <w:rFonts w:ascii="Arial" w:eastAsia="Times New Roman" w:hAnsi="Arial" w:cs="Arial"/>
          <w:lang w:val="sr-Cyrl-CS"/>
        </w:rPr>
      </w:pPr>
    </w:p>
    <w:p w:rsidR="00DD24FF" w:rsidRDefault="00DD24FF" w:rsidP="006157DD">
      <w:pPr>
        <w:spacing w:after="80" w:line="216" w:lineRule="auto"/>
        <w:ind w:right="-1"/>
        <w:jc w:val="both"/>
        <w:rPr>
          <w:rFonts w:ascii="Arial" w:eastAsia="Times New Roman" w:hAnsi="Arial" w:cs="Arial"/>
          <w:lang w:val="sr-Cyrl-CS"/>
        </w:rPr>
      </w:pPr>
    </w:p>
    <w:p w:rsidR="00DD24FF" w:rsidRDefault="00DD24FF" w:rsidP="006157DD">
      <w:pPr>
        <w:spacing w:after="80" w:line="216" w:lineRule="auto"/>
        <w:ind w:right="-1"/>
        <w:jc w:val="both"/>
        <w:rPr>
          <w:rFonts w:ascii="Arial" w:eastAsia="Times New Roman" w:hAnsi="Arial" w:cs="Arial"/>
          <w:lang w:val="sr-Cyrl-CS"/>
        </w:rPr>
      </w:pPr>
    </w:p>
    <w:p w:rsidR="00DD24FF" w:rsidRPr="00560867" w:rsidRDefault="00DD24FF" w:rsidP="006157DD">
      <w:pPr>
        <w:spacing w:after="80" w:line="216" w:lineRule="auto"/>
        <w:ind w:right="-1"/>
        <w:jc w:val="both"/>
        <w:rPr>
          <w:rFonts w:ascii="Arial" w:eastAsia="Times New Roman" w:hAnsi="Arial" w:cs="Arial"/>
          <w:lang w:val="sr-Cyrl-CS"/>
        </w:rPr>
      </w:pPr>
    </w:p>
    <w:p w:rsidR="006157DD" w:rsidRPr="00B30F9A" w:rsidRDefault="006157DD" w:rsidP="006157DD">
      <w:pPr>
        <w:spacing w:before="120" w:after="120"/>
        <w:ind w:firstLine="567"/>
        <w:jc w:val="both"/>
        <w:rPr>
          <w:rFonts w:eastAsia="Times New Roman"/>
          <w:b/>
          <w:lang w:val="sr-Cyrl-CS"/>
        </w:rPr>
      </w:pPr>
      <w:r w:rsidRPr="00B30F9A">
        <w:rPr>
          <w:rFonts w:eastAsia="Times New Roman"/>
          <w:b/>
          <w:lang w:val="sr-Cyrl-CS"/>
        </w:rPr>
        <w:lastRenderedPageBreak/>
        <w:t>РЕШАВАЊЕ СПОРА</w:t>
      </w:r>
    </w:p>
    <w:p w:rsidR="006157DD" w:rsidRPr="00B30F9A" w:rsidRDefault="006157DD" w:rsidP="006157DD">
      <w:pPr>
        <w:spacing w:before="120" w:after="120"/>
        <w:jc w:val="center"/>
        <w:rPr>
          <w:rFonts w:eastAsia="Times New Roman"/>
          <w:lang w:val="sr-Cyrl-CS"/>
        </w:rPr>
      </w:pPr>
      <w:r w:rsidRPr="00B30F9A">
        <w:rPr>
          <w:rFonts w:eastAsia="Times New Roman"/>
          <w:lang w:val="sr-Cyrl-CS"/>
        </w:rPr>
        <w:t>Члан 1</w:t>
      </w:r>
      <w:r w:rsidRPr="00B30F9A">
        <w:rPr>
          <w:rFonts w:eastAsia="Times New Roman"/>
        </w:rPr>
        <w:t>2</w:t>
      </w:r>
      <w:r w:rsidRPr="00B30F9A">
        <w:rPr>
          <w:rFonts w:eastAsia="Times New Roman"/>
          <w:lang w:val="sr-Cyrl-CS"/>
        </w:rPr>
        <w:t>.</w:t>
      </w:r>
    </w:p>
    <w:p w:rsidR="006157DD" w:rsidRPr="00B30F9A" w:rsidRDefault="006157DD" w:rsidP="006157DD">
      <w:pPr>
        <w:spacing w:after="80" w:line="216" w:lineRule="auto"/>
        <w:ind w:firstLine="567"/>
        <w:jc w:val="both"/>
        <w:rPr>
          <w:rFonts w:eastAsia="Times New Roman"/>
          <w:lang w:val="sr-Cyrl-CS"/>
        </w:rPr>
      </w:pPr>
      <w:r w:rsidRPr="00B30F9A">
        <w:rPr>
          <w:rFonts w:eastAsia="Times New Roman"/>
          <w:lang w:val="sr-Cyrl-C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6157DD" w:rsidRPr="00B30F9A" w:rsidRDefault="006157DD" w:rsidP="006157DD">
      <w:pPr>
        <w:spacing w:after="80" w:line="216" w:lineRule="auto"/>
        <w:ind w:firstLine="567"/>
        <w:jc w:val="both"/>
        <w:rPr>
          <w:rFonts w:eastAsia="Times New Roman"/>
        </w:rPr>
      </w:pPr>
      <w:r w:rsidRPr="00B30F9A">
        <w:rPr>
          <w:rFonts w:eastAsia="Times New Roman"/>
          <w:lang w:val="sr-Cyrl-CS"/>
        </w:rPr>
        <w:t>Уколико се спор не реши на начин из става 1 овог члана уговорне стране признају надлежност Привредног суда у Краљеву.</w:t>
      </w:r>
    </w:p>
    <w:p w:rsidR="006157DD" w:rsidRPr="00B30F9A" w:rsidRDefault="006157DD" w:rsidP="006157DD">
      <w:pPr>
        <w:spacing w:before="120" w:after="120"/>
        <w:ind w:right="-1151" w:firstLine="567"/>
        <w:jc w:val="both"/>
        <w:rPr>
          <w:rFonts w:eastAsia="Times New Roman"/>
          <w:b/>
        </w:rPr>
      </w:pPr>
    </w:p>
    <w:p w:rsidR="006157DD" w:rsidRPr="00B30F9A" w:rsidRDefault="006157DD" w:rsidP="006157DD">
      <w:pPr>
        <w:spacing w:before="120" w:after="120"/>
        <w:ind w:right="-1151" w:firstLine="567"/>
        <w:jc w:val="both"/>
        <w:rPr>
          <w:rFonts w:eastAsia="Times New Roman"/>
        </w:rPr>
      </w:pPr>
      <w:r w:rsidRPr="00B30F9A">
        <w:rPr>
          <w:rFonts w:eastAsia="Times New Roman"/>
          <w:b/>
        </w:rPr>
        <w:t>ОСТАЛЕ ОДРЕДБЕ</w:t>
      </w:r>
    </w:p>
    <w:p w:rsidR="006157DD" w:rsidRPr="00B30F9A" w:rsidRDefault="006157DD" w:rsidP="00295492">
      <w:pPr>
        <w:spacing w:before="120" w:after="120"/>
        <w:ind w:left="3600" w:right="40" w:firstLine="720"/>
        <w:rPr>
          <w:rFonts w:eastAsia="Times New Roman"/>
        </w:rPr>
      </w:pPr>
      <w:r w:rsidRPr="00B30F9A">
        <w:rPr>
          <w:rFonts w:eastAsia="Times New Roman"/>
        </w:rPr>
        <w:t>Члан 13.</w:t>
      </w:r>
    </w:p>
    <w:p w:rsidR="006157DD" w:rsidRPr="00B30F9A" w:rsidRDefault="006157DD" w:rsidP="006157DD">
      <w:pPr>
        <w:spacing w:after="80" w:line="216" w:lineRule="auto"/>
        <w:ind w:right="-1149" w:firstLine="567"/>
        <w:jc w:val="both"/>
        <w:rPr>
          <w:rFonts w:eastAsia="Times New Roman"/>
        </w:rPr>
      </w:pPr>
      <w:r w:rsidRPr="00B30F9A">
        <w:rPr>
          <w:rFonts w:eastAsia="Times New Roman"/>
        </w:rPr>
        <w:t>Саставни део овог Уговора су:</w:t>
      </w:r>
    </w:p>
    <w:p w:rsidR="006157DD" w:rsidRPr="00B30F9A" w:rsidRDefault="006157DD" w:rsidP="006157DD">
      <w:pPr>
        <w:widowControl/>
        <w:numPr>
          <w:ilvl w:val="0"/>
          <w:numId w:val="31"/>
        </w:numPr>
        <w:tabs>
          <w:tab w:val="num" w:pos="720"/>
        </w:tabs>
        <w:suppressAutoHyphens w:val="0"/>
        <w:spacing w:after="80" w:line="216" w:lineRule="auto"/>
        <w:ind w:right="-1149"/>
        <w:jc w:val="both"/>
        <w:rPr>
          <w:rFonts w:eastAsia="Times New Roman"/>
          <w:bCs/>
        </w:rPr>
      </w:pPr>
      <w:r w:rsidRPr="00B30F9A">
        <w:rPr>
          <w:rFonts w:eastAsia="Times New Roman"/>
        </w:rPr>
        <w:t>Понуда бр.</w:t>
      </w:r>
      <w:r w:rsidRPr="00B30F9A">
        <w:rPr>
          <w:rFonts w:eastAsia="Times New Roman"/>
          <w:bCs/>
        </w:rPr>
        <w:t xml:space="preserve"> ______ од __.__. 201</w:t>
      </w:r>
      <w:r w:rsidR="00005CF2">
        <w:rPr>
          <w:rFonts w:eastAsia="Times New Roman"/>
          <w:bCs/>
        </w:rPr>
        <w:t>7</w:t>
      </w:r>
      <w:r w:rsidRPr="00B30F9A">
        <w:rPr>
          <w:rFonts w:eastAsia="Times New Roman"/>
          <w:bCs/>
        </w:rPr>
        <w:t>. године;</w:t>
      </w:r>
    </w:p>
    <w:p w:rsidR="006157DD" w:rsidRPr="005A7180" w:rsidRDefault="006157DD" w:rsidP="006157DD">
      <w:pPr>
        <w:widowControl/>
        <w:numPr>
          <w:ilvl w:val="0"/>
          <w:numId w:val="31"/>
        </w:numPr>
        <w:tabs>
          <w:tab w:val="num" w:pos="720"/>
        </w:tabs>
        <w:suppressAutoHyphens w:val="0"/>
        <w:spacing w:after="80" w:line="216" w:lineRule="auto"/>
        <w:ind w:right="-1149"/>
        <w:jc w:val="both"/>
        <w:rPr>
          <w:rFonts w:eastAsia="Times New Roman"/>
          <w:bCs/>
        </w:rPr>
      </w:pPr>
      <w:r w:rsidRPr="00B30F9A">
        <w:rPr>
          <w:rFonts w:eastAsia="Times New Roman"/>
          <w:bCs/>
        </w:rPr>
        <w:t>Техничка спецификација;</w:t>
      </w:r>
    </w:p>
    <w:p w:rsidR="005A7180" w:rsidRDefault="005A7180" w:rsidP="005A7180">
      <w:pPr>
        <w:widowControl/>
        <w:tabs>
          <w:tab w:val="num" w:pos="720"/>
        </w:tabs>
        <w:suppressAutoHyphens w:val="0"/>
        <w:spacing w:after="80" w:line="216" w:lineRule="auto"/>
        <w:ind w:right="-1149"/>
        <w:jc w:val="both"/>
        <w:rPr>
          <w:rFonts w:eastAsia="Times New Roman"/>
          <w:bCs/>
        </w:rPr>
      </w:pPr>
    </w:p>
    <w:p w:rsidR="00295492" w:rsidRPr="00295492" w:rsidRDefault="00295492" w:rsidP="00295492">
      <w:pPr>
        <w:pStyle w:val="ListParagraph"/>
        <w:tabs>
          <w:tab w:val="left" w:pos="284"/>
        </w:tabs>
        <w:ind w:left="360"/>
        <w:jc w:val="both"/>
        <w:rPr>
          <w:rFonts w:cs="Times New Roman"/>
          <w:b/>
        </w:rPr>
      </w:pPr>
      <w:r w:rsidRPr="00295492">
        <w:rPr>
          <w:rFonts w:cs="Times New Roman"/>
          <w:b/>
        </w:rPr>
        <w:t>СРЕДСТВА ФИНАНСИЈСКОГ ОБЕЗБЕЂЕЊА</w:t>
      </w:r>
    </w:p>
    <w:p w:rsidR="00295492" w:rsidRPr="00295492" w:rsidRDefault="00295492" w:rsidP="00295492">
      <w:pPr>
        <w:pStyle w:val="ListParagraph"/>
        <w:tabs>
          <w:tab w:val="left" w:pos="284"/>
        </w:tabs>
        <w:ind w:left="360"/>
        <w:jc w:val="both"/>
        <w:rPr>
          <w:rFonts w:cs="Times New Roman"/>
          <w:b/>
        </w:rPr>
      </w:pPr>
    </w:p>
    <w:p w:rsidR="00295492" w:rsidRPr="00295492" w:rsidRDefault="00295492" w:rsidP="00295492">
      <w:pPr>
        <w:pStyle w:val="ListParagraph"/>
        <w:spacing w:before="120" w:after="120"/>
        <w:ind w:left="360" w:right="40"/>
        <w:jc w:val="center"/>
        <w:rPr>
          <w:rFonts w:cs="Times New Roman"/>
          <w:b/>
        </w:rPr>
      </w:pPr>
      <w:r w:rsidRPr="00295492">
        <w:rPr>
          <w:rFonts w:eastAsia="Times New Roman"/>
        </w:rPr>
        <w:t>Члан 14.</w:t>
      </w:r>
    </w:p>
    <w:p w:rsidR="00295492" w:rsidRPr="00295492" w:rsidRDefault="00295492" w:rsidP="00295492">
      <w:pPr>
        <w:pStyle w:val="ListParagraph"/>
        <w:spacing w:line="100" w:lineRule="atLeast"/>
        <w:ind w:left="0" w:firstLine="360"/>
        <w:jc w:val="both"/>
        <w:rPr>
          <w:rFonts w:cs="Times New Roman"/>
        </w:rPr>
      </w:pPr>
      <w:r w:rsidRPr="00295492">
        <w:rPr>
          <w:rFonts w:cs="Times New Roman"/>
        </w:rPr>
        <w:tab/>
      </w:r>
      <w:r w:rsidRPr="00295492">
        <w:rPr>
          <w:rFonts w:cs="Times New Roman"/>
          <w:b/>
        </w:rPr>
        <w:t>Меницу за повраћај авансног плаћања</w:t>
      </w:r>
      <w:r w:rsidRPr="00295492">
        <w:rPr>
          <w:rFonts w:cs="Times New Roman"/>
        </w:rPr>
        <w:t xml:space="preserve"> изабрани Понуђач мора да преда Наручиоцу приликом склапања уговора. Меницу за повраћај авансног плаћања изабрани Понуђач подноси у висини планираног износа аванса са ПДВ -ом који је назначен у уговору. Меница, за повраћај авансног плаћања траје најкраће до  правдања аванса. </w:t>
      </w:r>
    </w:p>
    <w:p w:rsidR="00295492" w:rsidRPr="00295492" w:rsidRDefault="00295492" w:rsidP="00295492">
      <w:pPr>
        <w:pStyle w:val="ListParagraph"/>
        <w:spacing w:line="100" w:lineRule="atLeast"/>
        <w:ind w:left="0" w:firstLine="360"/>
        <w:jc w:val="both"/>
        <w:rPr>
          <w:rFonts w:cs="Times New Roman"/>
        </w:rPr>
      </w:pPr>
      <w:r w:rsidRPr="00295492">
        <w:rPr>
          <w:rFonts w:cs="Times New Roman"/>
        </w:rPr>
        <w:t>Меница мора бити уредно потписана и печатом оверена од стране овлашћеног лица, са потпианим, попуњеним од стране овлашћеног лица и печатом овереним образцем меничног писма - овлашћења за корисника соло менице ( у оригиналу), фотокопијом картона депонованих потписа и копијом одговарајуће потврде за регистрацију меница.</w:t>
      </w:r>
      <w:r w:rsidRPr="00295492">
        <w:rPr>
          <w:rFonts w:cs="Times New Roman"/>
          <w:b/>
        </w:rPr>
        <w:t xml:space="preserve">     </w:t>
      </w:r>
    </w:p>
    <w:p w:rsidR="00295492" w:rsidRPr="00295492" w:rsidRDefault="00295492" w:rsidP="00295492">
      <w:pPr>
        <w:spacing w:line="100" w:lineRule="atLeast"/>
        <w:jc w:val="both"/>
        <w:rPr>
          <w:rFonts w:cs="Times New Roman"/>
        </w:rPr>
      </w:pPr>
    </w:p>
    <w:p w:rsidR="00295492" w:rsidRPr="00295492" w:rsidRDefault="00295492" w:rsidP="00295492">
      <w:pPr>
        <w:pStyle w:val="ListParagraph"/>
        <w:spacing w:line="100" w:lineRule="atLeast"/>
        <w:ind w:left="0"/>
        <w:jc w:val="both"/>
        <w:rPr>
          <w:rFonts w:cs="Times New Roman"/>
        </w:rPr>
      </w:pPr>
      <w:r w:rsidRPr="00295492">
        <w:rPr>
          <w:rFonts w:cs="Times New Roman"/>
        </w:rPr>
        <w:tab/>
      </w:r>
      <w:r w:rsidRPr="00295492">
        <w:rPr>
          <w:rFonts w:cs="Times New Roman"/>
          <w:b/>
        </w:rPr>
        <w:t>Меницу за отклањање грешака у гарантном року</w:t>
      </w:r>
      <w:r w:rsidRPr="00295492">
        <w:rPr>
          <w:rFonts w:cs="Times New Roman"/>
        </w:rPr>
        <w:t xml:space="preserve"> изабрани Понуђач мора да преда Наручиоцу у тренутку закључења уговора, и то у висини 10% од укупне вредности уговора без ПДВ-а. </w:t>
      </w:r>
    </w:p>
    <w:p w:rsidR="00295492" w:rsidRPr="00295492" w:rsidRDefault="00295492" w:rsidP="00295492">
      <w:pPr>
        <w:spacing w:line="100" w:lineRule="atLeast"/>
        <w:jc w:val="both"/>
        <w:rPr>
          <w:rFonts w:cs="Times New Roman"/>
        </w:rPr>
      </w:pPr>
      <w:r>
        <w:rPr>
          <w:rFonts w:cs="Times New Roman"/>
        </w:rPr>
        <w:tab/>
      </w:r>
      <w:r w:rsidRPr="00295492">
        <w:rPr>
          <w:rFonts w:cs="Times New Roman"/>
        </w:rPr>
        <w:t xml:space="preserve">Рок трајања менице за отклањање грешака у гарантном року је три дана дужи од гарантног рока који је одређен за исправан рад. </w:t>
      </w:r>
    </w:p>
    <w:p w:rsidR="00295492" w:rsidRPr="00295492" w:rsidRDefault="00295492" w:rsidP="00295492">
      <w:pPr>
        <w:spacing w:line="100" w:lineRule="atLeast"/>
        <w:jc w:val="both"/>
        <w:rPr>
          <w:rFonts w:cs="Times New Roman"/>
        </w:rPr>
      </w:pPr>
      <w:r>
        <w:rPr>
          <w:rFonts w:cs="Times New Roman"/>
        </w:rPr>
        <w:tab/>
      </w:r>
      <w:r w:rsidRPr="00295492">
        <w:rPr>
          <w:rFonts w:cs="Times New Roman"/>
        </w:rPr>
        <w:t>Меница мора бити регистрована, безусловна и платива на први позив, потписана од стране овлашћеног лица понуђача и оверена печатом понуђача.</w:t>
      </w:r>
    </w:p>
    <w:p w:rsidR="00295492" w:rsidRPr="00295492" w:rsidRDefault="00295492" w:rsidP="00295492">
      <w:pPr>
        <w:pStyle w:val="ListParagraph"/>
        <w:spacing w:line="100" w:lineRule="atLeast"/>
        <w:ind w:left="0" w:firstLine="360"/>
        <w:jc w:val="both"/>
        <w:rPr>
          <w:rFonts w:eastAsia="Arial Unicode MS" w:cs="Times New Roman"/>
          <w:b/>
          <w:kern w:val="1"/>
          <w:u w:val="single"/>
          <w:lang w:eastAsia="ar-SA"/>
        </w:rPr>
      </w:pPr>
      <w:r w:rsidRPr="00295492">
        <w:rPr>
          <w:rFonts w:cs="Times New Roman"/>
        </w:rPr>
        <w:t xml:space="preserve"> Уз меницу понуђач је дужан да попуни потпише и овери меничну изјаву.  Уз менцу понуђач доставља Захтев за регистрацију менице оверен од стране пословне банке понуђача Наручилац ће уновчити меницу за отклањање грешака у гарантном року у случају да Понуђач не буде извршавао гарантне обавезе у роковима и на начин предвиђен уговором. </w:t>
      </w:r>
    </w:p>
    <w:p w:rsidR="00295492" w:rsidRPr="00295492" w:rsidRDefault="00295492" w:rsidP="00295492">
      <w:pPr>
        <w:spacing w:line="100" w:lineRule="atLeast"/>
        <w:jc w:val="both"/>
        <w:rPr>
          <w:rFonts w:cs="Times New Roman"/>
          <w:b/>
          <w:u w:val="single"/>
        </w:rPr>
      </w:pPr>
      <w:r w:rsidRPr="00295492">
        <w:rPr>
          <w:rFonts w:cs="Times New Roman"/>
          <w:b/>
          <w:u w:val="single"/>
        </w:rPr>
        <w:t xml:space="preserve">   </w:t>
      </w:r>
    </w:p>
    <w:p w:rsidR="00295492" w:rsidRPr="00295492" w:rsidRDefault="00295492" w:rsidP="00295492">
      <w:pPr>
        <w:spacing w:line="100" w:lineRule="atLeast"/>
        <w:jc w:val="both"/>
        <w:rPr>
          <w:rFonts w:cs="Times New Roman"/>
          <w:b/>
        </w:rPr>
      </w:pPr>
      <w:r w:rsidRPr="00295492">
        <w:rPr>
          <w:rFonts w:cs="Times New Roman"/>
          <w:b/>
        </w:rPr>
        <w:t xml:space="preserve">        Меница за озбиљност понуде </w:t>
      </w:r>
    </w:p>
    <w:p w:rsidR="00295492" w:rsidRPr="00295492" w:rsidRDefault="00295492" w:rsidP="00295492">
      <w:pPr>
        <w:spacing w:line="100" w:lineRule="atLeast"/>
        <w:jc w:val="both"/>
        <w:rPr>
          <w:rFonts w:cs="Times New Roman"/>
        </w:rPr>
      </w:pPr>
      <w:r w:rsidRPr="00295492">
        <w:rPr>
          <w:rFonts w:cs="Times New Roman"/>
        </w:rPr>
        <w:tab/>
        <w:t xml:space="preserve">Сваки Понуђач је дужан да уз понуду достави меницу за озбиљност понуде, која се издаје у висини од 10% од висине укупне вредности уговора без пдв-а . </w:t>
      </w:r>
    </w:p>
    <w:p w:rsidR="00295492" w:rsidRPr="00295492" w:rsidRDefault="00295492" w:rsidP="00295492">
      <w:pPr>
        <w:pStyle w:val="ListParagraph"/>
        <w:spacing w:line="100" w:lineRule="atLeast"/>
        <w:ind w:left="360"/>
        <w:jc w:val="both"/>
        <w:rPr>
          <w:rFonts w:cs="Times New Roman"/>
        </w:rPr>
      </w:pPr>
      <w:r w:rsidRPr="00295492">
        <w:rPr>
          <w:rFonts w:cs="Times New Roman"/>
        </w:rPr>
        <w:tab/>
        <w:t xml:space="preserve">Меница за озбиљност понуде траје најмање колико и важење понуде. </w:t>
      </w:r>
    </w:p>
    <w:p w:rsidR="00295492" w:rsidRPr="00295492" w:rsidRDefault="00295492" w:rsidP="00295492">
      <w:pPr>
        <w:spacing w:line="100" w:lineRule="atLeast"/>
        <w:jc w:val="both"/>
        <w:rPr>
          <w:rFonts w:cs="Times New Roman"/>
        </w:rPr>
      </w:pPr>
      <w:r w:rsidRPr="00295492">
        <w:rPr>
          <w:rFonts w:cs="Times New Roman"/>
        </w:rPr>
        <w:tab/>
        <w:t xml:space="preserve">Меница мора бити регистрована, безусловна и платива на први позив, потписана од стране овлашћеног лица понуђача и оверена печатом понуђача. </w:t>
      </w:r>
    </w:p>
    <w:p w:rsidR="00295492" w:rsidRPr="00295492" w:rsidRDefault="00295492" w:rsidP="00295492">
      <w:pPr>
        <w:spacing w:line="100" w:lineRule="atLeast"/>
        <w:jc w:val="both"/>
        <w:rPr>
          <w:rFonts w:cs="Times New Roman"/>
        </w:rPr>
      </w:pPr>
      <w:r w:rsidRPr="00295492">
        <w:rPr>
          <w:rFonts w:cs="Times New Roman"/>
        </w:rPr>
        <w:tab/>
        <w:t xml:space="preserve">Уз меницу понуђач је дужан да попуни својеручно потпише и овери меничну изјаву.  </w:t>
      </w:r>
    </w:p>
    <w:p w:rsidR="00295492" w:rsidRPr="00295492" w:rsidRDefault="00295492" w:rsidP="00295492">
      <w:pPr>
        <w:spacing w:line="100" w:lineRule="atLeast"/>
        <w:jc w:val="both"/>
        <w:rPr>
          <w:rFonts w:cs="Times New Roman"/>
        </w:rPr>
      </w:pPr>
      <w:r w:rsidRPr="00295492">
        <w:rPr>
          <w:rFonts w:cs="Times New Roman"/>
        </w:rPr>
        <w:tab/>
        <w:t xml:space="preserve">Уз менцу понуђач доставља Захтев за регистрацију менице оверен од стране пословне банке понуђача. </w:t>
      </w:r>
    </w:p>
    <w:p w:rsidR="006157DD" w:rsidRDefault="006157DD" w:rsidP="006157DD">
      <w:pPr>
        <w:tabs>
          <w:tab w:val="num" w:pos="720"/>
        </w:tabs>
        <w:spacing w:after="80" w:line="216" w:lineRule="auto"/>
        <w:ind w:left="360" w:right="-1149"/>
        <w:jc w:val="both"/>
        <w:rPr>
          <w:rFonts w:eastAsia="Times New Roman"/>
          <w:bCs/>
        </w:rPr>
      </w:pPr>
    </w:p>
    <w:p w:rsidR="00295492" w:rsidRPr="00295492" w:rsidRDefault="00295492" w:rsidP="006157DD">
      <w:pPr>
        <w:tabs>
          <w:tab w:val="num" w:pos="720"/>
        </w:tabs>
        <w:spacing w:after="80" w:line="216" w:lineRule="auto"/>
        <w:ind w:left="360" w:right="-1149"/>
        <w:jc w:val="both"/>
        <w:rPr>
          <w:rFonts w:eastAsia="Times New Roman"/>
          <w:bCs/>
        </w:rPr>
      </w:pPr>
    </w:p>
    <w:p w:rsidR="006157DD" w:rsidRPr="00B30F9A" w:rsidRDefault="006157DD" w:rsidP="006157DD">
      <w:pPr>
        <w:spacing w:before="120" w:after="120"/>
        <w:ind w:firstLine="567"/>
        <w:jc w:val="both"/>
        <w:rPr>
          <w:rFonts w:eastAsia="Times New Roman"/>
          <w:b/>
          <w:lang w:val="sr-Cyrl-CS"/>
        </w:rPr>
      </w:pPr>
      <w:r w:rsidRPr="00B30F9A">
        <w:rPr>
          <w:rFonts w:eastAsia="Times New Roman"/>
          <w:b/>
          <w:lang w:val="sr-Cyrl-CS"/>
        </w:rPr>
        <w:lastRenderedPageBreak/>
        <w:t>ЗАВРШНЕ ОДРЕДБЕ</w:t>
      </w:r>
    </w:p>
    <w:p w:rsidR="006157DD" w:rsidRPr="00B30F9A" w:rsidRDefault="006157DD" w:rsidP="006157DD">
      <w:pPr>
        <w:spacing w:before="120" w:after="120"/>
        <w:jc w:val="center"/>
        <w:rPr>
          <w:rFonts w:eastAsia="Times New Roman"/>
          <w:lang w:val="sr-Cyrl-CS"/>
        </w:rPr>
      </w:pPr>
      <w:r w:rsidRPr="00B30F9A">
        <w:rPr>
          <w:rFonts w:eastAsia="Times New Roman"/>
          <w:lang w:val="sr-Cyrl-CS"/>
        </w:rPr>
        <w:t>Члан 1</w:t>
      </w:r>
      <w:r w:rsidRPr="00B30F9A">
        <w:rPr>
          <w:rFonts w:eastAsia="Times New Roman"/>
        </w:rPr>
        <w:t>4</w:t>
      </w:r>
      <w:r w:rsidRPr="00B30F9A">
        <w:rPr>
          <w:rFonts w:eastAsia="Times New Roman"/>
          <w:lang w:val="sr-Cyrl-CS"/>
        </w:rPr>
        <w:t>.</w:t>
      </w:r>
    </w:p>
    <w:p w:rsidR="006157DD" w:rsidRPr="00B30F9A" w:rsidRDefault="006157DD" w:rsidP="006157DD">
      <w:pPr>
        <w:spacing w:after="80" w:line="216" w:lineRule="auto"/>
        <w:ind w:firstLine="567"/>
        <w:jc w:val="both"/>
        <w:rPr>
          <w:rFonts w:eastAsia="Times New Roman"/>
          <w:lang w:val="sr-Cyrl-CS"/>
        </w:rPr>
      </w:pPr>
      <w:r w:rsidRPr="00B30F9A">
        <w:rPr>
          <w:rFonts w:eastAsia="Times New Roman"/>
          <w:lang w:val="sr-Cyrl-CS"/>
        </w:rPr>
        <w:t>За све што овим уговором није предвиђено примениће се непосредно одговарајући законски прописи који ову област регулишу.</w:t>
      </w:r>
    </w:p>
    <w:p w:rsidR="006157DD" w:rsidRPr="00B30F9A" w:rsidRDefault="006157DD" w:rsidP="006157DD">
      <w:pPr>
        <w:spacing w:before="120" w:after="120"/>
        <w:jc w:val="center"/>
        <w:rPr>
          <w:rFonts w:eastAsia="Times New Roman"/>
          <w:lang w:val="sr-Cyrl-CS"/>
        </w:rPr>
      </w:pPr>
      <w:r w:rsidRPr="00B30F9A">
        <w:rPr>
          <w:rFonts w:eastAsia="Times New Roman"/>
          <w:lang w:val="sr-Cyrl-CS"/>
        </w:rPr>
        <w:t>Члан 1</w:t>
      </w:r>
      <w:r w:rsidRPr="00B30F9A">
        <w:rPr>
          <w:rFonts w:eastAsia="Times New Roman"/>
        </w:rPr>
        <w:t>5</w:t>
      </w:r>
      <w:r w:rsidRPr="00B30F9A">
        <w:rPr>
          <w:rFonts w:eastAsia="Times New Roman"/>
          <w:lang w:val="sr-Cyrl-CS"/>
        </w:rPr>
        <w:t>.</w:t>
      </w:r>
    </w:p>
    <w:p w:rsidR="006157DD" w:rsidRPr="00B30F9A" w:rsidRDefault="006157DD" w:rsidP="006157DD">
      <w:pPr>
        <w:spacing w:after="80" w:line="216" w:lineRule="auto"/>
        <w:ind w:firstLine="567"/>
        <w:jc w:val="both"/>
        <w:rPr>
          <w:rFonts w:eastAsia="Times New Roman"/>
          <w:lang w:val="sr-Cyrl-CS"/>
        </w:rPr>
      </w:pPr>
      <w:r w:rsidRPr="00B30F9A">
        <w:rPr>
          <w:rFonts w:eastAsia="Times New Roman"/>
          <w:lang w:val="sr-Cyrl-CS"/>
        </w:rPr>
        <w:t>Овај уговор је сачињен у 6 (шест) истоветних примерака од којих свака уговорна страна задржава по 3 (три) примерка за своје потребе.</w:t>
      </w:r>
    </w:p>
    <w:p w:rsidR="006157DD" w:rsidRPr="00B30F9A" w:rsidRDefault="006157DD" w:rsidP="006157DD">
      <w:pPr>
        <w:tabs>
          <w:tab w:val="left" w:pos="7455"/>
        </w:tabs>
        <w:spacing w:after="80" w:line="216" w:lineRule="auto"/>
        <w:ind w:firstLine="426"/>
        <w:jc w:val="both"/>
        <w:rPr>
          <w:rFonts w:eastAsia="Times New Roman"/>
          <w:lang w:val="sr-Cyrl-CS"/>
        </w:rPr>
      </w:pPr>
    </w:p>
    <w:p w:rsidR="006157DD" w:rsidRPr="00B30F9A" w:rsidRDefault="006157DD" w:rsidP="006157DD">
      <w:pPr>
        <w:tabs>
          <w:tab w:val="left" w:pos="7455"/>
        </w:tabs>
        <w:spacing w:after="80" w:line="216" w:lineRule="auto"/>
        <w:ind w:firstLine="426"/>
        <w:jc w:val="both"/>
        <w:rPr>
          <w:rFonts w:eastAsia="Times New Roman"/>
          <w:lang w:val="sr-Cyrl-CS"/>
        </w:rPr>
      </w:pPr>
      <w:r w:rsidRPr="00B30F9A">
        <w:rPr>
          <w:rFonts w:eastAsia="Times New Roman"/>
          <w:lang w:val="sr-Cyrl-CS"/>
        </w:rPr>
        <w:tab/>
      </w:r>
    </w:p>
    <w:p w:rsidR="006157DD" w:rsidRPr="00B30F9A" w:rsidRDefault="006157DD" w:rsidP="006157DD">
      <w:pPr>
        <w:spacing w:after="80" w:line="216" w:lineRule="auto"/>
        <w:jc w:val="both"/>
        <w:rPr>
          <w:rFonts w:eastAsia="Times New Roman"/>
          <w:b/>
          <w:lang w:val="sr-Cyrl-CS"/>
        </w:rPr>
      </w:pPr>
      <w:r w:rsidRPr="00B30F9A">
        <w:rPr>
          <w:rFonts w:eastAsia="Times New Roman"/>
          <w:lang w:val="sr-Cyrl-CS"/>
        </w:rPr>
        <w:tab/>
      </w:r>
      <w:r w:rsidRPr="00B30F9A">
        <w:rPr>
          <w:rFonts w:eastAsia="Times New Roman"/>
          <w:b/>
          <w:lang w:val="sr-Cyrl-CS"/>
        </w:rPr>
        <w:t>ЗА ПРОДАВЦА</w:t>
      </w:r>
      <w:r w:rsidRPr="00B30F9A">
        <w:rPr>
          <w:rFonts w:eastAsia="Times New Roman"/>
          <w:b/>
          <w:lang w:val="sr-Cyrl-CS"/>
        </w:rPr>
        <w:tab/>
      </w:r>
      <w:r w:rsidRPr="00B30F9A">
        <w:rPr>
          <w:rFonts w:eastAsia="Times New Roman"/>
          <w:b/>
          <w:lang w:val="sr-Cyrl-CS"/>
        </w:rPr>
        <w:tab/>
      </w:r>
      <w:r w:rsidRPr="00B30F9A">
        <w:rPr>
          <w:rFonts w:eastAsia="Times New Roman"/>
          <w:b/>
          <w:lang w:val="sr-Cyrl-CS"/>
        </w:rPr>
        <w:tab/>
      </w:r>
      <w:r w:rsidRPr="00B30F9A">
        <w:rPr>
          <w:rFonts w:eastAsia="Times New Roman"/>
          <w:b/>
          <w:lang w:val="sr-Cyrl-CS"/>
        </w:rPr>
        <w:tab/>
      </w:r>
      <w:r w:rsidRPr="00B30F9A">
        <w:rPr>
          <w:rFonts w:eastAsia="Times New Roman"/>
          <w:b/>
          <w:lang w:val="sr-Cyrl-CS"/>
        </w:rPr>
        <w:tab/>
      </w:r>
      <w:r w:rsidRPr="00B30F9A">
        <w:rPr>
          <w:rFonts w:eastAsia="Times New Roman"/>
          <w:b/>
          <w:lang w:val="sr-Cyrl-CS"/>
        </w:rPr>
        <w:tab/>
        <w:t>ЗА КУПЦА</w:t>
      </w:r>
      <w:r w:rsidRPr="00B30F9A">
        <w:rPr>
          <w:rFonts w:eastAsia="Times New Roman"/>
          <w:b/>
          <w:lang w:val="sr-Cyrl-CS"/>
        </w:rPr>
        <w:tab/>
      </w:r>
    </w:p>
    <w:p w:rsidR="006157DD" w:rsidRPr="00B30F9A" w:rsidRDefault="006157DD" w:rsidP="006157DD">
      <w:pPr>
        <w:spacing w:after="80" w:line="216" w:lineRule="auto"/>
        <w:jc w:val="both"/>
        <w:rPr>
          <w:rFonts w:eastAsia="Times New Roman"/>
        </w:rPr>
      </w:pPr>
      <w:r w:rsidRPr="00B30F9A">
        <w:rPr>
          <w:rFonts w:eastAsia="Times New Roman"/>
          <w:lang w:val="sr-Cyrl-CS"/>
        </w:rPr>
        <w:t xml:space="preserve">         </w:t>
      </w:r>
      <w:r w:rsidRPr="00B30F9A">
        <w:rPr>
          <w:rFonts w:eastAsia="Times New Roman"/>
        </w:rPr>
        <w:tab/>
        <w:t xml:space="preserve">     </w:t>
      </w:r>
      <w:r w:rsidRPr="00B30F9A">
        <w:rPr>
          <w:rFonts w:eastAsia="Times New Roman"/>
          <w:lang w:val="sr-Cyrl-CS"/>
        </w:rPr>
        <w:t xml:space="preserve">Директор   </w:t>
      </w:r>
      <w:r w:rsidRPr="00B30F9A">
        <w:rPr>
          <w:rFonts w:eastAsia="Times New Roman"/>
        </w:rPr>
        <w:t xml:space="preserve">                                                            </w:t>
      </w:r>
      <w:r w:rsidRPr="00B30F9A">
        <w:rPr>
          <w:rFonts w:eastAsia="Times New Roman"/>
          <w:lang w:val="sr-Cyrl-CS"/>
        </w:rPr>
        <w:t xml:space="preserve">    </w:t>
      </w:r>
      <w:r>
        <w:rPr>
          <w:rFonts w:eastAsia="Times New Roman"/>
          <w:lang w:val="sr-Cyrl-CS"/>
        </w:rPr>
        <w:tab/>
      </w:r>
      <w:r w:rsidRPr="00B30F9A">
        <w:rPr>
          <w:rFonts w:eastAsia="Times New Roman"/>
          <w:lang w:val="sr-Cyrl-CS"/>
        </w:rPr>
        <w:t>Директор</w:t>
      </w:r>
    </w:p>
    <w:p w:rsidR="00234E18" w:rsidRDefault="006157DD" w:rsidP="006157DD">
      <w:pPr>
        <w:ind w:left="1276" w:hanging="1276"/>
        <w:rPr>
          <w:bCs/>
          <w:lang w:val="sr-Cyrl-CS"/>
        </w:rPr>
      </w:pPr>
      <w:r w:rsidRPr="00B30F9A">
        <w:rPr>
          <w:rFonts w:eastAsia="Times New Roman"/>
          <w:lang w:val="sr-Cyrl-CS"/>
        </w:rPr>
        <w:tab/>
      </w:r>
      <w:r w:rsidRPr="00B30F9A">
        <w:rPr>
          <w:rFonts w:eastAsia="Times New Roman"/>
          <w:lang w:val="sr-Cyrl-CS"/>
        </w:rPr>
        <w:tab/>
      </w:r>
      <w:r w:rsidRPr="00B30F9A">
        <w:rPr>
          <w:rFonts w:eastAsia="Times New Roman"/>
          <w:lang w:val="sr-Cyrl-CS"/>
        </w:rPr>
        <w:tab/>
      </w:r>
      <w:r w:rsidRPr="00B30F9A">
        <w:rPr>
          <w:rFonts w:eastAsia="Times New Roman"/>
          <w:lang w:val="sr-Cyrl-CS"/>
        </w:rPr>
        <w:tab/>
      </w:r>
      <w:r w:rsidRPr="00B30F9A">
        <w:rPr>
          <w:rFonts w:eastAsia="Times New Roman"/>
          <w:lang w:val="sr-Cyrl-CS"/>
        </w:rPr>
        <w:tab/>
      </w:r>
      <w:r w:rsidRPr="00B30F9A">
        <w:rPr>
          <w:rFonts w:eastAsia="Times New Roman"/>
          <w:lang w:val="sr-Cyrl-CS"/>
        </w:rPr>
        <w:tab/>
      </w:r>
      <w:r w:rsidRPr="00B30F9A">
        <w:rPr>
          <w:rFonts w:eastAsia="Times New Roman"/>
          <w:lang w:val="sr-Cyrl-CS"/>
        </w:rPr>
        <w:tab/>
      </w:r>
      <w:r>
        <w:rPr>
          <w:rFonts w:eastAsia="Times New Roman"/>
          <w:lang w:val="sr-Cyrl-CS"/>
        </w:rPr>
        <w:tab/>
      </w:r>
      <w:r w:rsidRPr="00B30F9A">
        <w:rPr>
          <w:rFonts w:eastAsia="Times New Roman"/>
          <w:lang w:val="sr-Cyrl-CS"/>
        </w:rPr>
        <w:t>Дарко Милићевић,дипл.инж.маш</w:t>
      </w:r>
    </w:p>
    <w:p w:rsidR="002E6D31" w:rsidRDefault="002E6D31"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DD24FF" w:rsidRDefault="00DD24FF" w:rsidP="00234E18">
      <w:pPr>
        <w:ind w:left="1276" w:hanging="1276"/>
        <w:rPr>
          <w:bCs/>
          <w:lang w:val="sr-Cyrl-CS"/>
        </w:rPr>
      </w:pPr>
    </w:p>
    <w:p w:rsidR="002E6D31" w:rsidRDefault="002E6D31" w:rsidP="00234E18">
      <w:pPr>
        <w:ind w:left="1276" w:hanging="1276"/>
        <w:rPr>
          <w:bCs/>
          <w:lang w:val="sr-Cyrl-CS"/>
        </w:rPr>
      </w:pPr>
    </w:p>
    <w:p w:rsidR="006157DD" w:rsidRPr="00B30F9A" w:rsidRDefault="006157DD" w:rsidP="006157DD">
      <w:pPr>
        <w:rPr>
          <w:rFonts w:eastAsia="Times New Roman"/>
          <w:b/>
          <w:bCs/>
          <w:lang w:val="sr-Latn-CS" w:eastAsia="hr-HR"/>
        </w:rPr>
      </w:pPr>
      <w:r w:rsidRPr="00B30F9A">
        <w:rPr>
          <w:rFonts w:eastAsia="Times New Roman"/>
          <w:b/>
          <w:bCs/>
          <w:lang w:val="sr-Latn-CS" w:eastAsia="hr-HR"/>
        </w:rPr>
        <w:lastRenderedPageBreak/>
        <w:t>Ј</w:t>
      </w:r>
      <w:r w:rsidR="00005CF2">
        <w:rPr>
          <w:rFonts w:eastAsia="Times New Roman"/>
          <w:b/>
          <w:bCs/>
          <w:lang w:eastAsia="hr-HR"/>
        </w:rPr>
        <w:t>К</w:t>
      </w:r>
      <w:r w:rsidRPr="00B30F9A">
        <w:rPr>
          <w:rFonts w:eastAsia="Times New Roman"/>
          <w:b/>
          <w:bCs/>
          <w:lang w:val="sr-Latn-CS" w:eastAsia="hr-HR"/>
        </w:rPr>
        <w:t xml:space="preserve">П </w:t>
      </w:r>
      <w:r w:rsidR="00005CF2">
        <w:rPr>
          <w:rFonts w:eastAsia="Times New Roman"/>
          <w:b/>
          <w:bCs/>
          <w:lang w:eastAsia="hr-HR"/>
        </w:rPr>
        <w:t>ПУТЕВИ</w:t>
      </w:r>
      <w:r w:rsidRPr="00B30F9A">
        <w:rPr>
          <w:rFonts w:eastAsia="Times New Roman"/>
          <w:b/>
          <w:bCs/>
          <w:lang w:val="sr-Cyrl-CS" w:eastAsia="hr-HR"/>
        </w:rPr>
        <w:t xml:space="preserve"> РАШКА</w:t>
      </w:r>
      <w:r w:rsidRPr="00B30F9A">
        <w:rPr>
          <w:rFonts w:eastAsia="Times New Roman"/>
          <w:b/>
          <w:bCs/>
          <w:lang w:val="sr-Latn-CS" w:eastAsia="hr-HR"/>
        </w:rPr>
        <w:t xml:space="preserve">                                              </w:t>
      </w:r>
    </w:p>
    <w:p w:rsidR="006157DD" w:rsidRPr="00B30F9A" w:rsidRDefault="006157DD" w:rsidP="006157DD">
      <w:pPr>
        <w:rPr>
          <w:rFonts w:eastAsia="Times New Roman"/>
          <w:bCs/>
          <w:lang w:val="sr-Cyrl-CS" w:eastAsia="hr-HR"/>
        </w:rPr>
      </w:pPr>
      <w:r w:rsidRPr="00B30F9A">
        <w:rPr>
          <w:rFonts w:eastAsia="Times New Roman"/>
          <w:b/>
          <w:bCs/>
          <w:lang w:val="sr-Latn-CS" w:eastAsia="hr-HR"/>
        </w:rPr>
        <w:t>ЈН БРОЈ:</w:t>
      </w:r>
      <w:r w:rsidRPr="00B30F9A">
        <w:rPr>
          <w:rFonts w:eastAsia="Times New Roman"/>
          <w:bCs/>
          <w:lang w:eastAsia="hr-HR"/>
        </w:rPr>
        <w:t xml:space="preserve"> </w:t>
      </w:r>
      <w:r w:rsidR="00005CF2" w:rsidRPr="00005CF2">
        <w:rPr>
          <w:rFonts w:eastAsia="Times New Roman"/>
          <w:b/>
          <w:bCs/>
          <w:lang w:eastAsia="hr-HR"/>
        </w:rPr>
        <w:t>11</w:t>
      </w:r>
      <w:r w:rsidRPr="00A142B1">
        <w:rPr>
          <w:rFonts w:eastAsia="Times New Roman"/>
          <w:b/>
          <w:bCs/>
          <w:lang w:eastAsia="hr-HR"/>
        </w:rPr>
        <w:t>/201</w:t>
      </w:r>
      <w:r w:rsidR="00005CF2">
        <w:rPr>
          <w:rFonts w:eastAsia="Times New Roman"/>
          <w:b/>
          <w:bCs/>
          <w:lang w:eastAsia="hr-HR"/>
        </w:rPr>
        <w:t>7</w:t>
      </w:r>
      <w:r w:rsidRPr="00B30F9A">
        <w:rPr>
          <w:rFonts w:eastAsia="Times New Roman"/>
          <w:bCs/>
          <w:u w:val="single"/>
          <w:lang w:val="sr-Cyrl-CS" w:eastAsia="hr-HR"/>
        </w:rPr>
        <w:t xml:space="preserve">                  </w:t>
      </w:r>
    </w:p>
    <w:p w:rsidR="006157DD" w:rsidRPr="00B30F9A" w:rsidRDefault="006157DD" w:rsidP="006157DD">
      <w:pPr>
        <w:rPr>
          <w:rFonts w:eastAsia="Times New Roman"/>
          <w:b/>
          <w:lang w:val="sr-Latn-CS"/>
        </w:rPr>
      </w:pPr>
      <w:r w:rsidRPr="00B30F9A">
        <w:rPr>
          <w:rFonts w:eastAsia="Times New Roman"/>
          <w:b/>
          <w:lang w:val="hr-HR" w:eastAsia="hr-HR"/>
        </w:rPr>
        <w:t>МЕСТО:</w:t>
      </w:r>
      <w:r w:rsidRPr="00B30F9A">
        <w:rPr>
          <w:rFonts w:eastAsia="Times New Roman"/>
          <w:b/>
          <w:lang w:val="sr-Cyrl-CS" w:eastAsia="hr-HR"/>
        </w:rPr>
        <w:t xml:space="preserve"> Рашка</w:t>
      </w:r>
    </w:p>
    <w:p w:rsidR="006157DD" w:rsidRPr="00B30F9A" w:rsidRDefault="006157DD" w:rsidP="006157DD">
      <w:pPr>
        <w:rPr>
          <w:rFonts w:ascii="Arial" w:eastAsia="Times New Roman" w:hAnsi="Arial" w:cs="Arial"/>
          <w:b/>
          <w:lang w:val="sr-Latn-CS"/>
        </w:rPr>
      </w:pPr>
    </w:p>
    <w:p w:rsidR="006157DD" w:rsidRPr="00B30F9A" w:rsidRDefault="006157DD" w:rsidP="006157DD">
      <w:pPr>
        <w:jc w:val="center"/>
        <w:rPr>
          <w:rFonts w:eastAsia="Times New Roman"/>
          <w:b/>
          <w:lang w:val="sr-Latn-CS" w:eastAsia="hr-HR"/>
        </w:rPr>
      </w:pPr>
      <w:r w:rsidRPr="00B30F9A">
        <w:rPr>
          <w:rFonts w:eastAsia="Times New Roman"/>
          <w:b/>
          <w:lang w:val="ru-RU" w:eastAsia="hr-HR"/>
        </w:rPr>
        <w:t>ТЕХНИЧКА</w:t>
      </w:r>
      <w:r w:rsidRPr="00B30F9A">
        <w:rPr>
          <w:rFonts w:eastAsia="Times New Roman"/>
          <w:b/>
          <w:lang w:val="sr-Latn-CS" w:eastAsia="hr-HR"/>
        </w:rPr>
        <w:t xml:space="preserve"> </w:t>
      </w:r>
      <w:r w:rsidRPr="00B30F9A">
        <w:rPr>
          <w:rFonts w:eastAsia="Times New Roman"/>
          <w:b/>
          <w:lang w:val="ru-RU" w:eastAsia="hr-HR"/>
        </w:rPr>
        <w:t>СПЕЦИФИКАЦИЈА</w:t>
      </w:r>
      <w:r w:rsidRPr="00B30F9A">
        <w:rPr>
          <w:rFonts w:eastAsia="Times New Roman"/>
          <w:b/>
          <w:lang w:val="sr-Latn-CS" w:eastAsia="hr-HR"/>
        </w:rPr>
        <w:t xml:space="preserve"> </w:t>
      </w:r>
    </w:p>
    <w:p w:rsidR="006157DD" w:rsidRPr="00B30F9A" w:rsidRDefault="006157DD" w:rsidP="006157DD">
      <w:pPr>
        <w:jc w:val="center"/>
        <w:rPr>
          <w:rFonts w:eastAsia="Times New Roman"/>
          <w:b/>
          <w:lang w:val="sr-Cyrl-CS" w:eastAsia="hr-HR"/>
        </w:rPr>
      </w:pPr>
    </w:p>
    <w:p w:rsidR="006157DD" w:rsidRPr="00B30F9A" w:rsidRDefault="006157DD" w:rsidP="006157DD">
      <w:pPr>
        <w:jc w:val="center"/>
        <w:rPr>
          <w:rFonts w:eastAsia="Times New Roman"/>
          <w:lang w:val="hr-HR"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2988"/>
        <w:gridCol w:w="3608"/>
        <w:gridCol w:w="992"/>
        <w:gridCol w:w="1276"/>
      </w:tblGrid>
      <w:tr w:rsidR="006157DD" w:rsidRPr="00B30F9A" w:rsidTr="00DB5573">
        <w:tc>
          <w:tcPr>
            <w:tcW w:w="600" w:type="dxa"/>
            <w:shd w:val="clear" w:color="auto" w:fill="C0C0C0"/>
          </w:tcPr>
          <w:p w:rsidR="006157DD" w:rsidRPr="00B30F9A" w:rsidRDefault="006157DD" w:rsidP="00DB5573">
            <w:pPr>
              <w:ind w:right="-1149"/>
              <w:jc w:val="both"/>
              <w:rPr>
                <w:rFonts w:eastAsia="Times New Roman"/>
                <w:sz w:val="18"/>
                <w:szCs w:val="18"/>
                <w:lang w:val="sr-Latn-CS" w:eastAsia="hr-HR"/>
              </w:rPr>
            </w:pPr>
            <w:r w:rsidRPr="00B30F9A">
              <w:rPr>
                <w:rFonts w:eastAsia="Times New Roman"/>
                <w:sz w:val="18"/>
                <w:szCs w:val="18"/>
                <w:lang w:val="sr-Latn-CS" w:eastAsia="hr-HR"/>
              </w:rPr>
              <w:t>Ред.</w:t>
            </w:r>
          </w:p>
          <w:p w:rsidR="006157DD" w:rsidRPr="00B30F9A" w:rsidRDefault="006157DD" w:rsidP="00DB5573">
            <w:pPr>
              <w:ind w:right="-1149"/>
              <w:jc w:val="both"/>
              <w:rPr>
                <w:rFonts w:eastAsia="Times New Roman"/>
                <w:sz w:val="18"/>
                <w:szCs w:val="18"/>
                <w:lang w:val="sr-Latn-CS" w:eastAsia="hr-HR"/>
              </w:rPr>
            </w:pPr>
            <w:r w:rsidRPr="00B30F9A">
              <w:rPr>
                <w:rFonts w:eastAsia="Times New Roman"/>
                <w:sz w:val="18"/>
                <w:szCs w:val="18"/>
                <w:lang w:val="sr-Latn-CS" w:eastAsia="hr-HR"/>
              </w:rPr>
              <w:t>број</w:t>
            </w:r>
          </w:p>
        </w:tc>
        <w:tc>
          <w:tcPr>
            <w:tcW w:w="2988" w:type="dxa"/>
            <w:shd w:val="clear" w:color="auto" w:fill="C0C0C0"/>
          </w:tcPr>
          <w:p w:rsidR="006157DD" w:rsidRPr="00B30F9A" w:rsidRDefault="006157DD" w:rsidP="00DB5573">
            <w:pPr>
              <w:ind w:right="-1149"/>
              <w:rPr>
                <w:rFonts w:eastAsia="Times New Roman"/>
                <w:sz w:val="18"/>
                <w:szCs w:val="18"/>
                <w:lang w:val="sr-Latn-CS" w:eastAsia="hr-HR"/>
              </w:rPr>
            </w:pPr>
            <w:r w:rsidRPr="00B30F9A">
              <w:rPr>
                <w:rFonts w:eastAsia="Times New Roman"/>
                <w:sz w:val="18"/>
                <w:szCs w:val="18"/>
                <w:lang w:val="sr-Latn-CS" w:eastAsia="hr-HR"/>
              </w:rPr>
              <w:t xml:space="preserve">         Предмет набавке</w:t>
            </w:r>
          </w:p>
        </w:tc>
        <w:tc>
          <w:tcPr>
            <w:tcW w:w="3608" w:type="dxa"/>
            <w:shd w:val="clear" w:color="auto" w:fill="C0C0C0"/>
          </w:tcPr>
          <w:p w:rsidR="006157DD" w:rsidRPr="00B30F9A" w:rsidRDefault="006157DD" w:rsidP="00DB5573">
            <w:pPr>
              <w:ind w:right="-1149"/>
              <w:rPr>
                <w:rFonts w:eastAsia="Times New Roman"/>
                <w:sz w:val="18"/>
                <w:szCs w:val="18"/>
                <w:lang w:val="sr-Cyrl-CS" w:eastAsia="hr-HR"/>
              </w:rPr>
            </w:pPr>
            <w:r w:rsidRPr="00B30F9A">
              <w:rPr>
                <w:rFonts w:eastAsia="Times New Roman"/>
                <w:sz w:val="18"/>
                <w:szCs w:val="18"/>
                <w:lang w:val="sr-Cyrl-CS" w:eastAsia="hr-HR"/>
              </w:rPr>
              <w:t>Произвођач и тип</w:t>
            </w:r>
          </w:p>
        </w:tc>
        <w:tc>
          <w:tcPr>
            <w:tcW w:w="992" w:type="dxa"/>
            <w:shd w:val="clear" w:color="auto" w:fill="C0C0C0"/>
          </w:tcPr>
          <w:p w:rsidR="006157DD" w:rsidRPr="00B30F9A" w:rsidRDefault="006157DD" w:rsidP="00DB5573">
            <w:pPr>
              <w:ind w:right="-1149"/>
              <w:jc w:val="both"/>
              <w:rPr>
                <w:rFonts w:eastAsia="Times New Roman"/>
                <w:sz w:val="18"/>
                <w:szCs w:val="18"/>
                <w:lang w:val="sr-Cyrl-CS" w:eastAsia="hr-HR"/>
              </w:rPr>
            </w:pPr>
            <w:r w:rsidRPr="00B30F9A">
              <w:rPr>
                <w:rFonts w:eastAsia="Times New Roman"/>
                <w:sz w:val="18"/>
                <w:szCs w:val="18"/>
                <w:lang w:val="sr-Latn-CS" w:eastAsia="hr-HR"/>
              </w:rPr>
              <w:t>Јед.</w:t>
            </w:r>
          </w:p>
          <w:p w:rsidR="006157DD" w:rsidRPr="00B30F9A" w:rsidRDefault="006157DD" w:rsidP="00DB5573">
            <w:pPr>
              <w:ind w:right="-1149"/>
              <w:jc w:val="both"/>
              <w:rPr>
                <w:rFonts w:eastAsia="Times New Roman"/>
                <w:sz w:val="18"/>
                <w:szCs w:val="18"/>
                <w:lang w:val="sr-Latn-CS" w:eastAsia="hr-HR"/>
              </w:rPr>
            </w:pPr>
            <w:r w:rsidRPr="00B30F9A">
              <w:rPr>
                <w:rFonts w:eastAsia="Times New Roman"/>
                <w:sz w:val="18"/>
                <w:szCs w:val="18"/>
                <w:lang w:val="sr-Latn-CS" w:eastAsia="hr-HR"/>
              </w:rPr>
              <w:t>мере</w:t>
            </w:r>
          </w:p>
        </w:tc>
        <w:tc>
          <w:tcPr>
            <w:tcW w:w="1276" w:type="dxa"/>
            <w:shd w:val="clear" w:color="auto" w:fill="C0C0C0"/>
          </w:tcPr>
          <w:p w:rsidR="006157DD" w:rsidRPr="00B30F9A" w:rsidRDefault="006157DD" w:rsidP="00DB5573">
            <w:pPr>
              <w:ind w:right="-1149"/>
              <w:rPr>
                <w:rFonts w:eastAsia="Times New Roman"/>
                <w:sz w:val="18"/>
                <w:szCs w:val="18"/>
                <w:lang w:val="sr-Latn-CS" w:eastAsia="hr-HR"/>
              </w:rPr>
            </w:pPr>
            <w:r w:rsidRPr="00B30F9A">
              <w:rPr>
                <w:rFonts w:eastAsia="Times New Roman"/>
                <w:sz w:val="18"/>
                <w:szCs w:val="18"/>
                <w:lang w:val="sr-Latn-CS" w:eastAsia="hr-HR"/>
              </w:rPr>
              <w:t>Количина</w:t>
            </w:r>
          </w:p>
        </w:tc>
      </w:tr>
      <w:tr w:rsidR="006157DD" w:rsidRPr="00B30F9A" w:rsidTr="00DB5573">
        <w:trPr>
          <w:trHeight w:val="728"/>
        </w:trPr>
        <w:tc>
          <w:tcPr>
            <w:tcW w:w="600" w:type="dxa"/>
            <w:vAlign w:val="center"/>
          </w:tcPr>
          <w:p w:rsidR="006157DD" w:rsidRPr="00B30F9A" w:rsidRDefault="006157DD" w:rsidP="00DB5573">
            <w:pPr>
              <w:jc w:val="center"/>
              <w:rPr>
                <w:rFonts w:eastAsia="Times New Roman"/>
                <w:b/>
                <w:noProof/>
                <w:lang w:val="sr-Latn-CS" w:eastAsia="hr-HR"/>
              </w:rPr>
            </w:pPr>
            <w:r w:rsidRPr="00B30F9A">
              <w:rPr>
                <w:rFonts w:eastAsia="Times New Roman"/>
                <w:b/>
                <w:noProof/>
                <w:lang w:val="sr-Latn-CS" w:eastAsia="hr-HR"/>
              </w:rPr>
              <w:t>1.</w:t>
            </w:r>
          </w:p>
        </w:tc>
        <w:tc>
          <w:tcPr>
            <w:tcW w:w="2988" w:type="dxa"/>
            <w:vAlign w:val="center"/>
          </w:tcPr>
          <w:p w:rsidR="006157DD" w:rsidRPr="008B378F" w:rsidRDefault="00005CF2" w:rsidP="006157DD">
            <w:pPr>
              <w:jc w:val="center"/>
              <w:rPr>
                <w:rFonts w:eastAsia="Times New Roman"/>
                <w:lang w:eastAsia="hr-HR"/>
              </w:rPr>
            </w:pPr>
            <w:r w:rsidRPr="00B57C38">
              <w:rPr>
                <w:b/>
                <w:lang w:val="en-GB"/>
              </w:rPr>
              <w:t xml:space="preserve">Набавка </w:t>
            </w:r>
            <w:r w:rsidRPr="00B57C38">
              <w:rPr>
                <w:b/>
              </w:rPr>
              <w:t>комбиноване грађевинске машине ровокопач -</w:t>
            </w:r>
            <w:r w:rsidRPr="00B57C38">
              <w:rPr>
                <w:b/>
                <w:lang w:val="en-GB"/>
              </w:rPr>
              <w:t xml:space="preserve"> </w:t>
            </w:r>
            <w:r w:rsidRPr="00B57C38">
              <w:rPr>
                <w:b/>
              </w:rPr>
              <w:t>утиваривач</w:t>
            </w:r>
          </w:p>
        </w:tc>
        <w:tc>
          <w:tcPr>
            <w:tcW w:w="3608" w:type="dxa"/>
          </w:tcPr>
          <w:p w:rsidR="006157DD" w:rsidRPr="00B30F9A" w:rsidRDefault="006157DD" w:rsidP="00DB5573">
            <w:pPr>
              <w:ind w:right="-1149"/>
              <w:rPr>
                <w:rFonts w:eastAsia="Times New Roman"/>
                <w:lang w:eastAsia="hr-HR"/>
              </w:rPr>
            </w:pPr>
          </w:p>
        </w:tc>
        <w:tc>
          <w:tcPr>
            <w:tcW w:w="992" w:type="dxa"/>
            <w:vAlign w:val="center"/>
          </w:tcPr>
          <w:p w:rsidR="006157DD" w:rsidRPr="00B30F9A" w:rsidRDefault="006157DD" w:rsidP="00DB5573">
            <w:pPr>
              <w:ind w:right="-1149"/>
              <w:rPr>
                <w:rFonts w:eastAsia="Times New Roman"/>
                <w:lang w:val="sr-Cyrl-CS" w:eastAsia="hr-HR"/>
              </w:rPr>
            </w:pPr>
            <w:r w:rsidRPr="00B30F9A">
              <w:rPr>
                <w:rFonts w:eastAsia="Times New Roman"/>
                <w:lang w:eastAsia="hr-HR"/>
              </w:rPr>
              <w:t>ком</w:t>
            </w:r>
            <w:r w:rsidRPr="00B30F9A">
              <w:rPr>
                <w:rFonts w:eastAsia="Times New Roman"/>
                <w:lang w:val="sr-Cyrl-CS" w:eastAsia="hr-HR"/>
              </w:rPr>
              <w:t>.</w:t>
            </w:r>
          </w:p>
        </w:tc>
        <w:tc>
          <w:tcPr>
            <w:tcW w:w="1276" w:type="dxa"/>
            <w:vAlign w:val="center"/>
          </w:tcPr>
          <w:p w:rsidR="006157DD" w:rsidRPr="00B30F9A" w:rsidRDefault="006157DD" w:rsidP="00DB5573">
            <w:pPr>
              <w:jc w:val="center"/>
              <w:rPr>
                <w:rFonts w:eastAsia="Times New Roman"/>
                <w:lang w:eastAsia="hr-HR"/>
              </w:rPr>
            </w:pPr>
            <w:r w:rsidRPr="00B30F9A">
              <w:rPr>
                <w:rFonts w:eastAsia="Times New Roman"/>
                <w:lang w:eastAsia="hr-HR"/>
              </w:rPr>
              <w:t>1</w:t>
            </w:r>
          </w:p>
        </w:tc>
      </w:tr>
    </w:tbl>
    <w:p w:rsidR="006157DD" w:rsidRPr="00B30F9A" w:rsidRDefault="006157DD" w:rsidP="006157DD">
      <w:pPr>
        <w:ind w:right="-1149"/>
        <w:jc w:val="both"/>
        <w:rPr>
          <w:rFonts w:eastAsia="Times New Roman"/>
          <w:lang w:val="sr-Latn-CS" w:eastAsia="hr-HR"/>
        </w:rPr>
      </w:pPr>
      <w:r w:rsidRPr="00B30F9A">
        <w:rPr>
          <w:rFonts w:eastAsia="Times New Roman"/>
          <w:lang w:val="sr-Latn-CS" w:eastAsia="hr-HR"/>
        </w:rPr>
        <w:t xml:space="preserve">                                                                                         </w:t>
      </w:r>
    </w:p>
    <w:p w:rsidR="006157DD" w:rsidRPr="00B30F9A" w:rsidRDefault="006157DD" w:rsidP="006157DD">
      <w:pPr>
        <w:ind w:right="-1149"/>
        <w:jc w:val="both"/>
        <w:rPr>
          <w:rFonts w:eastAsia="Times New Roman"/>
          <w:lang w:val="sr-Cyrl-CS" w:eastAsia="hr-HR"/>
        </w:rPr>
      </w:pPr>
      <w:r w:rsidRPr="00B30F9A">
        <w:rPr>
          <w:rFonts w:eastAsia="Times New Roman"/>
          <w:lang w:val="sr-Latn-CS" w:eastAsia="hr-HR"/>
        </w:rPr>
        <w:t xml:space="preserve">      </w:t>
      </w:r>
    </w:p>
    <w:p w:rsidR="00110F6F" w:rsidRDefault="006157DD" w:rsidP="006157DD">
      <w:pPr>
        <w:ind w:right="-1149"/>
        <w:jc w:val="both"/>
        <w:rPr>
          <w:rFonts w:eastAsia="Times New Roman"/>
          <w:b/>
          <w:lang w:val="sr-Cyrl-CS" w:eastAsia="hr-HR"/>
        </w:rPr>
      </w:pPr>
      <w:r w:rsidRPr="00B30F9A">
        <w:rPr>
          <w:rFonts w:eastAsia="Times New Roman"/>
          <w:b/>
          <w:lang w:val="sr-Cyrl-CS" w:eastAsia="hr-HR"/>
        </w:rPr>
        <w:t>Обавезне техничке карактеристике</w:t>
      </w:r>
      <w:r w:rsidR="002519CB">
        <w:rPr>
          <w:rFonts w:eastAsia="Times New Roman"/>
          <w:b/>
          <w:lang w:val="sr-Cyrl-CS" w:eastAsia="hr-HR"/>
        </w:rPr>
        <w:t xml:space="preserve"> камиона</w:t>
      </w:r>
      <w:r w:rsidRPr="00B30F9A">
        <w:rPr>
          <w:rFonts w:eastAsia="Times New Roman"/>
          <w:b/>
          <w:lang w:val="sr-Cyrl-CS" w:eastAsia="hr-HR"/>
        </w:rPr>
        <w:t>:</w:t>
      </w:r>
    </w:p>
    <w:p w:rsidR="002519CB" w:rsidRDefault="00005CF2" w:rsidP="006157DD">
      <w:pPr>
        <w:ind w:right="-1149"/>
        <w:jc w:val="both"/>
        <w:rPr>
          <w:rFonts w:eastAsia="Times New Roman"/>
          <w:lang w:val="sr-Cyrl-CS" w:eastAsia="hr-HR"/>
        </w:rPr>
      </w:pPr>
      <w:r>
        <w:rPr>
          <w:rFonts w:eastAsia="Times New Roman"/>
          <w:lang w:val="sr-Cyrl-CS" w:eastAsia="hr-HR"/>
        </w:rPr>
        <w:t>- Крута шасија</w:t>
      </w:r>
    </w:p>
    <w:p w:rsidR="00005CF2" w:rsidRDefault="00005CF2" w:rsidP="006157DD">
      <w:pPr>
        <w:ind w:right="-1149"/>
        <w:jc w:val="both"/>
        <w:rPr>
          <w:rFonts w:eastAsia="Times New Roman"/>
          <w:lang w:val="en-GB" w:eastAsia="hr-HR"/>
        </w:rPr>
      </w:pPr>
      <w:r>
        <w:rPr>
          <w:rFonts w:eastAsia="Times New Roman"/>
          <w:lang w:val="sr-Cyrl-CS" w:eastAsia="hr-HR"/>
        </w:rPr>
        <w:t>- Трансмисија хидродинамичка, пренос</w:t>
      </w:r>
      <w:r>
        <w:rPr>
          <w:rFonts w:eastAsia="Times New Roman"/>
          <w:lang w:val="en-GB" w:eastAsia="hr-HR"/>
        </w:rPr>
        <w:t xml:space="preserve"> </w:t>
      </w:r>
      <w:r>
        <w:rPr>
          <w:rFonts w:eastAsia="Times New Roman"/>
          <w:lang w:val="sr-Cyrl-CS" w:eastAsia="hr-HR"/>
        </w:rPr>
        <w:t>power</w:t>
      </w:r>
      <w:r>
        <w:rPr>
          <w:rFonts w:eastAsia="Times New Roman"/>
          <w:lang w:val="en-GB" w:eastAsia="hr-HR"/>
        </w:rPr>
        <w:t>shif</w:t>
      </w:r>
      <w:r w:rsidR="00EF0147">
        <w:rPr>
          <w:rFonts w:eastAsia="Times New Roman"/>
          <w:lang w:val="en-GB" w:eastAsia="hr-HR"/>
        </w:rPr>
        <w:t>t</w:t>
      </w:r>
    </w:p>
    <w:p w:rsidR="00005CF2" w:rsidRDefault="00005CF2" w:rsidP="006157DD">
      <w:pPr>
        <w:ind w:right="-1149"/>
        <w:jc w:val="both"/>
        <w:rPr>
          <w:rFonts w:eastAsia="Times New Roman"/>
          <w:lang w:val="en-GB" w:eastAsia="hr-HR"/>
        </w:rPr>
      </w:pPr>
      <w:r>
        <w:rPr>
          <w:rFonts w:eastAsia="Times New Roman"/>
          <w:lang w:val="en-GB" w:eastAsia="hr-HR"/>
        </w:rPr>
        <w:t>- Дизел мотор</w:t>
      </w:r>
      <w:r>
        <w:rPr>
          <w:rFonts w:eastAsia="Times New Roman"/>
          <w:lang w:eastAsia="hr-HR"/>
        </w:rPr>
        <w:t xml:space="preserve"> </w:t>
      </w:r>
      <w:r>
        <w:rPr>
          <w:rFonts w:eastAsia="Times New Roman"/>
          <w:lang w:val="en-GB" w:eastAsia="hr-HR"/>
        </w:rPr>
        <w:t>до</w:t>
      </w:r>
      <w:r>
        <w:rPr>
          <w:rFonts w:eastAsia="Times New Roman"/>
          <w:lang w:eastAsia="hr-HR"/>
        </w:rPr>
        <w:t xml:space="preserve"> 75</w:t>
      </w:r>
      <w:r>
        <w:rPr>
          <w:rFonts w:eastAsia="Times New Roman"/>
          <w:lang w:val="en-GB" w:eastAsia="hr-HR"/>
        </w:rPr>
        <w:t xml:space="preserve"> </w:t>
      </w:r>
      <w:r>
        <w:rPr>
          <w:rFonts w:eastAsia="Times New Roman"/>
          <w:lang w:eastAsia="hr-HR"/>
        </w:rPr>
        <w:t>k</w:t>
      </w:r>
      <w:r>
        <w:rPr>
          <w:rFonts w:eastAsia="Times New Roman"/>
          <w:lang w:val="en-GB" w:eastAsia="hr-HR"/>
        </w:rPr>
        <w:t>W</w:t>
      </w:r>
    </w:p>
    <w:p w:rsidR="00005CF2" w:rsidRDefault="00005CF2" w:rsidP="006157DD">
      <w:pPr>
        <w:ind w:right="-1149"/>
        <w:jc w:val="both"/>
        <w:rPr>
          <w:rFonts w:eastAsia="Times New Roman"/>
          <w:lang w:eastAsia="hr-HR"/>
        </w:rPr>
      </w:pPr>
      <w:r>
        <w:rPr>
          <w:rFonts w:eastAsia="Times New Roman"/>
          <w:lang w:val="en-GB" w:eastAsia="hr-HR"/>
        </w:rPr>
        <w:t>- Управљање и погон на сва 4 иста точка величине 28</w:t>
      </w:r>
      <w:r>
        <w:rPr>
          <w:rFonts w:eastAsia="Times New Roman"/>
          <w:lang w:eastAsia="hr-HR"/>
        </w:rPr>
        <w:t xml:space="preserve"> "</w:t>
      </w:r>
    </w:p>
    <w:p w:rsidR="00005CF2" w:rsidRDefault="00005CF2" w:rsidP="006157DD">
      <w:pPr>
        <w:ind w:right="-1149"/>
        <w:jc w:val="both"/>
        <w:rPr>
          <w:rFonts w:eastAsia="Times New Roman"/>
          <w:lang w:val="en-GB" w:eastAsia="hr-HR"/>
        </w:rPr>
      </w:pPr>
      <w:r>
        <w:rPr>
          <w:rFonts w:eastAsia="Times New Roman"/>
          <w:lang w:eastAsia="hr-HR"/>
        </w:rPr>
        <w:t xml:space="preserve">- Тежина машине од 8000-9000 </w:t>
      </w:r>
      <w:r>
        <w:rPr>
          <w:rFonts w:eastAsia="Times New Roman"/>
          <w:lang w:val="en-GB" w:eastAsia="hr-HR"/>
        </w:rPr>
        <w:t>kg</w:t>
      </w:r>
    </w:p>
    <w:p w:rsidR="00005CF2" w:rsidRDefault="00005CF2" w:rsidP="006157DD">
      <w:pPr>
        <w:ind w:right="-1149"/>
        <w:jc w:val="both"/>
        <w:rPr>
          <w:rFonts w:eastAsia="Times New Roman"/>
          <w:vertAlign w:val="superscript"/>
          <w:lang w:val="sr-Cyrl-CS"/>
        </w:rPr>
      </w:pPr>
      <w:r>
        <w:rPr>
          <w:rFonts w:eastAsia="Times New Roman"/>
          <w:lang w:val="en-GB" w:eastAsia="hr-HR"/>
        </w:rPr>
        <w:t xml:space="preserve">- </w:t>
      </w:r>
      <w:r w:rsidR="00B22A55">
        <w:rPr>
          <w:rFonts w:eastAsia="Times New Roman"/>
          <w:lang w:eastAsia="hr-HR"/>
        </w:rPr>
        <w:t>Предња хидраулична отварајућа</w:t>
      </w:r>
      <w:r w:rsidR="00B51C2B">
        <w:rPr>
          <w:rFonts w:eastAsia="Times New Roman"/>
          <w:lang w:eastAsia="hr-HR"/>
        </w:rPr>
        <w:t xml:space="preserve"> кашика са виљ</w:t>
      </w:r>
      <w:r w:rsidR="003B45F4">
        <w:rPr>
          <w:rFonts w:eastAsia="Times New Roman"/>
          <w:lang w:eastAsia="hr-HR"/>
        </w:rPr>
        <w:t>ушкама</w:t>
      </w:r>
      <w:r>
        <w:rPr>
          <w:rFonts w:eastAsia="Times New Roman"/>
          <w:lang w:val="en-GB" w:eastAsia="hr-HR"/>
        </w:rPr>
        <w:t xml:space="preserve"> </w:t>
      </w:r>
      <w:r w:rsidR="003B45F4" w:rsidRPr="00B30F9A">
        <w:rPr>
          <w:rFonts w:eastAsia="Times New Roman"/>
          <w:lang w:val="sr-Cyrl-CS"/>
        </w:rPr>
        <w:t>(</w:t>
      </w:r>
      <w:r w:rsidR="003B45F4">
        <w:rPr>
          <w:rFonts w:eastAsia="Times New Roman"/>
          <w:lang w:val="sr-Cyrl-CS"/>
        </w:rPr>
        <w:t xml:space="preserve"> 6 у 1</w:t>
      </w:r>
      <w:r w:rsidR="003B45F4" w:rsidRPr="00B30F9A">
        <w:rPr>
          <w:rFonts w:eastAsia="Times New Roman"/>
          <w:lang w:val="sr-Cyrl-CS"/>
        </w:rPr>
        <w:t>)</w:t>
      </w:r>
      <w:r w:rsidR="003B45F4">
        <w:rPr>
          <w:rFonts w:eastAsia="Times New Roman"/>
          <w:lang w:val="sr-Cyrl-CS"/>
        </w:rPr>
        <w:t xml:space="preserve"> запремине минимално 1,3 м</w:t>
      </w:r>
      <w:r w:rsidR="003B45F4">
        <w:rPr>
          <w:rFonts w:eastAsia="Times New Roman"/>
          <w:vertAlign w:val="superscript"/>
          <w:lang w:val="sr-Cyrl-CS"/>
        </w:rPr>
        <w:t>3</w:t>
      </w:r>
    </w:p>
    <w:p w:rsidR="003B45F4" w:rsidRDefault="003B45F4" w:rsidP="006157DD">
      <w:pPr>
        <w:ind w:right="-1149"/>
        <w:jc w:val="both"/>
        <w:rPr>
          <w:rFonts w:eastAsia="Times New Roman"/>
          <w:lang w:val="sr-Cyrl-CS"/>
        </w:rPr>
      </w:pPr>
      <w:r>
        <w:rPr>
          <w:rFonts w:eastAsia="Times New Roman"/>
          <w:vertAlign w:val="superscript"/>
          <w:lang w:val="sr-Cyrl-CS"/>
        </w:rPr>
        <w:t xml:space="preserve">- </w:t>
      </w:r>
      <w:r>
        <w:rPr>
          <w:rFonts w:eastAsia="Times New Roman"/>
          <w:lang w:val="sr-Cyrl-CS"/>
        </w:rPr>
        <w:t>Ровокопачка кашик</w:t>
      </w:r>
      <w:r w:rsidR="00EF0147">
        <w:rPr>
          <w:rFonts w:eastAsia="Times New Roman"/>
          <w:lang w:val="en-GB"/>
        </w:rPr>
        <w:t>a</w:t>
      </w:r>
      <w:r>
        <w:rPr>
          <w:rFonts w:eastAsia="Times New Roman"/>
          <w:lang w:val="sr-Cyrl-CS"/>
        </w:rPr>
        <w:t xml:space="preserve"> минималне ширине 600мм</w:t>
      </w:r>
    </w:p>
    <w:p w:rsidR="003B45F4" w:rsidRDefault="003B45F4" w:rsidP="006157DD">
      <w:pPr>
        <w:ind w:right="-1149"/>
        <w:jc w:val="both"/>
        <w:rPr>
          <w:rFonts w:eastAsia="Times New Roman"/>
          <w:lang w:val="sr-Cyrl-CS"/>
        </w:rPr>
      </w:pPr>
      <w:r>
        <w:rPr>
          <w:rFonts w:eastAsia="Times New Roman"/>
          <w:lang w:val="sr-Cyrl-CS"/>
        </w:rPr>
        <w:t>- Резервоар за  гориво минимално 160 л</w:t>
      </w:r>
    </w:p>
    <w:p w:rsidR="003B45F4" w:rsidRDefault="003B45F4" w:rsidP="006157DD">
      <w:pPr>
        <w:ind w:right="-1149"/>
        <w:jc w:val="both"/>
        <w:rPr>
          <w:rFonts w:eastAsia="Times New Roman"/>
          <w:lang w:val="sr-Cyrl-CS"/>
        </w:rPr>
      </w:pPr>
      <w:r>
        <w:rPr>
          <w:rFonts w:eastAsia="Times New Roman"/>
          <w:lang w:val="sr-Cyrl-CS"/>
        </w:rPr>
        <w:t>- Хидраулични стабилизатори (2 комада</w:t>
      </w:r>
      <w:r w:rsidRPr="00B30F9A">
        <w:rPr>
          <w:rFonts w:eastAsia="Times New Roman"/>
          <w:lang w:val="sr-Cyrl-CS"/>
        </w:rPr>
        <w:t>)</w:t>
      </w:r>
    </w:p>
    <w:p w:rsidR="003B45F4" w:rsidRDefault="003B45F4" w:rsidP="006157DD">
      <w:pPr>
        <w:ind w:right="-1149"/>
        <w:jc w:val="both"/>
        <w:rPr>
          <w:rFonts w:eastAsia="Times New Roman"/>
          <w:lang w:val="sr-Cyrl-CS"/>
        </w:rPr>
      </w:pPr>
      <w:r>
        <w:rPr>
          <w:rFonts w:eastAsia="Times New Roman"/>
          <w:lang w:val="sr-Cyrl-CS"/>
        </w:rPr>
        <w:t>- Хидраулична инсталација за чекић</w:t>
      </w:r>
    </w:p>
    <w:p w:rsidR="003B45F4" w:rsidRDefault="003B45F4" w:rsidP="006157DD">
      <w:pPr>
        <w:ind w:right="-1149"/>
        <w:jc w:val="both"/>
        <w:rPr>
          <w:rFonts w:eastAsia="Times New Roman"/>
          <w:lang w:val="sr-Cyrl-CS"/>
        </w:rPr>
      </w:pPr>
      <w:r>
        <w:rPr>
          <w:rFonts w:eastAsia="Times New Roman"/>
          <w:lang w:val="sr-Cyrl-CS"/>
        </w:rPr>
        <w:t>- Клима</w:t>
      </w:r>
    </w:p>
    <w:p w:rsidR="003B45F4" w:rsidRDefault="003B45F4" w:rsidP="006157DD">
      <w:pPr>
        <w:ind w:right="-1149"/>
        <w:jc w:val="both"/>
        <w:rPr>
          <w:rFonts w:eastAsia="Times New Roman"/>
          <w:lang w:val="sr-Cyrl-CS"/>
        </w:rPr>
      </w:pPr>
      <w:r>
        <w:rPr>
          <w:rFonts w:eastAsia="Times New Roman"/>
          <w:lang w:val="sr-Cyrl-CS"/>
        </w:rPr>
        <w:t xml:space="preserve">- TORQUE - LOCK </w:t>
      </w:r>
      <w:r w:rsidRPr="00B30F9A">
        <w:rPr>
          <w:rFonts w:eastAsia="Times New Roman"/>
          <w:lang w:val="sr-Cyrl-CS"/>
        </w:rPr>
        <w:t>(</w:t>
      </w:r>
      <w:r>
        <w:rPr>
          <w:rFonts w:eastAsia="Times New Roman"/>
        </w:rPr>
        <w:t>механичко закључавање хидрауличне спојнице</w:t>
      </w:r>
      <w:r w:rsidRPr="00B30F9A">
        <w:rPr>
          <w:rFonts w:eastAsia="Times New Roman"/>
          <w:lang w:val="sr-Cyrl-CS"/>
        </w:rPr>
        <w:t>)</w:t>
      </w:r>
    </w:p>
    <w:p w:rsidR="003B45F4" w:rsidRDefault="003B45F4" w:rsidP="006157DD">
      <w:pPr>
        <w:ind w:right="-1149"/>
        <w:jc w:val="both"/>
        <w:rPr>
          <w:rFonts w:eastAsia="Times New Roman"/>
          <w:lang w:val="sr-Cyrl-CS"/>
        </w:rPr>
      </w:pPr>
      <w:r>
        <w:rPr>
          <w:rFonts w:eastAsia="Times New Roman"/>
          <w:lang w:val="sr-Cyrl-CS"/>
        </w:rPr>
        <w:t>- Машина да има уграђено сателитско праћење</w:t>
      </w:r>
    </w:p>
    <w:p w:rsidR="003B45F4" w:rsidRDefault="003B45F4" w:rsidP="006157DD">
      <w:pPr>
        <w:ind w:right="-1149"/>
        <w:jc w:val="both"/>
        <w:rPr>
          <w:rFonts w:eastAsia="Times New Roman"/>
          <w:lang w:val="sr-Cyrl-CS"/>
        </w:rPr>
      </w:pPr>
      <w:r>
        <w:rPr>
          <w:rFonts w:eastAsia="Times New Roman"/>
          <w:lang w:val="sr-Cyrl-CS"/>
        </w:rPr>
        <w:t>- Телескопска ровокопачка рука (стрела</w:t>
      </w:r>
      <w:r w:rsidRPr="00B30F9A">
        <w:rPr>
          <w:rFonts w:eastAsia="Times New Roman"/>
          <w:lang w:val="sr-Cyrl-CS"/>
        </w:rPr>
        <w:t>)</w:t>
      </w:r>
    </w:p>
    <w:p w:rsidR="003B45F4" w:rsidRDefault="003B45F4" w:rsidP="006157DD">
      <w:pPr>
        <w:ind w:right="-1149"/>
        <w:jc w:val="both"/>
        <w:rPr>
          <w:rFonts w:eastAsia="Times New Roman"/>
          <w:lang w:val="sr-Cyrl-CS"/>
        </w:rPr>
      </w:pPr>
      <w:r>
        <w:rPr>
          <w:rFonts w:eastAsia="Times New Roman"/>
          <w:lang w:val="sr-Cyrl-CS"/>
        </w:rPr>
        <w:t>- Радна светла напред</w:t>
      </w:r>
      <w:r w:rsidR="008B378F">
        <w:rPr>
          <w:rFonts w:eastAsia="Times New Roman"/>
          <w:lang w:val="sr-Cyrl-CS"/>
        </w:rPr>
        <w:t xml:space="preserve"> и назад</w:t>
      </w:r>
    </w:p>
    <w:p w:rsidR="008B378F" w:rsidRDefault="008B378F" w:rsidP="006157DD">
      <w:pPr>
        <w:ind w:right="-1149"/>
        <w:jc w:val="both"/>
        <w:rPr>
          <w:rFonts w:eastAsia="Times New Roman"/>
          <w:lang w:val="sr-Cyrl-CS"/>
        </w:rPr>
      </w:pPr>
      <w:r>
        <w:rPr>
          <w:rFonts w:eastAsia="Times New Roman"/>
          <w:lang w:val="sr-Cyrl-CS"/>
        </w:rPr>
        <w:t>- Ротационо светло</w:t>
      </w:r>
    </w:p>
    <w:p w:rsidR="008B378F" w:rsidRDefault="008B378F" w:rsidP="006157DD">
      <w:pPr>
        <w:ind w:right="-1149"/>
        <w:jc w:val="both"/>
        <w:rPr>
          <w:rFonts w:eastAsia="Times New Roman"/>
          <w:lang w:val="sr-Cyrl-CS"/>
        </w:rPr>
      </w:pPr>
      <w:r>
        <w:rPr>
          <w:rFonts w:eastAsia="Times New Roman"/>
          <w:lang w:val="sr-Cyrl-CS"/>
        </w:rPr>
        <w:t>- Систем мирне вожње (СРС или слично</w:t>
      </w:r>
      <w:r w:rsidRPr="00B30F9A">
        <w:rPr>
          <w:rFonts w:eastAsia="Times New Roman"/>
          <w:lang w:val="sr-Cyrl-CS"/>
        </w:rPr>
        <w:t>)</w:t>
      </w:r>
    </w:p>
    <w:p w:rsidR="008B378F" w:rsidRDefault="008B378F" w:rsidP="006157DD">
      <w:pPr>
        <w:ind w:right="-1149"/>
        <w:jc w:val="both"/>
        <w:rPr>
          <w:rFonts w:eastAsia="Times New Roman"/>
          <w:lang w:val="sr-Cyrl-CS"/>
        </w:rPr>
      </w:pPr>
      <w:r>
        <w:rPr>
          <w:rFonts w:eastAsia="Times New Roman"/>
          <w:lang w:val="sr-Cyrl-CS"/>
        </w:rPr>
        <w:t>- Дубина копања минимално 5.85м</w:t>
      </w:r>
    </w:p>
    <w:p w:rsidR="008B378F" w:rsidRDefault="008B378F" w:rsidP="006157DD">
      <w:pPr>
        <w:ind w:right="-1149"/>
        <w:jc w:val="both"/>
        <w:rPr>
          <w:rFonts w:eastAsia="Times New Roman"/>
          <w:lang w:val="sr-Cyrl-CS"/>
        </w:rPr>
      </w:pPr>
    </w:p>
    <w:p w:rsidR="008B378F" w:rsidRDefault="008B378F" w:rsidP="006157DD">
      <w:pPr>
        <w:ind w:right="-1149"/>
        <w:jc w:val="both"/>
        <w:rPr>
          <w:rFonts w:eastAsia="Times New Roman"/>
          <w:lang w:eastAsia="hr-HR"/>
        </w:rPr>
      </w:pPr>
      <w:r>
        <w:rPr>
          <w:rFonts w:eastAsia="Times New Roman"/>
          <w:lang w:eastAsia="hr-HR"/>
        </w:rPr>
        <w:t>ДА ПОНУЂАЧ ДОСТАВИ ОВЛАШЋЕЊЕ ПРОИЗВОЂАЧА ЗА ПРОДАЈУ И СЕВИСИРАЊЕ.</w:t>
      </w:r>
    </w:p>
    <w:p w:rsidR="008B378F" w:rsidRDefault="008B378F" w:rsidP="006157DD">
      <w:pPr>
        <w:ind w:right="-1149"/>
        <w:jc w:val="both"/>
        <w:rPr>
          <w:rFonts w:eastAsia="Times New Roman"/>
          <w:lang w:eastAsia="hr-HR"/>
        </w:rPr>
      </w:pPr>
      <w:r>
        <w:rPr>
          <w:rFonts w:eastAsia="Times New Roman"/>
          <w:lang w:eastAsia="hr-HR"/>
        </w:rPr>
        <w:t>ДА ПОНУЂАЧ ДОСТАВИ КАТАЛОГ МАШИНЕ.</w:t>
      </w:r>
    </w:p>
    <w:p w:rsidR="008B378F" w:rsidRPr="008B378F" w:rsidRDefault="008B378F" w:rsidP="006157DD">
      <w:pPr>
        <w:ind w:right="-1149"/>
        <w:jc w:val="both"/>
        <w:rPr>
          <w:rFonts w:eastAsia="Times New Roman"/>
          <w:lang w:eastAsia="hr-HR"/>
        </w:rPr>
      </w:pPr>
      <w:r>
        <w:rPr>
          <w:rFonts w:eastAsia="Times New Roman"/>
          <w:lang w:eastAsia="hr-HR"/>
        </w:rPr>
        <w:t xml:space="preserve">МАШИНА МОРА ДА БУДЕ </w:t>
      </w:r>
      <w:r w:rsidR="00EF0147">
        <w:rPr>
          <w:rFonts w:eastAsia="Times New Roman"/>
          <w:lang w:eastAsia="hr-HR"/>
        </w:rPr>
        <w:t xml:space="preserve"> ПРОИЗВЕДЕНА </w:t>
      </w:r>
      <w:r>
        <w:rPr>
          <w:rFonts w:eastAsia="Times New Roman"/>
          <w:lang w:eastAsia="hr-HR"/>
        </w:rPr>
        <w:t>2017. ГОДИНЕ.</w:t>
      </w:r>
    </w:p>
    <w:p w:rsidR="002519CB" w:rsidRDefault="002519CB" w:rsidP="006157DD">
      <w:pPr>
        <w:ind w:right="-1149"/>
        <w:jc w:val="both"/>
        <w:rPr>
          <w:rFonts w:eastAsia="Times New Roman"/>
          <w:lang w:val="sr-Cyrl-CS" w:eastAsia="hr-HR"/>
        </w:rPr>
      </w:pPr>
    </w:p>
    <w:p w:rsidR="006157DD" w:rsidRPr="00B30F9A" w:rsidRDefault="006157DD" w:rsidP="006157DD">
      <w:pPr>
        <w:jc w:val="both"/>
        <w:rPr>
          <w:rFonts w:eastAsia="Times New Roman"/>
          <w:lang w:val="sr-Latn-CS" w:eastAsia="hr-HR"/>
        </w:rPr>
      </w:pPr>
      <w:r w:rsidRPr="00B30F9A">
        <w:rPr>
          <w:rFonts w:eastAsia="Times New Roman"/>
          <w:lang w:val="sr-Latn-CS" w:eastAsia="hr-HR"/>
        </w:rPr>
        <w:t xml:space="preserve">                                                                     </w:t>
      </w:r>
    </w:p>
    <w:p w:rsidR="006157DD" w:rsidRPr="00B30F9A" w:rsidRDefault="006157DD" w:rsidP="006157DD">
      <w:pPr>
        <w:rPr>
          <w:rFonts w:eastAsia="Times New Roman"/>
          <w:lang w:val="sr-Latn-CS" w:eastAsia="hr-HR"/>
        </w:rPr>
      </w:pPr>
    </w:p>
    <w:p w:rsidR="006157DD" w:rsidRPr="00B30F9A" w:rsidRDefault="006157DD" w:rsidP="006157DD">
      <w:pPr>
        <w:rPr>
          <w:rFonts w:eastAsia="Times New Roman"/>
          <w:bCs/>
          <w:lang w:val="sr-Cyrl-CS" w:eastAsia="hr-HR"/>
        </w:rPr>
      </w:pPr>
      <w:r w:rsidRPr="00B30F9A">
        <w:rPr>
          <w:rFonts w:eastAsia="Times New Roman"/>
          <w:bCs/>
          <w:lang w:val="sr-Cyrl-CS" w:eastAsia="hr-HR"/>
        </w:rPr>
        <w:t xml:space="preserve"> </w:t>
      </w:r>
    </w:p>
    <w:p w:rsidR="006157DD" w:rsidRPr="00B30F9A" w:rsidRDefault="006157DD" w:rsidP="006157DD">
      <w:pPr>
        <w:ind w:left="4956" w:firstLine="708"/>
        <w:rPr>
          <w:rFonts w:eastAsia="Times New Roman"/>
          <w:bCs/>
          <w:lang w:val="sr-Cyrl-CS" w:eastAsia="hr-HR"/>
        </w:rPr>
      </w:pPr>
    </w:p>
    <w:p w:rsidR="006157DD" w:rsidRPr="00B30F9A" w:rsidRDefault="006157DD" w:rsidP="006157DD">
      <w:pPr>
        <w:ind w:left="4956"/>
        <w:rPr>
          <w:rFonts w:eastAsia="Times New Roman"/>
          <w:bCs/>
          <w:lang w:val="sr-Cyrl-CS" w:eastAsia="hr-HR"/>
        </w:rPr>
      </w:pPr>
      <w:r w:rsidRPr="00B30F9A">
        <w:rPr>
          <w:rFonts w:eastAsia="Times New Roman"/>
          <w:bCs/>
          <w:lang w:val="hr-HR" w:eastAsia="hr-HR"/>
        </w:rPr>
        <w:t>Потпис одговорног лица пон</w:t>
      </w:r>
      <w:r w:rsidRPr="00B30F9A">
        <w:rPr>
          <w:rFonts w:eastAsia="Times New Roman"/>
          <w:bCs/>
          <w:lang w:val="sr-Cyrl-CS" w:eastAsia="hr-HR"/>
        </w:rPr>
        <w:t>уђача</w:t>
      </w:r>
    </w:p>
    <w:p w:rsidR="006157DD" w:rsidRPr="00B30F9A" w:rsidRDefault="006157DD" w:rsidP="006157DD">
      <w:pPr>
        <w:tabs>
          <w:tab w:val="left" w:pos="5380"/>
        </w:tabs>
        <w:jc w:val="center"/>
        <w:rPr>
          <w:rFonts w:eastAsia="Times New Roman"/>
          <w:lang w:val="sr-Cyrl-CS" w:eastAsia="hr-HR"/>
        </w:rPr>
      </w:pPr>
      <w:r w:rsidRPr="00B30F9A">
        <w:rPr>
          <w:rFonts w:eastAsia="Times New Roman"/>
          <w:lang w:val="sr-Cyrl-CS" w:eastAsia="hr-HR"/>
        </w:rPr>
        <w:t>м</w:t>
      </w:r>
      <w:r w:rsidRPr="00B30F9A">
        <w:rPr>
          <w:rFonts w:eastAsia="Times New Roman"/>
          <w:lang w:val="hr-HR" w:eastAsia="hr-HR"/>
        </w:rPr>
        <w:t>.</w:t>
      </w:r>
      <w:r w:rsidRPr="00B30F9A">
        <w:rPr>
          <w:rFonts w:eastAsia="Times New Roman"/>
          <w:lang w:val="sr-Cyrl-CS" w:eastAsia="hr-HR"/>
        </w:rPr>
        <w:t>п.</w:t>
      </w:r>
    </w:p>
    <w:p w:rsidR="006157DD" w:rsidRDefault="006157DD" w:rsidP="006157DD">
      <w:pPr>
        <w:ind w:left="1276" w:hanging="1276"/>
        <w:rPr>
          <w:bCs/>
          <w:lang w:val="sr-Cyrl-CS"/>
        </w:rPr>
      </w:pPr>
      <w:r w:rsidRPr="00B30F9A">
        <w:rPr>
          <w:rFonts w:eastAsia="Times New Roman"/>
          <w:lang w:val="sr-Cyrl-CS" w:eastAsia="hr-HR"/>
        </w:rPr>
        <w:t xml:space="preserve">                                                                </w:t>
      </w:r>
      <w:r w:rsidR="008B378F">
        <w:rPr>
          <w:rFonts w:eastAsia="Times New Roman"/>
          <w:lang w:val="sr-Cyrl-CS" w:eastAsia="hr-HR"/>
        </w:rPr>
        <w:t xml:space="preserve">        </w:t>
      </w:r>
      <w:r w:rsidRPr="00B30F9A">
        <w:rPr>
          <w:rFonts w:eastAsia="Times New Roman"/>
          <w:lang w:val="sr-Cyrl-CS" w:eastAsia="hr-HR"/>
        </w:rPr>
        <w:t xml:space="preserve">            ____________________________</w:t>
      </w:r>
    </w:p>
    <w:p w:rsidR="006157DD" w:rsidRDefault="006157DD" w:rsidP="00234E18">
      <w:pPr>
        <w:ind w:left="1276" w:hanging="1276"/>
        <w:rPr>
          <w:bCs/>
          <w:lang w:val="sr-Cyrl-CS"/>
        </w:rPr>
      </w:pPr>
    </w:p>
    <w:p w:rsidR="006157DD" w:rsidRDefault="006157DD" w:rsidP="00234E18">
      <w:pPr>
        <w:ind w:left="1276" w:hanging="1276"/>
        <w:rPr>
          <w:bCs/>
          <w:lang w:val="sr-Cyrl-CS"/>
        </w:rPr>
      </w:pPr>
    </w:p>
    <w:p w:rsidR="006157DD" w:rsidRDefault="006157DD" w:rsidP="00234E18">
      <w:pPr>
        <w:ind w:left="1276" w:hanging="1276"/>
        <w:rPr>
          <w:bCs/>
          <w:lang w:val="sr-Cyrl-CS"/>
        </w:rPr>
      </w:pPr>
    </w:p>
    <w:p w:rsidR="006157DD" w:rsidRDefault="006157DD" w:rsidP="00234E18">
      <w:pPr>
        <w:ind w:left="1276" w:hanging="1276"/>
        <w:rPr>
          <w:bCs/>
          <w:lang w:val="sr-Cyrl-CS"/>
        </w:rPr>
      </w:pPr>
    </w:p>
    <w:p w:rsidR="006157DD" w:rsidRDefault="006157DD" w:rsidP="00234E18">
      <w:pPr>
        <w:ind w:left="1276" w:hanging="1276"/>
        <w:rPr>
          <w:bCs/>
          <w:lang w:val="sr-Cyrl-CS"/>
        </w:rPr>
      </w:pPr>
    </w:p>
    <w:p w:rsidR="006157DD" w:rsidRDefault="006157DD" w:rsidP="00234E18">
      <w:pPr>
        <w:ind w:left="1276" w:hanging="1276"/>
        <w:rPr>
          <w:bCs/>
          <w:lang w:val="sr-Cyrl-CS"/>
        </w:rPr>
      </w:pPr>
    </w:p>
    <w:p w:rsidR="006157DD" w:rsidRDefault="006157DD" w:rsidP="00234E18">
      <w:pPr>
        <w:ind w:left="1276" w:hanging="1276"/>
        <w:rPr>
          <w:bCs/>
          <w:lang w:val="sr-Cyrl-CS"/>
        </w:rPr>
      </w:pPr>
    </w:p>
    <w:p w:rsidR="006157DD" w:rsidRDefault="006157DD" w:rsidP="00234E18">
      <w:pPr>
        <w:ind w:left="1276" w:hanging="1276"/>
        <w:rPr>
          <w:bCs/>
          <w:lang w:val="sr-Cyrl-CS"/>
        </w:rPr>
      </w:pPr>
    </w:p>
    <w:p w:rsidR="006157DD" w:rsidRDefault="006157DD" w:rsidP="00234E18">
      <w:pPr>
        <w:ind w:left="1276" w:hanging="1276"/>
        <w:rPr>
          <w:bCs/>
          <w:lang w:val="sr-Cyrl-CS"/>
        </w:rPr>
      </w:pPr>
    </w:p>
    <w:p w:rsidR="006157DD" w:rsidRDefault="006157DD" w:rsidP="00234E18">
      <w:pPr>
        <w:ind w:left="1276" w:hanging="1276"/>
        <w:rPr>
          <w:bCs/>
          <w:lang w:val="sr-Cyrl-CS"/>
        </w:rPr>
      </w:pPr>
    </w:p>
    <w:p w:rsidR="007366A4" w:rsidRPr="005925F3" w:rsidRDefault="005F1C2F" w:rsidP="000C64A1">
      <w:pPr>
        <w:pStyle w:val="Standard"/>
        <w:numPr>
          <w:ilvl w:val="0"/>
          <w:numId w:val="7"/>
        </w:numPr>
        <w:autoSpaceDE w:val="0"/>
        <w:jc w:val="center"/>
        <w:rPr>
          <w:rFonts w:eastAsia="Arial" w:cs="Times New Roman"/>
          <w:b/>
          <w:sz w:val="28"/>
        </w:rPr>
      </w:pPr>
      <w:r w:rsidRPr="005925F3">
        <w:rPr>
          <w:rFonts w:eastAsia="Arial" w:cs="Times New Roman"/>
          <w:b/>
          <w:sz w:val="28"/>
        </w:rPr>
        <w:t>ОБРАЗАЦ ТРОШКОВА ПРИПРЕМЕ ПОНУДЕ</w:t>
      </w:r>
    </w:p>
    <w:p w:rsidR="005F1C2F" w:rsidRDefault="005F1C2F" w:rsidP="007366A4">
      <w:pPr>
        <w:pStyle w:val="Standard"/>
        <w:autoSpaceDE w:val="0"/>
        <w:jc w:val="center"/>
        <w:rPr>
          <w:rFonts w:eastAsia="Arial" w:cs="Times New Roman"/>
          <w:b/>
        </w:rPr>
      </w:pPr>
    </w:p>
    <w:p w:rsidR="00983130" w:rsidRDefault="00983130" w:rsidP="007366A4">
      <w:pPr>
        <w:pStyle w:val="Standard"/>
        <w:autoSpaceDE w:val="0"/>
        <w:jc w:val="center"/>
        <w:rPr>
          <w:rFonts w:eastAsia="Arial" w:cs="Times New Roman"/>
          <w:b/>
        </w:rPr>
      </w:pPr>
    </w:p>
    <w:p w:rsidR="00983130" w:rsidRPr="00983130" w:rsidRDefault="00983130" w:rsidP="007366A4">
      <w:pPr>
        <w:pStyle w:val="Standard"/>
        <w:autoSpaceDE w:val="0"/>
        <w:jc w:val="center"/>
        <w:rPr>
          <w:rFonts w:eastAsia="Arial" w:cs="Times New Roman"/>
          <w:b/>
        </w:rPr>
      </w:pPr>
    </w:p>
    <w:p w:rsidR="005F1C2F" w:rsidRPr="00983130" w:rsidRDefault="00983130" w:rsidP="005F1C2F">
      <w:pPr>
        <w:pStyle w:val="Standard"/>
        <w:autoSpaceDE w:val="0"/>
        <w:jc w:val="both"/>
        <w:rPr>
          <w:rFonts w:eastAsia="Arial" w:cs="Times New Roman"/>
        </w:rPr>
      </w:pPr>
      <w:r>
        <w:rPr>
          <w:rFonts w:eastAsia="Arial" w:cs="Times New Roman"/>
        </w:rPr>
        <w:t>У складу са чланом 88. став 1. Закона, понуђач _____</w:t>
      </w:r>
      <w:r w:rsidR="00BD305F">
        <w:rPr>
          <w:rFonts w:eastAsia="Arial" w:cs="Times New Roman"/>
        </w:rPr>
        <w:t>________</w:t>
      </w:r>
      <w:r>
        <w:rPr>
          <w:rFonts w:eastAsia="Arial" w:cs="Times New Roman"/>
        </w:rPr>
        <w:t>_______________, доставља укупан износ и структуру трошкова припремања понуде, како следи у табели:</w:t>
      </w:r>
    </w:p>
    <w:p w:rsidR="005F1C2F" w:rsidRDefault="005F1C2F" w:rsidP="007366A4">
      <w:pPr>
        <w:pStyle w:val="Standard"/>
        <w:autoSpaceDE w:val="0"/>
        <w:jc w:val="center"/>
        <w:rPr>
          <w:rFonts w:eastAsia="Arial" w:cs="Times New Roman"/>
          <w:b/>
        </w:rPr>
      </w:pPr>
    </w:p>
    <w:p w:rsidR="00EE37EF" w:rsidRPr="00EE37EF" w:rsidRDefault="00EE37EF" w:rsidP="007366A4">
      <w:pPr>
        <w:pStyle w:val="Standard"/>
        <w:autoSpaceDE w:val="0"/>
        <w:jc w:val="center"/>
        <w:rPr>
          <w:rFonts w:eastAsia="Arial" w:cs="Times New Roman"/>
          <w:b/>
        </w:rPr>
      </w:pPr>
    </w:p>
    <w:tbl>
      <w:tblPr>
        <w:tblStyle w:val="TableGrid"/>
        <w:tblW w:w="0" w:type="auto"/>
        <w:tblLook w:val="04A0"/>
      </w:tblPr>
      <w:tblGrid>
        <w:gridCol w:w="4927"/>
        <w:gridCol w:w="4928"/>
      </w:tblGrid>
      <w:tr w:rsidR="00055354" w:rsidTr="006F239A">
        <w:trPr>
          <w:trHeight w:val="552"/>
        </w:trPr>
        <w:tc>
          <w:tcPr>
            <w:tcW w:w="4927" w:type="dxa"/>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ВРСТА ТРОШКА</w:t>
            </w:r>
          </w:p>
        </w:tc>
        <w:tc>
          <w:tcPr>
            <w:tcW w:w="4928" w:type="dxa"/>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ИЗНОС ТРОШКА У РСД</w:t>
            </w: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bottom w:val="single" w:sz="4" w:space="0" w:color="auto"/>
            </w:tcBorders>
            <w:vAlign w:val="center"/>
          </w:tcPr>
          <w:p w:rsidR="00055354" w:rsidRDefault="00055354" w:rsidP="006F239A">
            <w:pPr>
              <w:pStyle w:val="Standard"/>
              <w:autoSpaceDE w:val="0"/>
              <w:jc w:val="center"/>
              <w:rPr>
                <w:rFonts w:eastAsia="Arial" w:cs="Times New Roman"/>
              </w:rPr>
            </w:pPr>
          </w:p>
        </w:tc>
        <w:tc>
          <w:tcPr>
            <w:tcW w:w="4928" w:type="dxa"/>
            <w:tcBorders>
              <w:bottom w:val="single" w:sz="4" w:space="0" w:color="auto"/>
            </w:tcBorders>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bottom w:val="double" w:sz="4" w:space="0" w:color="auto"/>
            </w:tcBorders>
            <w:vAlign w:val="center"/>
          </w:tcPr>
          <w:p w:rsidR="00055354" w:rsidRDefault="00055354" w:rsidP="006F239A">
            <w:pPr>
              <w:pStyle w:val="Standard"/>
              <w:autoSpaceDE w:val="0"/>
              <w:jc w:val="center"/>
              <w:rPr>
                <w:rFonts w:eastAsia="Arial" w:cs="Times New Roman"/>
              </w:rPr>
            </w:pPr>
          </w:p>
        </w:tc>
        <w:tc>
          <w:tcPr>
            <w:tcW w:w="4928" w:type="dxa"/>
            <w:tcBorders>
              <w:bottom w:val="double" w:sz="4" w:space="0" w:color="auto"/>
            </w:tcBorders>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top w:val="double" w:sz="4" w:space="0" w:color="auto"/>
            </w:tcBorders>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УКУПАН ИЗНОС ТРОШКОВА ПРИПРЕМАЊА ПОНУДЕ</w:t>
            </w:r>
          </w:p>
        </w:tc>
        <w:tc>
          <w:tcPr>
            <w:tcW w:w="4928" w:type="dxa"/>
            <w:tcBorders>
              <w:top w:val="double" w:sz="4" w:space="0" w:color="auto"/>
            </w:tcBorders>
            <w:vAlign w:val="center"/>
          </w:tcPr>
          <w:p w:rsidR="00055354" w:rsidRDefault="00055354" w:rsidP="006F239A">
            <w:pPr>
              <w:pStyle w:val="Standard"/>
              <w:autoSpaceDE w:val="0"/>
              <w:jc w:val="center"/>
              <w:rPr>
                <w:rFonts w:eastAsia="Arial" w:cs="Times New Roman"/>
              </w:rPr>
            </w:pPr>
          </w:p>
        </w:tc>
      </w:tr>
    </w:tbl>
    <w:p w:rsidR="005F1C2F" w:rsidRPr="00055354" w:rsidRDefault="005F1C2F" w:rsidP="007366A4">
      <w:pPr>
        <w:pStyle w:val="Standard"/>
        <w:autoSpaceDE w:val="0"/>
        <w:jc w:val="center"/>
        <w:rPr>
          <w:rFonts w:eastAsia="Arial" w:cs="Times New Roman"/>
        </w:rPr>
      </w:pPr>
    </w:p>
    <w:p w:rsidR="005F1C2F" w:rsidRPr="00DC1FA0" w:rsidRDefault="005F1C2F" w:rsidP="007366A4">
      <w:pPr>
        <w:pStyle w:val="Standard"/>
        <w:autoSpaceDE w:val="0"/>
        <w:jc w:val="center"/>
        <w:rPr>
          <w:rFonts w:eastAsia="Arial" w:cs="Times New Roman"/>
        </w:rPr>
      </w:pPr>
    </w:p>
    <w:p w:rsidR="005F1C2F" w:rsidRDefault="00DC1FA0" w:rsidP="00DC1FA0">
      <w:pPr>
        <w:pStyle w:val="Standard"/>
        <w:autoSpaceDE w:val="0"/>
        <w:jc w:val="both"/>
        <w:rPr>
          <w:rFonts w:eastAsia="Arial" w:cs="Times New Roman"/>
        </w:rPr>
      </w:pPr>
      <w:r w:rsidRPr="00DC1FA0">
        <w:rPr>
          <w:rFonts w:eastAsia="Arial" w:cs="Times New Roman"/>
        </w:rPr>
        <w:t>Трошкове припреме и подношења понуде сноси искључиво понуђач и не може тражити од наручиоца накнаду трошкова.</w:t>
      </w:r>
    </w:p>
    <w:p w:rsidR="00DC1FA0" w:rsidRDefault="00DC1FA0" w:rsidP="00DC1FA0">
      <w:pPr>
        <w:pStyle w:val="Standard"/>
        <w:autoSpaceDE w:val="0"/>
        <w:jc w:val="both"/>
        <w:rPr>
          <w:rFonts w:eastAsia="Arial" w:cs="Times New Roman"/>
        </w:rPr>
      </w:pPr>
    </w:p>
    <w:p w:rsidR="00DC1FA0" w:rsidRDefault="00DC1FA0" w:rsidP="00DC1FA0">
      <w:pPr>
        <w:pStyle w:val="Standard"/>
        <w:autoSpaceDE w:val="0"/>
        <w:jc w:val="both"/>
        <w:rPr>
          <w:rFonts w:eastAsia="Arial" w:cs="Times New Roman"/>
        </w:rPr>
      </w:pPr>
      <w:r>
        <w:rPr>
          <w:rFonts w:eastAsia="Arial"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BA00FE" w:rsidRDefault="00BA00FE" w:rsidP="00DC1FA0">
      <w:pPr>
        <w:pStyle w:val="Standard"/>
        <w:autoSpaceDE w:val="0"/>
        <w:jc w:val="both"/>
        <w:rPr>
          <w:rFonts w:eastAsia="Arial" w:cs="Times New Roman"/>
        </w:rPr>
      </w:pPr>
    </w:p>
    <w:p w:rsidR="00BA00FE" w:rsidRPr="00DC1FA0" w:rsidRDefault="00BA00FE" w:rsidP="00DC1FA0">
      <w:pPr>
        <w:pStyle w:val="Standard"/>
        <w:autoSpaceDE w:val="0"/>
        <w:jc w:val="both"/>
        <w:rPr>
          <w:rFonts w:eastAsia="Arial" w:cs="Times New Roman"/>
        </w:rPr>
      </w:pPr>
      <w:r w:rsidRPr="00FE7A7C">
        <w:rPr>
          <w:rFonts w:eastAsia="Arial" w:cs="Times New Roman"/>
          <w:b/>
          <w:i/>
          <w:u w:val="single"/>
        </w:rPr>
        <w:t>Напомена</w:t>
      </w:r>
      <w:r w:rsidRPr="00BA752D">
        <w:rPr>
          <w:rFonts w:eastAsia="Arial" w:cs="Times New Roman"/>
          <w:b/>
          <w:i/>
        </w:rPr>
        <w:t>:</w:t>
      </w:r>
      <w:r w:rsidR="00BA752D" w:rsidRPr="00BA752D">
        <w:rPr>
          <w:rFonts w:eastAsia="Arial" w:cs="Times New Roman"/>
          <w:b/>
          <w:i/>
        </w:rPr>
        <w:tab/>
      </w:r>
      <w:r>
        <w:rPr>
          <w:rFonts w:eastAsia="Arial" w:cs="Times New Roman"/>
        </w:rPr>
        <w:t xml:space="preserve"> достављање овог обрас</w:t>
      </w:r>
      <w:r w:rsidR="00EA4F1E">
        <w:rPr>
          <w:rFonts w:eastAsia="Arial" w:cs="Times New Roman"/>
        </w:rPr>
        <w:t>ц</w:t>
      </w:r>
      <w:r>
        <w:rPr>
          <w:rFonts w:eastAsia="Arial" w:cs="Times New Roman"/>
        </w:rPr>
        <w:t xml:space="preserve">а </w:t>
      </w:r>
      <w:r w:rsidRPr="0096295A">
        <w:rPr>
          <w:rFonts w:eastAsia="Arial" w:cs="Times New Roman"/>
          <w:b/>
          <w:u w:val="single"/>
        </w:rPr>
        <w:t>није обавезно</w:t>
      </w: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EA4F1E" w:rsidRPr="007A3676" w:rsidRDefault="00EA4F1E" w:rsidP="00EA4F1E">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EA4F1E" w:rsidRPr="007A3676" w:rsidRDefault="00EA4F1E" w:rsidP="00EA4F1E">
      <w:pPr>
        <w:pStyle w:val="Standard"/>
        <w:jc w:val="center"/>
        <w:rPr>
          <w:rFonts w:cs="Times New Roman"/>
        </w:rPr>
      </w:pPr>
      <w:r w:rsidRPr="007A3676">
        <w:rPr>
          <w:rFonts w:cs="Times New Roman"/>
        </w:rPr>
        <w:t>М.П.</w:t>
      </w:r>
    </w:p>
    <w:p w:rsidR="00EA4F1E" w:rsidRPr="007A3676" w:rsidRDefault="00EA4F1E" w:rsidP="00EA4F1E">
      <w:pPr>
        <w:pStyle w:val="Standard"/>
        <w:jc w:val="center"/>
        <w:rPr>
          <w:rFonts w:cs="Times New Roman"/>
        </w:rPr>
      </w:pPr>
      <w:r w:rsidRPr="007A3676">
        <w:rPr>
          <w:rFonts w:cs="Times New Roman"/>
        </w:rPr>
        <w:t>_________________________                                            _________________________</w:t>
      </w: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3B7C56" w:rsidRPr="005925F3" w:rsidRDefault="003B7C56" w:rsidP="000C64A1">
      <w:pPr>
        <w:pStyle w:val="Standard"/>
        <w:numPr>
          <w:ilvl w:val="0"/>
          <w:numId w:val="7"/>
        </w:numPr>
        <w:autoSpaceDE w:val="0"/>
        <w:jc w:val="center"/>
        <w:rPr>
          <w:rFonts w:eastAsia="Arial" w:cs="Times New Roman"/>
          <w:b/>
          <w:sz w:val="28"/>
        </w:rPr>
      </w:pPr>
      <w:r w:rsidRPr="005925F3">
        <w:rPr>
          <w:rFonts w:eastAsia="Arial" w:cs="Times New Roman"/>
          <w:b/>
          <w:sz w:val="28"/>
        </w:rPr>
        <w:t>ОБРАЗАЦ ИЗЈАВЕ О НЕЗАВИСНОЈ ПОНУДИ</w:t>
      </w:r>
    </w:p>
    <w:p w:rsidR="003B7C56" w:rsidRDefault="003B7C56">
      <w:pPr>
        <w:widowControl/>
        <w:suppressAutoHyphens w:val="0"/>
        <w:spacing w:line="276" w:lineRule="auto"/>
        <w:rPr>
          <w:rFonts w:eastAsia="Arial" w:cs="Times New Roman"/>
          <w:b/>
        </w:rPr>
      </w:pPr>
    </w:p>
    <w:p w:rsidR="001A0CA2" w:rsidRDefault="001A0CA2">
      <w:pPr>
        <w:widowControl/>
        <w:suppressAutoHyphens w:val="0"/>
        <w:spacing w:line="276" w:lineRule="auto"/>
        <w:rPr>
          <w:rFonts w:eastAsia="Arial" w:cs="Times New Roman"/>
          <w:b/>
        </w:rPr>
      </w:pPr>
    </w:p>
    <w:p w:rsidR="003B7C56" w:rsidRDefault="003B7C56">
      <w:pPr>
        <w:widowControl/>
        <w:suppressAutoHyphens w:val="0"/>
        <w:spacing w:line="276" w:lineRule="auto"/>
        <w:rPr>
          <w:rFonts w:eastAsia="Arial" w:cs="Times New Roman"/>
        </w:rPr>
      </w:pPr>
      <w:r>
        <w:rPr>
          <w:rFonts w:eastAsia="Arial" w:cs="Times New Roman"/>
        </w:rPr>
        <w:t>У складу са чланом 26. Закона,</w:t>
      </w:r>
      <w:r w:rsidR="006E2E70">
        <w:rPr>
          <w:rFonts w:eastAsia="Arial" w:cs="Times New Roman"/>
        </w:rPr>
        <w:t xml:space="preserve"> понуђач </w:t>
      </w:r>
      <w:r>
        <w:rPr>
          <w:rFonts w:eastAsia="Arial" w:cs="Times New Roman"/>
        </w:rPr>
        <w:t xml:space="preserve"> _________</w:t>
      </w:r>
      <w:r w:rsidR="00BD305F">
        <w:rPr>
          <w:rFonts w:eastAsia="Arial" w:cs="Times New Roman"/>
        </w:rPr>
        <w:t>______</w:t>
      </w:r>
      <w:r>
        <w:rPr>
          <w:rFonts w:eastAsia="Arial" w:cs="Times New Roman"/>
        </w:rPr>
        <w:t>___________________, даје:</w:t>
      </w:r>
    </w:p>
    <w:p w:rsidR="003B7C56" w:rsidRDefault="003B7C56">
      <w:pPr>
        <w:widowControl/>
        <w:suppressAutoHyphens w:val="0"/>
        <w:spacing w:line="276" w:lineRule="auto"/>
        <w:rPr>
          <w:rFonts w:eastAsia="Arial" w:cs="Times New Roman"/>
        </w:rPr>
      </w:pPr>
    </w:p>
    <w:p w:rsidR="003B7C56" w:rsidRDefault="003B7C56">
      <w:pPr>
        <w:widowControl/>
        <w:suppressAutoHyphens w:val="0"/>
        <w:spacing w:line="276" w:lineRule="auto"/>
        <w:rPr>
          <w:rFonts w:eastAsia="Arial" w:cs="Times New Roman"/>
        </w:rPr>
      </w:pPr>
    </w:p>
    <w:p w:rsidR="003B7C56" w:rsidRDefault="003B7C56">
      <w:pPr>
        <w:widowControl/>
        <w:suppressAutoHyphens w:val="0"/>
        <w:spacing w:line="276" w:lineRule="auto"/>
        <w:rPr>
          <w:rFonts w:eastAsia="Arial" w:cs="Times New Roman"/>
        </w:rPr>
      </w:pPr>
    </w:p>
    <w:p w:rsidR="003B7C56" w:rsidRPr="003B7C56" w:rsidRDefault="003B7C56" w:rsidP="003B7C56">
      <w:pPr>
        <w:widowControl/>
        <w:suppressAutoHyphens w:val="0"/>
        <w:spacing w:line="276" w:lineRule="auto"/>
        <w:jc w:val="center"/>
        <w:rPr>
          <w:rFonts w:eastAsia="Arial" w:cs="Times New Roman"/>
          <w:b/>
        </w:rPr>
      </w:pPr>
      <w:r w:rsidRPr="003B7C56">
        <w:rPr>
          <w:rFonts w:eastAsia="Arial" w:cs="Times New Roman"/>
          <w:b/>
        </w:rPr>
        <w:t>И З Ј А В У</w:t>
      </w:r>
    </w:p>
    <w:p w:rsidR="003B7C56" w:rsidRPr="003B7C56" w:rsidRDefault="003B7C56" w:rsidP="003B7C56">
      <w:pPr>
        <w:widowControl/>
        <w:suppressAutoHyphens w:val="0"/>
        <w:spacing w:line="276" w:lineRule="auto"/>
        <w:jc w:val="center"/>
        <w:rPr>
          <w:rFonts w:eastAsia="Arial" w:cs="Times New Roman"/>
          <w:b/>
        </w:rPr>
      </w:pPr>
    </w:p>
    <w:p w:rsidR="00876B72" w:rsidRDefault="003B7C56" w:rsidP="003B7C56">
      <w:pPr>
        <w:widowControl/>
        <w:suppressAutoHyphens w:val="0"/>
        <w:spacing w:line="276" w:lineRule="auto"/>
        <w:jc w:val="center"/>
        <w:rPr>
          <w:rFonts w:eastAsia="Arial" w:cs="Times New Roman"/>
          <w:b/>
        </w:rPr>
      </w:pPr>
      <w:r w:rsidRPr="003B7C56">
        <w:rPr>
          <w:rFonts w:eastAsia="Arial" w:cs="Times New Roman"/>
          <w:b/>
        </w:rPr>
        <w:t>О   Н Е З А В И С Н О Ј   П О Н У Д И</w:t>
      </w:r>
    </w:p>
    <w:p w:rsidR="00876B72" w:rsidRDefault="00876B72" w:rsidP="003B7C56">
      <w:pPr>
        <w:widowControl/>
        <w:suppressAutoHyphens w:val="0"/>
        <w:spacing w:line="276" w:lineRule="auto"/>
        <w:jc w:val="center"/>
        <w:rPr>
          <w:rFonts w:eastAsia="Arial" w:cs="Times New Roman"/>
          <w:b/>
        </w:rPr>
      </w:pPr>
    </w:p>
    <w:p w:rsidR="00876B72" w:rsidRDefault="00876B72" w:rsidP="003B7C56">
      <w:pPr>
        <w:widowControl/>
        <w:suppressAutoHyphens w:val="0"/>
        <w:spacing w:line="276" w:lineRule="auto"/>
        <w:jc w:val="center"/>
        <w:rPr>
          <w:rFonts w:eastAsia="Arial" w:cs="Times New Roman"/>
          <w:b/>
        </w:rPr>
      </w:pPr>
    </w:p>
    <w:p w:rsidR="001A0CA2" w:rsidRDefault="001A0CA2" w:rsidP="003B7C56">
      <w:pPr>
        <w:widowControl/>
        <w:suppressAutoHyphens w:val="0"/>
        <w:spacing w:line="276" w:lineRule="auto"/>
        <w:jc w:val="center"/>
        <w:rPr>
          <w:rFonts w:eastAsia="Arial" w:cs="Times New Roman"/>
          <w:b/>
        </w:rPr>
      </w:pPr>
    </w:p>
    <w:p w:rsidR="00876B72" w:rsidRDefault="00876B72" w:rsidP="00876B72">
      <w:pPr>
        <w:widowControl/>
        <w:suppressAutoHyphens w:val="0"/>
        <w:spacing w:line="276" w:lineRule="auto"/>
        <w:jc w:val="both"/>
        <w:rPr>
          <w:rFonts w:eastAsia="Arial" w:cs="Times New Roman"/>
        </w:rPr>
      </w:pPr>
      <w:r>
        <w:rPr>
          <w:rFonts w:eastAsia="Arial" w:cs="Times New Roman"/>
        </w:rPr>
        <w:t xml:space="preserve">Под пуном материјалном и кривичном одговорношћу потврђујем да сам понуду у поступку јавне набавке </w:t>
      </w:r>
      <w:r w:rsidR="008B378F">
        <w:rPr>
          <w:rFonts w:eastAsia="Arial" w:cs="Times New Roman"/>
        </w:rPr>
        <w:t xml:space="preserve">- </w:t>
      </w:r>
      <w:r w:rsidR="008B378F" w:rsidRPr="00B57C38">
        <w:rPr>
          <w:b/>
          <w:lang w:val="en-GB"/>
        </w:rPr>
        <w:t xml:space="preserve">Набавка </w:t>
      </w:r>
      <w:r w:rsidR="008B378F" w:rsidRPr="00B57C38">
        <w:rPr>
          <w:b/>
        </w:rPr>
        <w:t>комбиноване грађевинске машине ровокопач -</w:t>
      </w:r>
      <w:r w:rsidR="008B378F" w:rsidRPr="00B57C38">
        <w:rPr>
          <w:b/>
          <w:lang w:val="en-GB"/>
        </w:rPr>
        <w:t xml:space="preserve"> </w:t>
      </w:r>
      <w:r w:rsidR="008B378F" w:rsidRPr="00B57C38">
        <w:rPr>
          <w:b/>
        </w:rPr>
        <w:t>утиваривач</w:t>
      </w:r>
      <w:r>
        <w:rPr>
          <w:rFonts w:eastAsia="Arial" w:cs="Times New Roman"/>
        </w:rPr>
        <w:t xml:space="preserve">, бр </w:t>
      </w:r>
      <w:r w:rsidR="008B378F">
        <w:rPr>
          <w:rFonts w:eastAsia="Arial" w:cs="Times New Roman"/>
        </w:rPr>
        <w:t>11</w:t>
      </w:r>
      <w:r w:rsidR="00BD305F">
        <w:rPr>
          <w:rFonts w:eastAsia="Arial" w:cs="Times New Roman"/>
        </w:rPr>
        <w:t>/</w:t>
      </w:r>
      <w:r w:rsidR="00AE36B6">
        <w:rPr>
          <w:rFonts w:eastAsia="Arial" w:cs="Times New Roman"/>
        </w:rPr>
        <w:t>201</w:t>
      </w:r>
      <w:r w:rsidR="008B378F">
        <w:rPr>
          <w:rFonts w:eastAsia="Arial" w:cs="Times New Roman"/>
        </w:rPr>
        <w:t>7</w:t>
      </w:r>
      <w:r>
        <w:rPr>
          <w:rFonts w:eastAsia="Arial" w:cs="Times New Roman"/>
        </w:rPr>
        <w:t>, поднео независно, без договора са другим понуђачима или заинтересованим лицима.</w:t>
      </w:r>
    </w:p>
    <w:p w:rsidR="00876B72" w:rsidRDefault="00876B72" w:rsidP="00876B72">
      <w:pPr>
        <w:widowControl/>
        <w:suppressAutoHyphens w:val="0"/>
        <w:spacing w:line="276" w:lineRule="auto"/>
        <w:jc w:val="both"/>
        <w:rPr>
          <w:rFonts w:eastAsia="Arial" w:cs="Times New Roman"/>
        </w:rPr>
      </w:pPr>
    </w:p>
    <w:p w:rsidR="001A0CA2" w:rsidRDefault="001A0CA2" w:rsidP="001A0CA2">
      <w:pPr>
        <w:pStyle w:val="Standard"/>
        <w:autoSpaceDE w:val="0"/>
        <w:jc w:val="center"/>
        <w:rPr>
          <w:rFonts w:eastAsia="Arial" w:cs="Times New Roman"/>
          <w:b/>
        </w:rPr>
      </w:pPr>
    </w:p>
    <w:p w:rsidR="001A0CA2" w:rsidRPr="001A0CA2" w:rsidRDefault="001A0CA2" w:rsidP="001A0CA2">
      <w:pPr>
        <w:pStyle w:val="Standard"/>
        <w:autoSpaceDE w:val="0"/>
        <w:jc w:val="center"/>
        <w:rPr>
          <w:rFonts w:eastAsia="Arial" w:cs="Times New Roman"/>
          <w:b/>
        </w:rPr>
      </w:pPr>
    </w:p>
    <w:p w:rsidR="001A0CA2" w:rsidRPr="007A3676" w:rsidRDefault="001A0CA2" w:rsidP="001A0CA2">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1A0CA2" w:rsidRPr="007A3676" w:rsidRDefault="001A0CA2" w:rsidP="001A0CA2">
      <w:pPr>
        <w:pStyle w:val="Standard"/>
        <w:jc w:val="center"/>
        <w:rPr>
          <w:rFonts w:cs="Times New Roman"/>
        </w:rPr>
      </w:pPr>
      <w:r w:rsidRPr="007A3676">
        <w:rPr>
          <w:rFonts w:cs="Times New Roman"/>
        </w:rPr>
        <w:t>М.П.</w:t>
      </w:r>
    </w:p>
    <w:p w:rsidR="001A0CA2" w:rsidRPr="007A3676" w:rsidRDefault="001A0CA2" w:rsidP="001A0CA2">
      <w:pPr>
        <w:pStyle w:val="Standard"/>
        <w:jc w:val="center"/>
        <w:rPr>
          <w:rFonts w:cs="Times New Roman"/>
        </w:rPr>
      </w:pPr>
      <w:r w:rsidRPr="007A3676">
        <w:rPr>
          <w:rFonts w:cs="Times New Roman"/>
        </w:rPr>
        <w:t>_________________________                                            _________________________</w:t>
      </w:r>
    </w:p>
    <w:p w:rsidR="003B7C56" w:rsidRDefault="003B7C56" w:rsidP="00876B72">
      <w:pPr>
        <w:widowControl/>
        <w:suppressAutoHyphens w:val="0"/>
        <w:spacing w:line="276" w:lineRule="auto"/>
        <w:jc w:val="both"/>
        <w:rPr>
          <w:rFonts w:eastAsia="Arial" w:cs="Times New Roman"/>
          <w:b/>
          <w:kern w:val="3"/>
        </w:rPr>
      </w:pPr>
    </w:p>
    <w:p w:rsidR="001A0CA2" w:rsidRDefault="001A0CA2"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1A0CA2" w:rsidRDefault="001A0CA2" w:rsidP="00E9588E">
      <w:pPr>
        <w:pStyle w:val="Standard"/>
        <w:autoSpaceDE w:val="0"/>
        <w:ind w:left="1276" w:hanging="1276"/>
        <w:jc w:val="both"/>
        <w:rPr>
          <w:rFonts w:eastAsia="Arial" w:cs="Times New Roman"/>
        </w:rPr>
      </w:pPr>
      <w:r w:rsidRPr="00FE7A7C">
        <w:rPr>
          <w:rFonts w:eastAsia="Arial" w:cs="Times New Roman"/>
          <w:b/>
          <w:i/>
          <w:u w:val="single"/>
        </w:rPr>
        <w:t>Напомена</w:t>
      </w:r>
      <w:r w:rsidRPr="00BA752D">
        <w:rPr>
          <w:rFonts w:eastAsia="Arial" w:cs="Times New Roman"/>
          <w:b/>
          <w:i/>
        </w:rPr>
        <w:t>:</w:t>
      </w:r>
      <w:r>
        <w:rPr>
          <w:rFonts w:eastAsia="Arial" w:cs="Times New Roman"/>
        </w:rPr>
        <w:t>у случају постојања основане сумње у истинитост изјаве о независној понуди, наручилац ће одмах обавестити огранизацију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1A0CA2" w:rsidRDefault="001A0CA2" w:rsidP="001A0CA2">
      <w:pPr>
        <w:pStyle w:val="Standard"/>
        <w:autoSpaceDE w:val="0"/>
        <w:jc w:val="both"/>
        <w:rPr>
          <w:rFonts w:eastAsia="Arial" w:cs="Times New Roman"/>
        </w:rPr>
      </w:pPr>
    </w:p>
    <w:p w:rsidR="007A5484" w:rsidRDefault="001A0CA2" w:rsidP="00BD305F">
      <w:pPr>
        <w:pStyle w:val="Standard"/>
        <w:autoSpaceDE w:val="0"/>
        <w:ind w:left="1276"/>
        <w:jc w:val="both"/>
        <w:rPr>
          <w:rFonts w:eastAsia="Arial" w:cs="Times New Roman"/>
        </w:rPr>
      </w:pPr>
      <w:r w:rsidRPr="001A0CA2">
        <w:rPr>
          <w:rFonts w:eastAsia="Arial" w:cs="Times New Roman"/>
          <w:b/>
          <w:i/>
          <w:u w:val="single"/>
        </w:rPr>
        <w:t>Уколико понуду подноси група понуђача</w:t>
      </w:r>
      <w:r>
        <w:rPr>
          <w:rFonts w:eastAsia="Arial" w:cs="Times New Roman"/>
        </w:rPr>
        <w:t>, Изјава мора бити потписана од стране овлашћеног лица сваког понуђача из групе понуђача и оверена печатом.</w:t>
      </w:r>
    </w:p>
    <w:p w:rsidR="00AE36B6" w:rsidRDefault="00AE36B6" w:rsidP="00BD305F">
      <w:pPr>
        <w:pStyle w:val="Standard"/>
        <w:autoSpaceDE w:val="0"/>
        <w:ind w:left="1276"/>
        <w:jc w:val="both"/>
        <w:rPr>
          <w:rFonts w:eastAsia="Arial" w:cs="Times New Roman"/>
        </w:rPr>
      </w:pPr>
    </w:p>
    <w:p w:rsidR="00AE36B6" w:rsidRPr="008449F0" w:rsidRDefault="00AE36B6" w:rsidP="00BD305F">
      <w:pPr>
        <w:pStyle w:val="Standard"/>
        <w:autoSpaceDE w:val="0"/>
        <w:ind w:left="1276"/>
        <w:jc w:val="both"/>
        <w:rPr>
          <w:rFonts w:eastAsia="Arial" w:cs="Times New Roman"/>
        </w:rPr>
      </w:pPr>
    </w:p>
    <w:p w:rsidR="002E6D31" w:rsidRDefault="002E6D31" w:rsidP="00BD305F">
      <w:pPr>
        <w:pStyle w:val="Standard"/>
        <w:autoSpaceDE w:val="0"/>
        <w:ind w:left="1276"/>
        <w:jc w:val="both"/>
        <w:rPr>
          <w:rFonts w:eastAsia="Arial" w:cs="Times New Roman"/>
        </w:rPr>
      </w:pPr>
    </w:p>
    <w:p w:rsidR="005A7180" w:rsidRDefault="005A7180" w:rsidP="00BD305F">
      <w:pPr>
        <w:pStyle w:val="Standard"/>
        <w:autoSpaceDE w:val="0"/>
        <w:ind w:left="1276"/>
        <w:jc w:val="both"/>
        <w:rPr>
          <w:rFonts w:eastAsia="Arial" w:cs="Times New Roman"/>
        </w:rPr>
      </w:pPr>
    </w:p>
    <w:p w:rsidR="005A7180" w:rsidRDefault="005A7180" w:rsidP="00BD305F">
      <w:pPr>
        <w:pStyle w:val="Standard"/>
        <w:autoSpaceDE w:val="0"/>
        <w:ind w:left="1276"/>
        <w:jc w:val="both"/>
        <w:rPr>
          <w:rFonts w:eastAsia="Arial" w:cs="Times New Roman"/>
        </w:rPr>
      </w:pPr>
    </w:p>
    <w:p w:rsidR="005A7180" w:rsidRPr="00103D72" w:rsidRDefault="005A7180" w:rsidP="005A7180">
      <w:pPr>
        <w:pStyle w:val="Standard"/>
        <w:autoSpaceDE w:val="0"/>
        <w:spacing w:after="200"/>
        <w:ind w:left="568"/>
        <w:jc w:val="center"/>
        <w:rPr>
          <w:rFonts w:eastAsia="Arial" w:cs="Times New Roman"/>
          <w:b/>
          <w:color w:val="000000" w:themeColor="text1"/>
          <w:sz w:val="28"/>
        </w:rPr>
      </w:pPr>
      <w:r w:rsidRPr="00103D72">
        <w:rPr>
          <w:rFonts w:eastAsia="Arial" w:cs="Times New Roman"/>
          <w:b/>
          <w:color w:val="000000" w:themeColor="text1"/>
          <w:sz w:val="28"/>
          <w:lang w:val="en-GB"/>
        </w:rPr>
        <w:lastRenderedPageBreak/>
        <w:t xml:space="preserve">XI      </w:t>
      </w:r>
      <w:r w:rsidRPr="00103D72">
        <w:rPr>
          <w:rFonts w:eastAsia="Arial" w:cs="Times New Roman"/>
          <w:b/>
          <w:color w:val="000000" w:themeColor="text1"/>
          <w:sz w:val="28"/>
        </w:rPr>
        <w:t xml:space="preserve">ОБРАЗАЦ ИЗЈАВЕ О </w:t>
      </w:r>
      <w:r w:rsidRPr="00103D72">
        <w:rPr>
          <w:rFonts w:eastAsia="Arial" w:cs="Times New Roman"/>
          <w:b/>
          <w:color w:val="000000" w:themeColor="text1"/>
          <w:sz w:val="28"/>
          <w:lang w:val="sr-Cyrl-CS"/>
        </w:rPr>
        <w:t>ПОШТОВАЊУ ОБАВЕЗА ИЗ ЧЛАНА 75.СТАВ 2. ЗАКОНА О ЈАВНИМ НАБАКАМА</w:t>
      </w:r>
    </w:p>
    <w:p w:rsidR="005A7180" w:rsidRPr="00103D72" w:rsidRDefault="005A7180" w:rsidP="005A7180">
      <w:pPr>
        <w:tabs>
          <w:tab w:val="left" w:pos="1785"/>
        </w:tabs>
        <w:rPr>
          <w:rFonts w:eastAsia="Arial" w:cs="Times New Roman"/>
          <w:b/>
          <w:color w:val="000000" w:themeColor="text1"/>
        </w:rPr>
      </w:pPr>
      <w:r w:rsidRPr="00103D72">
        <w:rPr>
          <w:rFonts w:eastAsia="Arial" w:cs="Times New Roman"/>
          <w:b/>
          <w:color w:val="000000" w:themeColor="text1"/>
        </w:rPr>
        <w:tab/>
      </w:r>
    </w:p>
    <w:p w:rsidR="005A7180" w:rsidRPr="00E702BC" w:rsidRDefault="005A7180" w:rsidP="005A7180">
      <w:pPr>
        <w:rPr>
          <w:rFonts w:eastAsia="Arial" w:cs="Times New Roman"/>
          <w:b/>
        </w:rPr>
      </w:pPr>
    </w:p>
    <w:p w:rsidR="005A7180" w:rsidRPr="00E702BC" w:rsidRDefault="005A7180" w:rsidP="005A7180">
      <w:pPr>
        <w:rPr>
          <w:rFonts w:eastAsia="Arial" w:cs="Times New Roman"/>
        </w:rPr>
      </w:pPr>
      <w:r w:rsidRPr="00E702BC">
        <w:rPr>
          <w:rFonts w:eastAsia="Arial" w:cs="Times New Roman"/>
        </w:rPr>
        <w:t xml:space="preserve">У складу са чланом </w:t>
      </w:r>
      <w:r>
        <w:rPr>
          <w:rFonts w:eastAsia="Arial" w:cs="Times New Roman"/>
          <w:lang w:val="sr-Cyrl-CS"/>
        </w:rPr>
        <w:t>75. став 2</w:t>
      </w:r>
      <w:r w:rsidRPr="00E702BC">
        <w:rPr>
          <w:rFonts w:eastAsia="Arial" w:cs="Times New Roman"/>
        </w:rPr>
        <w:t>. Закона, понуђач  __________________________________, даје:</w:t>
      </w:r>
    </w:p>
    <w:p w:rsidR="005A7180" w:rsidRPr="00E702BC" w:rsidRDefault="005A7180" w:rsidP="005A7180">
      <w:pPr>
        <w:rPr>
          <w:rFonts w:eastAsia="Arial" w:cs="Times New Roman"/>
        </w:rPr>
      </w:pPr>
    </w:p>
    <w:p w:rsidR="005A7180" w:rsidRPr="00E702BC" w:rsidRDefault="005A7180" w:rsidP="005A7180">
      <w:pPr>
        <w:rPr>
          <w:rFonts w:eastAsia="Arial" w:cs="Times New Roman"/>
        </w:rPr>
      </w:pPr>
    </w:p>
    <w:p w:rsidR="005A7180" w:rsidRPr="00E702BC" w:rsidRDefault="005A7180" w:rsidP="005A7180">
      <w:pPr>
        <w:rPr>
          <w:rFonts w:eastAsia="Arial" w:cs="Times New Roman"/>
        </w:rPr>
      </w:pPr>
    </w:p>
    <w:p w:rsidR="005A7180" w:rsidRPr="00E702BC" w:rsidRDefault="005A7180" w:rsidP="005A7180">
      <w:pPr>
        <w:jc w:val="center"/>
        <w:rPr>
          <w:rFonts w:eastAsia="Arial" w:cs="Times New Roman"/>
          <w:b/>
        </w:rPr>
      </w:pPr>
      <w:r w:rsidRPr="00E702BC">
        <w:rPr>
          <w:rFonts w:eastAsia="Arial" w:cs="Times New Roman"/>
          <w:b/>
        </w:rPr>
        <w:t>И З Ј А В У</w:t>
      </w:r>
    </w:p>
    <w:p w:rsidR="005A7180" w:rsidRPr="00E702BC" w:rsidRDefault="005A7180" w:rsidP="005A7180">
      <w:pPr>
        <w:jc w:val="center"/>
        <w:rPr>
          <w:rFonts w:eastAsia="Arial" w:cs="Times New Roman"/>
          <w:b/>
        </w:rPr>
      </w:pPr>
    </w:p>
    <w:p w:rsidR="005A7180" w:rsidRPr="00E702BC" w:rsidRDefault="005A7180" w:rsidP="005A7180">
      <w:pPr>
        <w:pStyle w:val="Standard"/>
        <w:autoSpaceDE w:val="0"/>
        <w:ind w:left="720"/>
        <w:jc w:val="center"/>
        <w:rPr>
          <w:rFonts w:eastAsia="Arial" w:cs="Times New Roman"/>
          <w:b/>
          <w:sz w:val="28"/>
        </w:rPr>
      </w:pPr>
      <w:r w:rsidRPr="00E702BC">
        <w:rPr>
          <w:rFonts w:eastAsia="Arial" w:cs="Times New Roman"/>
          <w:b/>
        </w:rPr>
        <w:t xml:space="preserve">О   </w:t>
      </w:r>
      <w:r w:rsidRPr="00CE24EC">
        <w:rPr>
          <w:rFonts w:eastAsia="Arial" w:cs="Times New Roman"/>
          <w:b/>
          <w:lang w:val="sr-Cyrl-CS"/>
        </w:rPr>
        <w:t>ПОШТОВАЊУ ОБАВЕЗА ИЗ ЧЛАНА 75.СТАВ 2. ЗАКОНА О ЈАВНИМ НАБАКАМА</w:t>
      </w:r>
    </w:p>
    <w:p w:rsidR="005A7180" w:rsidRPr="00E702BC" w:rsidRDefault="005A7180" w:rsidP="005A7180">
      <w:pPr>
        <w:jc w:val="center"/>
        <w:rPr>
          <w:rFonts w:eastAsia="Arial" w:cs="Times New Roman"/>
          <w:b/>
        </w:rPr>
      </w:pPr>
    </w:p>
    <w:p w:rsidR="005A7180" w:rsidRPr="00E702BC" w:rsidRDefault="005A7180" w:rsidP="005A7180">
      <w:pPr>
        <w:jc w:val="center"/>
        <w:rPr>
          <w:rFonts w:eastAsia="Arial" w:cs="Times New Roman"/>
          <w:b/>
        </w:rPr>
      </w:pPr>
    </w:p>
    <w:p w:rsidR="005A7180" w:rsidRPr="00E702BC" w:rsidRDefault="005A7180" w:rsidP="005A7180">
      <w:pPr>
        <w:jc w:val="center"/>
        <w:rPr>
          <w:rFonts w:eastAsia="Arial" w:cs="Times New Roman"/>
          <w:b/>
        </w:rPr>
      </w:pPr>
    </w:p>
    <w:p w:rsidR="005A7180" w:rsidRPr="00E702BC" w:rsidRDefault="005A7180" w:rsidP="005A7180">
      <w:pPr>
        <w:jc w:val="center"/>
        <w:rPr>
          <w:rFonts w:eastAsia="Arial" w:cs="Times New Roman"/>
          <w:b/>
        </w:rPr>
      </w:pPr>
    </w:p>
    <w:p w:rsidR="005A7180" w:rsidRPr="00E702BC" w:rsidRDefault="005A7180" w:rsidP="005A7180">
      <w:pPr>
        <w:jc w:val="both"/>
        <w:rPr>
          <w:rFonts w:eastAsia="Arial" w:cs="Times New Roman"/>
        </w:rPr>
      </w:pPr>
      <w:r w:rsidRPr="00E702BC">
        <w:rPr>
          <w:rFonts w:eastAsia="Arial" w:cs="Times New Roman"/>
        </w:rPr>
        <w:t>Под пуном материјалном и кривичном одговорношћу потврђујем да см</w:t>
      </w:r>
      <w:r>
        <w:rPr>
          <w:rFonts w:eastAsia="Arial" w:cs="Times New Roman"/>
          <w:lang w:val="sr-Cyrl-CS"/>
        </w:rPr>
        <w:t>о при састављању понуде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A7180" w:rsidRPr="00E702BC" w:rsidRDefault="005A7180" w:rsidP="005A7180">
      <w:pPr>
        <w:jc w:val="both"/>
        <w:rPr>
          <w:rFonts w:eastAsia="Arial" w:cs="Times New Roman"/>
        </w:rPr>
      </w:pPr>
    </w:p>
    <w:p w:rsidR="005A7180" w:rsidRPr="00E702BC" w:rsidRDefault="005A7180" w:rsidP="005A7180">
      <w:pPr>
        <w:pStyle w:val="Standard"/>
        <w:autoSpaceDE w:val="0"/>
        <w:jc w:val="center"/>
        <w:rPr>
          <w:rFonts w:eastAsia="Arial" w:cs="Times New Roman"/>
          <w:b/>
        </w:rPr>
      </w:pPr>
    </w:p>
    <w:p w:rsidR="005A7180" w:rsidRPr="00E702BC" w:rsidRDefault="005A7180" w:rsidP="005A7180">
      <w:pPr>
        <w:pStyle w:val="Standard"/>
        <w:autoSpaceDE w:val="0"/>
        <w:jc w:val="center"/>
        <w:rPr>
          <w:rFonts w:eastAsia="Arial" w:cs="Times New Roman"/>
          <w:b/>
        </w:rPr>
      </w:pPr>
    </w:p>
    <w:p w:rsidR="005A7180" w:rsidRPr="00E702BC" w:rsidRDefault="005A7180" w:rsidP="005A7180">
      <w:pPr>
        <w:pStyle w:val="Standard"/>
        <w:jc w:val="center"/>
        <w:rPr>
          <w:rFonts w:cs="Times New Roman"/>
        </w:rPr>
      </w:pPr>
      <w:r w:rsidRPr="00E702BC">
        <w:rPr>
          <w:rFonts w:cs="Times New Roman"/>
        </w:rPr>
        <w:t>Датум</w:t>
      </w:r>
      <w:r w:rsidRPr="00E702BC">
        <w:rPr>
          <w:rFonts w:cs="Times New Roman"/>
        </w:rPr>
        <w:tab/>
      </w:r>
      <w:r w:rsidRPr="00E702BC">
        <w:rPr>
          <w:rFonts w:cs="Times New Roman"/>
        </w:rPr>
        <w:tab/>
      </w:r>
      <w:r w:rsidRPr="00E702BC">
        <w:rPr>
          <w:rFonts w:cs="Times New Roman"/>
        </w:rPr>
        <w:tab/>
      </w:r>
      <w:r w:rsidRPr="00E702BC">
        <w:rPr>
          <w:rFonts w:cs="Times New Roman"/>
        </w:rPr>
        <w:tab/>
      </w:r>
      <w:r w:rsidRPr="00E702BC">
        <w:rPr>
          <w:rFonts w:cs="Times New Roman"/>
        </w:rPr>
        <w:tab/>
      </w:r>
      <w:r w:rsidRPr="00E702BC">
        <w:rPr>
          <w:rFonts w:cs="Times New Roman"/>
        </w:rPr>
        <w:tab/>
      </w:r>
      <w:r w:rsidRPr="00E702BC">
        <w:rPr>
          <w:rFonts w:cs="Times New Roman"/>
        </w:rPr>
        <w:tab/>
      </w:r>
      <w:r w:rsidRPr="00E702BC">
        <w:rPr>
          <w:rFonts w:cs="Times New Roman"/>
        </w:rPr>
        <w:tab/>
        <w:t>Понуђач</w:t>
      </w:r>
    </w:p>
    <w:p w:rsidR="005A7180" w:rsidRPr="00E702BC" w:rsidRDefault="005A7180" w:rsidP="005A7180">
      <w:pPr>
        <w:pStyle w:val="Standard"/>
        <w:jc w:val="center"/>
        <w:rPr>
          <w:rFonts w:cs="Times New Roman"/>
        </w:rPr>
      </w:pPr>
      <w:r w:rsidRPr="00E702BC">
        <w:rPr>
          <w:rFonts w:cs="Times New Roman"/>
        </w:rPr>
        <w:t>М.П.</w:t>
      </w:r>
    </w:p>
    <w:p w:rsidR="005A7180" w:rsidRPr="00E702BC" w:rsidRDefault="005A7180" w:rsidP="005A7180">
      <w:pPr>
        <w:pStyle w:val="Standard"/>
        <w:jc w:val="center"/>
        <w:rPr>
          <w:rFonts w:cs="Times New Roman"/>
        </w:rPr>
      </w:pPr>
      <w:r w:rsidRPr="00E702BC">
        <w:rPr>
          <w:rFonts w:cs="Times New Roman"/>
        </w:rPr>
        <w:t>_________________________                                            _________________________</w:t>
      </w:r>
    </w:p>
    <w:p w:rsidR="005A7180" w:rsidRPr="00E702BC" w:rsidRDefault="005A7180" w:rsidP="005A7180">
      <w:pPr>
        <w:jc w:val="both"/>
        <w:rPr>
          <w:rFonts w:eastAsia="Arial" w:cs="Times New Roman"/>
          <w:b/>
          <w:kern w:val="3"/>
        </w:rPr>
      </w:pPr>
    </w:p>
    <w:p w:rsidR="005A7180" w:rsidRDefault="005A7180" w:rsidP="005A7180">
      <w:pPr>
        <w:pStyle w:val="Standard"/>
        <w:autoSpaceDE w:val="0"/>
        <w:jc w:val="both"/>
        <w:rPr>
          <w:rFonts w:eastAsia="Arial" w:cs="Times New Roman"/>
          <w:lang w:val="sr-Cyrl-CS"/>
        </w:rPr>
      </w:pPr>
    </w:p>
    <w:p w:rsidR="005A7180" w:rsidRDefault="005A7180" w:rsidP="005A7180">
      <w:pPr>
        <w:pStyle w:val="Standard"/>
        <w:autoSpaceDE w:val="0"/>
        <w:jc w:val="both"/>
        <w:rPr>
          <w:rFonts w:eastAsia="Arial" w:cs="Times New Roman"/>
          <w:lang w:val="sr-Cyrl-CS"/>
        </w:rPr>
      </w:pPr>
    </w:p>
    <w:p w:rsidR="005A7180" w:rsidRDefault="005A7180" w:rsidP="005A7180">
      <w:pPr>
        <w:pStyle w:val="Standard"/>
        <w:autoSpaceDE w:val="0"/>
        <w:jc w:val="both"/>
        <w:rPr>
          <w:rFonts w:eastAsia="Arial" w:cs="Times New Roman"/>
          <w:lang w:val="sr-Cyrl-CS"/>
        </w:rPr>
      </w:pPr>
    </w:p>
    <w:p w:rsidR="005A7180" w:rsidRPr="00CE24EC" w:rsidRDefault="005A7180" w:rsidP="005A7180">
      <w:pPr>
        <w:pStyle w:val="Standard"/>
        <w:autoSpaceDE w:val="0"/>
        <w:jc w:val="both"/>
        <w:rPr>
          <w:rFonts w:eastAsia="Arial" w:cs="Times New Roman"/>
          <w:lang w:val="sr-Cyrl-CS"/>
        </w:rPr>
      </w:pPr>
    </w:p>
    <w:p w:rsidR="005A7180" w:rsidRPr="00E702BC" w:rsidRDefault="005A7180" w:rsidP="005A7180">
      <w:pPr>
        <w:pStyle w:val="Standard"/>
        <w:autoSpaceDE w:val="0"/>
        <w:ind w:left="1276"/>
        <w:jc w:val="both"/>
        <w:rPr>
          <w:rFonts w:eastAsia="Arial" w:cs="Times New Roman"/>
        </w:rPr>
      </w:pPr>
      <w:r w:rsidRPr="00E702BC">
        <w:rPr>
          <w:rFonts w:eastAsia="Arial" w:cs="Times New Roman"/>
          <w:b/>
          <w:i/>
          <w:u w:val="single"/>
        </w:rPr>
        <w:t>Уколико понуду подноси група понуђача</w:t>
      </w:r>
      <w:r w:rsidRPr="00E702BC">
        <w:rPr>
          <w:rFonts w:eastAsia="Arial" w:cs="Times New Roman"/>
        </w:rPr>
        <w:t>, Изјава мора бити потписана од стране овлашћеног лица сваког понуђача из групе понуђача и оверена печатом.</w:t>
      </w:r>
    </w:p>
    <w:p w:rsidR="005A7180" w:rsidRPr="002E6D31" w:rsidRDefault="005A7180" w:rsidP="005A7180">
      <w:pPr>
        <w:pStyle w:val="Standard"/>
        <w:autoSpaceDE w:val="0"/>
        <w:ind w:left="1276"/>
        <w:jc w:val="both"/>
        <w:rPr>
          <w:rFonts w:eastAsia="Arial" w:cs="Times New Roman"/>
        </w:rPr>
      </w:pPr>
    </w:p>
    <w:p w:rsidR="005A7180" w:rsidRDefault="005A7180" w:rsidP="005A7180">
      <w:pPr>
        <w:pStyle w:val="ListParagraph"/>
        <w:tabs>
          <w:tab w:val="left" w:pos="284"/>
        </w:tabs>
        <w:ind w:left="0"/>
        <w:rPr>
          <w:rFonts w:cs="Times New Roman"/>
          <w:b/>
          <w:sz w:val="28"/>
        </w:rPr>
      </w:pPr>
    </w:p>
    <w:p w:rsidR="005A7180" w:rsidRDefault="005A7180" w:rsidP="005A7180">
      <w:pPr>
        <w:pStyle w:val="ListParagraph"/>
        <w:tabs>
          <w:tab w:val="left" w:pos="284"/>
        </w:tabs>
        <w:ind w:left="0"/>
        <w:rPr>
          <w:rFonts w:cs="Times New Roman"/>
          <w:b/>
          <w:sz w:val="28"/>
        </w:rPr>
      </w:pPr>
    </w:p>
    <w:p w:rsidR="005A7180" w:rsidRDefault="005A7180" w:rsidP="005A7180">
      <w:pPr>
        <w:pStyle w:val="ListParagraph"/>
        <w:tabs>
          <w:tab w:val="left" w:pos="284"/>
        </w:tabs>
        <w:ind w:left="0"/>
        <w:rPr>
          <w:rFonts w:cs="Times New Roman"/>
          <w:b/>
          <w:sz w:val="28"/>
        </w:rPr>
      </w:pPr>
    </w:p>
    <w:p w:rsidR="005A7180" w:rsidRDefault="005A7180" w:rsidP="00BD305F">
      <w:pPr>
        <w:pStyle w:val="Standard"/>
        <w:autoSpaceDE w:val="0"/>
        <w:ind w:left="1276"/>
        <w:jc w:val="both"/>
        <w:rPr>
          <w:rFonts w:eastAsia="Arial" w:cs="Times New Roman"/>
        </w:rPr>
      </w:pPr>
    </w:p>
    <w:p w:rsidR="005A7180" w:rsidRDefault="005A7180" w:rsidP="00BD305F">
      <w:pPr>
        <w:pStyle w:val="Standard"/>
        <w:autoSpaceDE w:val="0"/>
        <w:ind w:left="1276"/>
        <w:jc w:val="both"/>
        <w:rPr>
          <w:rFonts w:eastAsia="Arial" w:cs="Times New Roman"/>
        </w:rPr>
      </w:pPr>
    </w:p>
    <w:p w:rsidR="005A7180" w:rsidRPr="005A7180" w:rsidRDefault="005A7180" w:rsidP="00BD305F">
      <w:pPr>
        <w:pStyle w:val="Standard"/>
        <w:autoSpaceDE w:val="0"/>
        <w:ind w:left="1276"/>
        <w:jc w:val="both"/>
        <w:rPr>
          <w:rFonts w:eastAsia="Arial" w:cs="Times New Roman"/>
        </w:rPr>
      </w:pPr>
    </w:p>
    <w:sectPr w:rsidR="005A7180" w:rsidRPr="005A7180" w:rsidSect="00FE266F">
      <w:footerReference w:type="default" r:id="rId10"/>
      <w:pgSz w:w="11907" w:h="16839"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8F5" w:rsidRDefault="00E658F5" w:rsidP="007C1EDC">
      <w:r>
        <w:separator/>
      </w:r>
    </w:p>
  </w:endnote>
  <w:endnote w:type="continuationSeparator" w:id="1">
    <w:p w:rsidR="00E658F5" w:rsidRDefault="00E658F5" w:rsidP="007C1E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Ciril Helvetica">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irilicaTimes">
    <w:altName w:val="Times New Roman"/>
    <w:charset w:val="00"/>
    <w:family w:val="auto"/>
    <w:pitch w:val="variable"/>
    <w:sig w:usb0="00000083" w:usb1="00000000" w:usb2="00000000" w:usb3="00000000" w:csb0="00000009" w:csb1="00000000"/>
  </w:font>
  <w:font w:name="TimesNewRomanPSMT">
    <w:altName w:val="Times New Roman"/>
    <w:charset w:val="00"/>
    <w:family w:val="auto"/>
    <w:pitch w:val="default"/>
    <w:sig w:usb0="00000000" w:usb1="00000000" w:usb2="00000000" w:usb3="00000000" w:csb0="00000000"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34"/>
      <w:gridCol w:w="986"/>
      <w:gridCol w:w="4435"/>
    </w:tblGrid>
    <w:tr w:rsidR="006D546A">
      <w:trPr>
        <w:trHeight w:val="151"/>
      </w:trPr>
      <w:tc>
        <w:tcPr>
          <w:tcW w:w="2250" w:type="pct"/>
          <w:tcBorders>
            <w:bottom w:val="single" w:sz="4" w:space="0" w:color="4F81BD" w:themeColor="accent1"/>
          </w:tcBorders>
        </w:tcPr>
        <w:p w:rsidR="006D546A" w:rsidRDefault="006D546A">
          <w:pPr>
            <w:pStyle w:val="Header"/>
            <w:rPr>
              <w:rFonts w:asciiTheme="majorHAnsi" w:eastAsiaTheme="majorEastAsia" w:hAnsiTheme="majorHAnsi" w:cstheme="majorBidi"/>
              <w:b/>
              <w:bCs/>
            </w:rPr>
          </w:pPr>
        </w:p>
      </w:tc>
      <w:tc>
        <w:tcPr>
          <w:tcW w:w="500" w:type="pct"/>
          <w:vMerge w:val="restart"/>
          <w:noWrap/>
          <w:vAlign w:val="center"/>
        </w:tcPr>
        <w:p w:rsidR="006D546A" w:rsidRPr="00DD24FF" w:rsidRDefault="006D546A" w:rsidP="00DD24FF">
          <w:pPr>
            <w:pStyle w:val="NoSpacing"/>
            <w:jc w:val="center"/>
            <w:rPr>
              <w:rFonts w:ascii="Times New Roman" w:eastAsiaTheme="majorEastAsia" w:hAnsi="Times New Roman" w:cs="Times New Roman"/>
              <w:sz w:val="20"/>
              <w:szCs w:val="20"/>
              <w:lang/>
            </w:rPr>
          </w:pPr>
          <w:r w:rsidRPr="00786C30">
            <w:rPr>
              <w:rFonts w:ascii="Times New Roman" w:hAnsi="Times New Roman" w:cs="Times New Roman"/>
              <w:sz w:val="20"/>
              <w:szCs w:val="20"/>
            </w:rPr>
            <w:fldChar w:fldCharType="begin"/>
          </w:r>
          <w:r w:rsidRPr="001F740D">
            <w:rPr>
              <w:rFonts w:ascii="Times New Roman" w:hAnsi="Times New Roman" w:cs="Times New Roman"/>
              <w:sz w:val="20"/>
              <w:szCs w:val="20"/>
            </w:rPr>
            <w:instrText xml:space="preserve"> PAGE  \* MERGEFORMAT </w:instrText>
          </w:r>
          <w:r w:rsidRPr="00786C30">
            <w:rPr>
              <w:rFonts w:ascii="Times New Roman" w:hAnsi="Times New Roman" w:cs="Times New Roman"/>
              <w:sz w:val="20"/>
              <w:szCs w:val="20"/>
            </w:rPr>
            <w:fldChar w:fldCharType="separate"/>
          </w:r>
          <w:r w:rsidR="005A733D" w:rsidRPr="005A733D">
            <w:rPr>
              <w:rFonts w:ascii="Times New Roman" w:eastAsiaTheme="majorEastAsia" w:hAnsi="Times New Roman" w:cs="Times New Roman"/>
              <w:bCs/>
              <w:noProof/>
              <w:sz w:val="20"/>
              <w:szCs w:val="20"/>
            </w:rPr>
            <w:t>19</w:t>
          </w:r>
          <w:r w:rsidRPr="001F740D">
            <w:rPr>
              <w:rFonts w:ascii="Times New Roman" w:eastAsiaTheme="majorEastAsia" w:hAnsi="Times New Roman" w:cs="Times New Roman"/>
              <w:bCs/>
              <w:noProof/>
              <w:sz w:val="20"/>
              <w:szCs w:val="20"/>
            </w:rPr>
            <w:fldChar w:fldCharType="end"/>
          </w:r>
          <w:r>
            <w:rPr>
              <w:rFonts w:ascii="Times New Roman" w:eastAsiaTheme="majorEastAsia" w:hAnsi="Times New Roman" w:cs="Times New Roman"/>
              <w:bCs/>
              <w:noProof/>
              <w:sz w:val="20"/>
              <w:szCs w:val="20"/>
            </w:rPr>
            <w:t>/3</w:t>
          </w:r>
          <w:r w:rsidR="00DD24FF">
            <w:rPr>
              <w:rFonts w:ascii="Times New Roman" w:eastAsiaTheme="majorEastAsia" w:hAnsi="Times New Roman" w:cs="Times New Roman"/>
              <w:bCs/>
              <w:noProof/>
              <w:sz w:val="20"/>
              <w:szCs w:val="20"/>
              <w:lang/>
            </w:rPr>
            <w:t>2</w:t>
          </w:r>
        </w:p>
      </w:tc>
      <w:tc>
        <w:tcPr>
          <w:tcW w:w="2250" w:type="pct"/>
          <w:tcBorders>
            <w:bottom w:val="single" w:sz="4" w:space="0" w:color="4F81BD" w:themeColor="accent1"/>
          </w:tcBorders>
        </w:tcPr>
        <w:p w:rsidR="006D546A" w:rsidRDefault="006D546A">
          <w:pPr>
            <w:pStyle w:val="Header"/>
            <w:rPr>
              <w:rFonts w:asciiTheme="majorHAnsi" w:eastAsiaTheme="majorEastAsia" w:hAnsiTheme="majorHAnsi" w:cstheme="majorBidi"/>
              <w:b/>
              <w:bCs/>
            </w:rPr>
          </w:pPr>
        </w:p>
      </w:tc>
    </w:tr>
    <w:tr w:rsidR="006D546A">
      <w:trPr>
        <w:trHeight w:val="150"/>
      </w:trPr>
      <w:tc>
        <w:tcPr>
          <w:tcW w:w="2250" w:type="pct"/>
          <w:tcBorders>
            <w:top w:val="single" w:sz="4" w:space="0" w:color="4F81BD" w:themeColor="accent1"/>
          </w:tcBorders>
        </w:tcPr>
        <w:p w:rsidR="006D546A" w:rsidRDefault="006D546A">
          <w:pPr>
            <w:pStyle w:val="Header"/>
            <w:rPr>
              <w:rFonts w:asciiTheme="majorHAnsi" w:eastAsiaTheme="majorEastAsia" w:hAnsiTheme="majorHAnsi" w:cstheme="majorBidi"/>
              <w:b/>
              <w:bCs/>
            </w:rPr>
          </w:pPr>
        </w:p>
      </w:tc>
      <w:tc>
        <w:tcPr>
          <w:tcW w:w="500" w:type="pct"/>
          <w:vMerge/>
        </w:tcPr>
        <w:p w:rsidR="006D546A" w:rsidRDefault="006D546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D546A" w:rsidRDefault="006D546A">
          <w:pPr>
            <w:pStyle w:val="Header"/>
            <w:rPr>
              <w:rFonts w:asciiTheme="majorHAnsi" w:eastAsiaTheme="majorEastAsia" w:hAnsiTheme="majorHAnsi" w:cstheme="majorBidi"/>
              <w:b/>
              <w:bCs/>
            </w:rPr>
          </w:pPr>
        </w:p>
      </w:tc>
    </w:tr>
  </w:tbl>
  <w:p w:rsidR="006D546A" w:rsidRPr="005A00C2" w:rsidRDefault="006D54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8F5" w:rsidRDefault="00E658F5" w:rsidP="007C1EDC">
      <w:r>
        <w:separator/>
      </w:r>
    </w:p>
  </w:footnote>
  <w:footnote w:type="continuationSeparator" w:id="1">
    <w:p w:rsidR="00E658F5" w:rsidRDefault="00E658F5" w:rsidP="007C1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66CA036"/>
    <w:name w:val="WW8Num2"/>
    <w:lvl w:ilvl="0">
      <w:start w:val="1"/>
      <w:numFmt w:val="decimal"/>
      <w:lvlText w:val="%1)"/>
      <w:lvlJc w:val="left"/>
      <w:pPr>
        <w:tabs>
          <w:tab w:val="num" w:pos="810"/>
        </w:tabs>
        <w:ind w:left="1530" w:hanging="360"/>
      </w:pPr>
      <w:rPr>
        <w:rFonts w:ascii="Symbol" w:hAnsi="Symbol" w:cs="Symbol"/>
        <w:b/>
        <w:i/>
        <w:iCs/>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sz w:val="23"/>
        <w:szCs w:val="23"/>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3"/>
        <w:szCs w:val="23"/>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3"/>
        <w:szCs w:val="23"/>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rPr>
    </w:lvl>
  </w:abstractNum>
  <w:abstractNum w:abstractNumId="2">
    <w:nsid w:val="00000009"/>
    <w:multiLevelType w:val="singleLevel"/>
    <w:tmpl w:val="00000009"/>
    <w:lvl w:ilvl="0">
      <w:start w:val="1"/>
      <w:numFmt w:val="bullet"/>
      <w:lvlText w:val=""/>
      <w:lvlJc w:val="left"/>
      <w:pPr>
        <w:tabs>
          <w:tab w:val="num" w:pos="720"/>
        </w:tabs>
        <w:ind w:left="720" w:hanging="360"/>
      </w:pPr>
      <w:rPr>
        <w:rFonts w:ascii="Symbol" w:hAnsi="Symbol"/>
      </w:rPr>
    </w:lvl>
  </w:abstractNum>
  <w:abstractNum w:abstractNumId="3">
    <w:nsid w:val="0000000E"/>
    <w:multiLevelType w:val="singleLevel"/>
    <w:tmpl w:val="0000000E"/>
    <w:name w:val="WW8Num19"/>
    <w:lvl w:ilvl="0">
      <w:start w:val="1"/>
      <w:numFmt w:val="decimal"/>
      <w:lvlText w:val="%1)"/>
      <w:lvlJc w:val="left"/>
      <w:pPr>
        <w:tabs>
          <w:tab w:val="num" w:pos="0"/>
        </w:tabs>
        <w:ind w:left="720" w:hanging="360"/>
      </w:pPr>
      <w:rPr>
        <w:rFonts w:cs="Times New Roman"/>
      </w:rPr>
    </w:lvl>
  </w:abstractNum>
  <w:abstractNum w:abstractNumId="4">
    <w:nsid w:val="0000000F"/>
    <w:multiLevelType w:val="singleLevel"/>
    <w:tmpl w:val="0000000F"/>
    <w:name w:val="WW8Num20"/>
    <w:lvl w:ilvl="0">
      <w:start w:val="1"/>
      <w:numFmt w:val="bullet"/>
      <w:lvlText w:val=""/>
      <w:lvlJc w:val="left"/>
      <w:pPr>
        <w:tabs>
          <w:tab w:val="num" w:pos="720"/>
        </w:tabs>
        <w:ind w:left="720" w:hanging="360"/>
      </w:pPr>
      <w:rPr>
        <w:rFonts w:ascii="Symbol" w:hAnsi="Symbol" w:cs="Times New Roman"/>
      </w:rPr>
    </w:lvl>
  </w:abstractNum>
  <w:abstractNum w:abstractNumId="5">
    <w:nsid w:val="00000011"/>
    <w:multiLevelType w:val="singleLevel"/>
    <w:tmpl w:val="00000011"/>
    <w:name w:val="WW8Num22"/>
    <w:lvl w:ilvl="0">
      <w:start w:val="2"/>
      <w:numFmt w:val="bullet"/>
      <w:lvlText w:val="-"/>
      <w:lvlJc w:val="left"/>
      <w:pPr>
        <w:tabs>
          <w:tab w:val="num" w:pos="720"/>
        </w:tabs>
        <w:ind w:left="720" w:hanging="360"/>
      </w:pPr>
      <w:rPr>
        <w:rFonts w:ascii="Times New Roman" w:hAnsi="Times New Roman"/>
      </w:rPr>
    </w:lvl>
  </w:abstractNum>
  <w:abstractNum w:abstractNumId="6">
    <w:nsid w:val="005F7A76"/>
    <w:multiLevelType w:val="hybridMultilevel"/>
    <w:tmpl w:val="94D665F8"/>
    <w:lvl w:ilvl="0" w:tplc="42062B1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1932D5"/>
    <w:multiLevelType w:val="hybridMultilevel"/>
    <w:tmpl w:val="C3063ACE"/>
    <w:lvl w:ilvl="0" w:tplc="8D407920">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06772AC7"/>
    <w:multiLevelType w:val="hybridMultilevel"/>
    <w:tmpl w:val="6A3A8EF0"/>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90DCD"/>
    <w:multiLevelType w:val="hybridMultilevel"/>
    <w:tmpl w:val="2CE01102"/>
    <w:lvl w:ilvl="0" w:tplc="F9A6142A">
      <w:start w:val="1"/>
      <w:numFmt w:val="upperRoman"/>
      <w:lvlText w:val="%1"/>
      <w:lvlJc w:val="righ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DA3E05"/>
    <w:multiLevelType w:val="hybridMultilevel"/>
    <w:tmpl w:val="49221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CC909C4"/>
    <w:multiLevelType w:val="hybridMultilevel"/>
    <w:tmpl w:val="CA98E6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268B5E96"/>
    <w:multiLevelType w:val="hybridMultilevel"/>
    <w:tmpl w:val="154C7DDE"/>
    <w:lvl w:ilvl="0" w:tplc="8184251C">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D8FCD32A">
      <w:start w:val="1"/>
      <w:numFmt w:val="decimal"/>
      <w:lvlText w:val="%3)"/>
      <w:lvlJc w:val="left"/>
      <w:pPr>
        <w:ind w:left="2160" w:hanging="180"/>
      </w:pPr>
      <w:rPr>
        <w:b w:val="0"/>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77442B7"/>
    <w:multiLevelType w:val="hybridMultilevel"/>
    <w:tmpl w:val="5594A180"/>
    <w:lvl w:ilvl="0" w:tplc="70027DF0">
      <w:start w:val="1"/>
      <w:numFmt w:val="decimal"/>
      <w:lvlText w:val="%1."/>
      <w:lvlJc w:val="left"/>
      <w:pPr>
        <w:ind w:left="720" w:hanging="360"/>
      </w:pPr>
      <w:rPr>
        <w:b/>
        <w:vertAlign w:val="baseli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B0B7177"/>
    <w:multiLevelType w:val="hybridMultilevel"/>
    <w:tmpl w:val="ACD4D6E2"/>
    <w:lvl w:ilvl="0" w:tplc="2C68D700">
      <w:start w:val="5"/>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1C7C03"/>
    <w:multiLevelType w:val="multilevel"/>
    <w:tmpl w:val="9D821356"/>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40AD6BD6"/>
    <w:multiLevelType w:val="hybridMultilevel"/>
    <w:tmpl w:val="55BED54C"/>
    <w:lvl w:ilvl="0" w:tplc="1C008E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3C78A5"/>
    <w:multiLevelType w:val="hybridMultilevel"/>
    <w:tmpl w:val="B8A65486"/>
    <w:lvl w:ilvl="0" w:tplc="3EE89E6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3">
    <w:nsid w:val="50C43F2E"/>
    <w:multiLevelType w:val="hybridMultilevel"/>
    <w:tmpl w:val="EDAA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705599"/>
    <w:multiLevelType w:val="hybridMultilevel"/>
    <w:tmpl w:val="218EB720"/>
    <w:lvl w:ilvl="0" w:tplc="8D40792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CE32B29"/>
    <w:multiLevelType w:val="multilevel"/>
    <w:tmpl w:val="E31EA7B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5D0A18F0"/>
    <w:multiLevelType w:val="multilevel"/>
    <w:tmpl w:val="DBCA91D6"/>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5D1A747E"/>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61140C46"/>
    <w:multiLevelType w:val="hybridMultilevel"/>
    <w:tmpl w:val="7CD6B920"/>
    <w:lvl w:ilvl="0" w:tplc="A6C67FBC">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88704B"/>
    <w:multiLevelType w:val="hybridMultilevel"/>
    <w:tmpl w:val="918C4BD2"/>
    <w:lvl w:ilvl="0" w:tplc="6142942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6B7F3D42"/>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751B5285"/>
    <w:multiLevelType w:val="hybridMultilevel"/>
    <w:tmpl w:val="3FDA1C04"/>
    <w:lvl w:ilvl="0" w:tplc="E0F82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D97BBC"/>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8"/>
  </w:num>
  <w:num w:numId="2">
    <w:abstractNumId w:val="16"/>
  </w:num>
  <w:num w:numId="3">
    <w:abstractNumId w:val="26"/>
  </w:num>
  <w:num w:numId="4">
    <w:abstractNumId w:val="27"/>
  </w:num>
  <w:num w:numId="5">
    <w:abstractNumId w:val="19"/>
  </w:num>
  <w:num w:numId="6">
    <w:abstractNumId w:val="25"/>
  </w:num>
  <w:num w:numId="7">
    <w:abstractNumId w:val="10"/>
  </w:num>
  <w:num w:numId="8">
    <w:abstractNumId w:val="31"/>
  </w:num>
  <w:num w:numId="9">
    <w:abstractNumId w:val="33"/>
  </w:num>
  <w:num w:numId="10">
    <w:abstractNumId w:val="30"/>
  </w:num>
  <w:num w:numId="11">
    <w:abstractNumId w:val="8"/>
  </w:num>
  <w:num w:numId="12">
    <w:abstractNumId w:val="17"/>
  </w:num>
  <w:num w:numId="13">
    <w:abstractNumId w:val="7"/>
  </w:num>
  <w:num w:numId="14">
    <w:abstractNumId w:val="24"/>
  </w:num>
  <w:num w:numId="15">
    <w:abstractNumId w:val="3"/>
  </w:num>
  <w:num w:numId="16">
    <w:abstractNumId w:val="2"/>
  </w:num>
  <w:num w:numId="17">
    <w:abstractNumId w:val="4"/>
  </w:num>
  <w:num w:numId="18">
    <w:abstractNumId w:val="5"/>
  </w:num>
  <w:num w:numId="19">
    <w:abstractNumId w:val="22"/>
  </w:num>
  <w:num w:numId="20">
    <w:abstractNumId w:val="18"/>
  </w:num>
  <w:num w:numId="21">
    <w:abstractNumId w:val="21"/>
  </w:num>
  <w:num w:numId="22">
    <w:abstractNumId w:val="12"/>
  </w:num>
  <w:num w:numId="23">
    <w:abstractNumId w:val="14"/>
  </w:num>
  <w:num w:numId="24">
    <w:abstractNumId w:val="29"/>
  </w:num>
  <w:num w:numId="25">
    <w:abstractNumId w:val="9"/>
  </w:num>
  <w:num w:numId="26">
    <w:abstractNumId w:val="23"/>
  </w:num>
  <w:num w:numId="27">
    <w:abstractNumId w:val="32"/>
  </w:num>
  <w:num w:numId="28">
    <w:abstractNumId w:val="20"/>
  </w:num>
  <w:num w:numId="29">
    <w:abstractNumId w:val="15"/>
  </w:num>
  <w:num w:numId="30">
    <w:abstractNumId w:val="13"/>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6"/>
  </w:num>
  <w:num w:numId="34">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hdrShapeDefaults>
    <o:shapedefaults v:ext="edit" spidmax="75778"/>
  </w:hdrShapeDefaults>
  <w:footnotePr>
    <w:footnote w:id="0"/>
    <w:footnote w:id="1"/>
  </w:footnotePr>
  <w:endnotePr>
    <w:endnote w:id="0"/>
    <w:endnote w:id="1"/>
  </w:endnotePr>
  <w:compat/>
  <w:rsids>
    <w:rsidRoot w:val="00240717"/>
    <w:rsid w:val="000022B9"/>
    <w:rsid w:val="00003588"/>
    <w:rsid w:val="00004B7F"/>
    <w:rsid w:val="00005023"/>
    <w:rsid w:val="00005CF2"/>
    <w:rsid w:val="000102F6"/>
    <w:rsid w:val="00010895"/>
    <w:rsid w:val="00010C1F"/>
    <w:rsid w:val="00012C7C"/>
    <w:rsid w:val="00014370"/>
    <w:rsid w:val="000143CF"/>
    <w:rsid w:val="00014624"/>
    <w:rsid w:val="00022EFF"/>
    <w:rsid w:val="0002444A"/>
    <w:rsid w:val="000262CE"/>
    <w:rsid w:val="0002664B"/>
    <w:rsid w:val="00031F50"/>
    <w:rsid w:val="00033BFF"/>
    <w:rsid w:val="0004160B"/>
    <w:rsid w:val="00042D5B"/>
    <w:rsid w:val="00042E1B"/>
    <w:rsid w:val="000440E6"/>
    <w:rsid w:val="00045949"/>
    <w:rsid w:val="000470D0"/>
    <w:rsid w:val="000473B6"/>
    <w:rsid w:val="00047ED1"/>
    <w:rsid w:val="00053718"/>
    <w:rsid w:val="00054795"/>
    <w:rsid w:val="00055354"/>
    <w:rsid w:val="00065BCF"/>
    <w:rsid w:val="00066D96"/>
    <w:rsid w:val="0006729E"/>
    <w:rsid w:val="0008056D"/>
    <w:rsid w:val="000815B1"/>
    <w:rsid w:val="0008173C"/>
    <w:rsid w:val="0009101D"/>
    <w:rsid w:val="000916D4"/>
    <w:rsid w:val="00092DF2"/>
    <w:rsid w:val="000A2A3E"/>
    <w:rsid w:val="000A2CE9"/>
    <w:rsid w:val="000A3FCD"/>
    <w:rsid w:val="000A41EE"/>
    <w:rsid w:val="000A7210"/>
    <w:rsid w:val="000B1E19"/>
    <w:rsid w:val="000B2D11"/>
    <w:rsid w:val="000B3CA9"/>
    <w:rsid w:val="000B636E"/>
    <w:rsid w:val="000B72AD"/>
    <w:rsid w:val="000C4016"/>
    <w:rsid w:val="000C64A1"/>
    <w:rsid w:val="000D0042"/>
    <w:rsid w:val="000D1776"/>
    <w:rsid w:val="000D18AA"/>
    <w:rsid w:val="000D1B15"/>
    <w:rsid w:val="000D37D9"/>
    <w:rsid w:val="000D475C"/>
    <w:rsid w:val="000D5152"/>
    <w:rsid w:val="000D6B4D"/>
    <w:rsid w:val="000D6D6E"/>
    <w:rsid w:val="000E4FE9"/>
    <w:rsid w:val="000E7968"/>
    <w:rsid w:val="000F36D0"/>
    <w:rsid w:val="000F40BD"/>
    <w:rsid w:val="000F54EC"/>
    <w:rsid w:val="000F674D"/>
    <w:rsid w:val="0010229E"/>
    <w:rsid w:val="001074F2"/>
    <w:rsid w:val="00110F6F"/>
    <w:rsid w:val="0011127C"/>
    <w:rsid w:val="00116772"/>
    <w:rsid w:val="00117D9F"/>
    <w:rsid w:val="00121C20"/>
    <w:rsid w:val="00122BBC"/>
    <w:rsid w:val="00123511"/>
    <w:rsid w:val="00123F1C"/>
    <w:rsid w:val="00124850"/>
    <w:rsid w:val="001260D9"/>
    <w:rsid w:val="0012714C"/>
    <w:rsid w:val="001306AC"/>
    <w:rsid w:val="001357F2"/>
    <w:rsid w:val="00137F60"/>
    <w:rsid w:val="00140BFD"/>
    <w:rsid w:val="00142F11"/>
    <w:rsid w:val="00143C6F"/>
    <w:rsid w:val="00145E0D"/>
    <w:rsid w:val="00153A7D"/>
    <w:rsid w:val="00156B35"/>
    <w:rsid w:val="00162147"/>
    <w:rsid w:val="0016402F"/>
    <w:rsid w:val="001673D8"/>
    <w:rsid w:val="00172FA9"/>
    <w:rsid w:val="00173693"/>
    <w:rsid w:val="001748E2"/>
    <w:rsid w:val="00176E52"/>
    <w:rsid w:val="001807DD"/>
    <w:rsid w:val="00182061"/>
    <w:rsid w:val="00182A9A"/>
    <w:rsid w:val="00183279"/>
    <w:rsid w:val="00184F17"/>
    <w:rsid w:val="00185365"/>
    <w:rsid w:val="0018578F"/>
    <w:rsid w:val="00190A97"/>
    <w:rsid w:val="001929EA"/>
    <w:rsid w:val="00193A2F"/>
    <w:rsid w:val="001941DE"/>
    <w:rsid w:val="001947F3"/>
    <w:rsid w:val="00197062"/>
    <w:rsid w:val="001A0315"/>
    <w:rsid w:val="001A0CA2"/>
    <w:rsid w:val="001A3AFF"/>
    <w:rsid w:val="001B1ABC"/>
    <w:rsid w:val="001C5532"/>
    <w:rsid w:val="001D20D0"/>
    <w:rsid w:val="001D544D"/>
    <w:rsid w:val="001D70B7"/>
    <w:rsid w:val="001D7138"/>
    <w:rsid w:val="001E1260"/>
    <w:rsid w:val="001E2136"/>
    <w:rsid w:val="001E3300"/>
    <w:rsid w:val="001E4331"/>
    <w:rsid w:val="001E7275"/>
    <w:rsid w:val="001F1F3E"/>
    <w:rsid w:val="001F740D"/>
    <w:rsid w:val="00200615"/>
    <w:rsid w:val="00202760"/>
    <w:rsid w:val="0020559D"/>
    <w:rsid w:val="00207DB6"/>
    <w:rsid w:val="00222223"/>
    <w:rsid w:val="002231F7"/>
    <w:rsid w:val="00226006"/>
    <w:rsid w:val="00230A41"/>
    <w:rsid w:val="00232A64"/>
    <w:rsid w:val="002332BE"/>
    <w:rsid w:val="00234E18"/>
    <w:rsid w:val="00236186"/>
    <w:rsid w:val="00236B9D"/>
    <w:rsid w:val="00240613"/>
    <w:rsid w:val="00240717"/>
    <w:rsid w:val="00240B10"/>
    <w:rsid w:val="00241083"/>
    <w:rsid w:val="002436FF"/>
    <w:rsid w:val="002448ED"/>
    <w:rsid w:val="00245A58"/>
    <w:rsid w:val="00245EC3"/>
    <w:rsid w:val="0024606F"/>
    <w:rsid w:val="0024705B"/>
    <w:rsid w:val="00251258"/>
    <w:rsid w:val="002519CB"/>
    <w:rsid w:val="00254AE9"/>
    <w:rsid w:val="00256E3B"/>
    <w:rsid w:val="002611AC"/>
    <w:rsid w:val="00262D32"/>
    <w:rsid w:val="00263173"/>
    <w:rsid w:val="00270D87"/>
    <w:rsid w:val="002713C4"/>
    <w:rsid w:val="00275143"/>
    <w:rsid w:val="00275929"/>
    <w:rsid w:val="00282958"/>
    <w:rsid w:val="00283AFE"/>
    <w:rsid w:val="002928EF"/>
    <w:rsid w:val="0029370A"/>
    <w:rsid w:val="00295492"/>
    <w:rsid w:val="0029750F"/>
    <w:rsid w:val="002A1E8A"/>
    <w:rsid w:val="002A2820"/>
    <w:rsid w:val="002B09AB"/>
    <w:rsid w:val="002B3E7A"/>
    <w:rsid w:val="002B7DAB"/>
    <w:rsid w:val="002C1AFC"/>
    <w:rsid w:val="002C2DC5"/>
    <w:rsid w:val="002C342B"/>
    <w:rsid w:val="002C42F7"/>
    <w:rsid w:val="002C5A82"/>
    <w:rsid w:val="002C5AB7"/>
    <w:rsid w:val="002C6DD0"/>
    <w:rsid w:val="002D0EFA"/>
    <w:rsid w:val="002D4270"/>
    <w:rsid w:val="002D443C"/>
    <w:rsid w:val="002D579F"/>
    <w:rsid w:val="002E09BD"/>
    <w:rsid w:val="002E6D31"/>
    <w:rsid w:val="002F12E5"/>
    <w:rsid w:val="002F1943"/>
    <w:rsid w:val="002F2F15"/>
    <w:rsid w:val="002F3324"/>
    <w:rsid w:val="0030438B"/>
    <w:rsid w:val="003058C4"/>
    <w:rsid w:val="00306143"/>
    <w:rsid w:val="003068C3"/>
    <w:rsid w:val="00314FA9"/>
    <w:rsid w:val="00315D91"/>
    <w:rsid w:val="00321336"/>
    <w:rsid w:val="00321811"/>
    <w:rsid w:val="00330308"/>
    <w:rsid w:val="003307F0"/>
    <w:rsid w:val="00332501"/>
    <w:rsid w:val="00333169"/>
    <w:rsid w:val="00336003"/>
    <w:rsid w:val="00336E95"/>
    <w:rsid w:val="003412AC"/>
    <w:rsid w:val="003438F9"/>
    <w:rsid w:val="00343A8F"/>
    <w:rsid w:val="00347F73"/>
    <w:rsid w:val="003515AF"/>
    <w:rsid w:val="00351A58"/>
    <w:rsid w:val="00352922"/>
    <w:rsid w:val="00352D8B"/>
    <w:rsid w:val="00353CB8"/>
    <w:rsid w:val="00354516"/>
    <w:rsid w:val="00355CFD"/>
    <w:rsid w:val="00361E53"/>
    <w:rsid w:val="0036292C"/>
    <w:rsid w:val="00362F66"/>
    <w:rsid w:val="00363F92"/>
    <w:rsid w:val="00366FBE"/>
    <w:rsid w:val="00367552"/>
    <w:rsid w:val="00374111"/>
    <w:rsid w:val="0037570E"/>
    <w:rsid w:val="0038003C"/>
    <w:rsid w:val="0038050A"/>
    <w:rsid w:val="00381B69"/>
    <w:rsid w:val="003821EF"/>
    <w:rsid w:val="00382AAB"/>
    <w:rsid w:val="0039268C"/>
    <w:rsid w:val="0039347A"/>
    <w:rsid w:val="003955F1"/>
    <w:rsid w:val="00397227"/>
    <w:rsid w:val="00397C72"/>
    <w:rsid w:val="003A2383"/>
    <w:rsid w:val="003A3A41"/>
    <w:rsid w:val="003A438C"/>
    <w:rsid w:val="003A7AD2"/>
    <w:rsid w:val="003B0392"/>
    <w:rsid w:val="003B07F2"/>
    <w:rsid w:val="003B2A7F"/>
    <w:rsid w:val="003B32BF"/>
    <w:rsid w:val="003B45F4"/>
    <w:rsid w:val="003B5CCB"/>
    <w:rsid w:val="003B7C56"/>
    <w:rsid w:val="003C1888"/>
    <w:rsid w:val="003D0A3D"/>
    <w:rsid w:val="003D21DE"/>
    <w:rsid w:val="003D3F1C"/>
    <w:rsid w:val="003E060D"/>
    <w:rsid w:val="003E1417"/>
    <w:rsid w:val="003E2603"/>
    <w:rsid w:val="003E30C8"/>
    <w:rsid w:val="003E447A"/>
    <w:rsid w:val="003E5F46"/>
    <w:rsid w:val="003E7929"/>
    <w:rsid w:val="003E7F09"/>
    <w:rsid w:val="003F17E8"/>
    <w:rsid w:val="003F18E5"/>
    <w:rsid w:val="003F525A"/>
    <w:rsid w:val="003F7D7E"/>
    <w:rsid w:val="00401DF4"/>
    <w:rsid w:val="00401F47"/>
    <w:rsid w:val="004061CA"/>
    <w:rsid w:val="00411023"/>
    <w:rsid w:val="00411272"/>
    <w:rsid w:val="00415467"/>
    <w:rsid w:val="00420FEF"/>
    <w:rsid w:val="00426C0E"/>
    <w:rsid w:val="00426C34"/>
    <w:rsid w:val="00430C71"/>
    <w:rsid w:val="00432B9A"/>
    <w:rsid w:val="00435F21"/>
    <w:rsid w:val="0043614E"/>
    <w:rsid w:val="0043749D"/>
    <w:rsid w:val="004418AB"/>
    <w:rsid w:val="004420CE"/>
    <w:rsid w:val="00442AFD"/>
    <w:rsid w:val="00443895"/>
    <w:rsid w:val="00445A4A"/>
    <w:rsid w:val="0044645E"/>
    <w:rsid w:val="004465A8"/>
    <w:rsid w:val="004535E9"/>
    <w:rsid w:val="00455527"/>
    <w:rsid w:val="00456DB8"/>
    <w:rsid w:val="004612D8"/>
    <w:rsid w:val="004628C6"/>
    <w:rsid w:val="004821D4"/>
    <w:rsid w:val="004826F6"/>
    <w:rsid w:val="00482823"/>
    <w:rsid w:val="004858A0"/>
    <w:rsid w:val="00494251"/>
    <w:rsid w:val="00496A41"/>
    <w:rsid w:val="00497938"/>
    <w:rsid w:val="004A0286"/>
    <w:rsid w:val="004A0FF7"/>
    <w:rsid w:val="004A4E18"/>
    <w:rsid w:val="004B0DCF"/>
    <w:rsid w:val="004B47BE"/>
    <w:rsid w:val="004C0FBB"/>
    <w:rsid w:val="004C38BE"/>
    <w:rsid w:val="004C42F6"/>
    <w:rsid w:val="004C44ED"/>
    <w:rsid w:val="004D3E2C"/>
    <w:rsid w:val="004E1A4A"/>
    <w:rsid w:val="004E3315"/>
    <w:rsid w:val="004E5663"/>
    <w:rsid w:val="004E589A"/>
    <w:rsid w:val="004F5480"/>
    <w:rsid w:val="004F57D1"/>
    <w:rsid w:val="004F6078"/>
    <w:rsid w:val="004F7264"/>
    <w:rsid w:val="005052C3"/>
    <w:rsid w:val="00511172"/>
    <w:rsid w:val="005140D0"/>
    <w:rsid w:val="005161A2"/>
    <w:rsid w:val="00516594"/>
    <w:rsid w:val="00517ED8"/>
    <w:rsid w:val="00522BF4"/>
    <w:rsid w:val="00525575"/>
    <w:rsid w:val="005268BE"/>
    <w:rsid w:val="00536157"/>
    <w:rsid w:val="005414E3"/>
    <w:rsid w:val="005454DD"/>
    <w:rsid w:val="00545F88"/>
    <w:rsid w:val="0055037E"/>
    <w:rsid w:val="0055080F"/>
    <w:rsid w:val="00554A1D"/>
    <w:rsid w:val="00555629"/>
    <w:rsid w:val="00557733"/>
    <w:rsid w:val="005702BD"/>
    <w:rsid w:val="0057321E"/>
    <w:rsid w:val="00574A5C"/>
    <w:rsid w:val="00575C3D"/>
    <w:rsid w:val="005817B6"/>
    <w:rsid w:val="005818F1"/>
    <w:rsid w:val="005835FC"/>
    <w:rsid w:val="005847B1"/>
    <w:rsid w:val="00587615"/>
    <w:rsid w:val="00587FD0"/>
    <w:rsid w:val="0059132D"/>
    <w:rsid w:val="005914B8"/>
    <w:rsid w:val="005925F3"/>
    <w:rsid w:val="0059264D"/>
    <w:rsid w:val="005940AF"/>
    <w:rsid w:val="005A00C2"/>
    <w:rsid w:val="005A1868"/>
    <w:rsid w:val="005A263E"/>
    <w:rsid w:val="005A3D38"/>
    <w:rsid w:val="005A6072"/>
    <w:rsid w:val="005A6A33"/>
    <w:rsid w:val="005A7180"/>
    <w:rsid w:val="005A733D"/>
    <w:rsid w:val="005A794E"/>
    <w:rsid w:val="005A7DB0"/>
    <w:rsid w:val="005B38F0"/>
    <w:rsid w:val="005B3CDE"/>
    <w:rsid w:val="005C007D"/>
    <w:rsid w:val="005C00A0"/>
    <w:rsid w:val="005C1787"/>
    <w:rsid w:val="005D2136"/>
    <w:rsid w:val="005D41F2"/>
    <w:rsid w:val="005D56B4"/>
    <w:rsid w:val="005D60BC"/>
    <w:rsid w:val="005E14F2"/>
    <w:rsid w:val="005E4B16"/>
    <w:rsid w:val="005E6E73"/>
    <w:rsid w:val="005F1C2F"/>
    <w:rsid w:val="005F1E79"/>
    <w:rsid w:val="005F305A"/>
    <w:rsid w:val="005F3184"/>
    <w:rsid w:val="005F33E0"/>
    <w:rsid w:val="005F3EAE"/>
    <w:rsid w:val="005F4000"/>
    <w:rsid w:val="005F7AAF"/>
    <w:rsid w:val="006028EB"/>
    <w:rsid w:val="00602FFC"/>
    <w:rsid w:val="0060316D"/>
    <w:rsid w:val="006061E5"/>
    <w:rsid w:val="00606855"/>
    <w:rsid w:val="00611C01"/>
    <w:rsid w:val="00614FF9"/>
    <w:rsid w:val="006155D1"/>
    <w:rsid w:val="006157DD"/>
    <w:rsid w:val="006157F2"/>
    <w:rsid w:val="00624149"/>
    <w:rsid w:val="00624301"/>
    <w:rsid w:val="00630607"/>
    <w:rsid w:val="00634B98"/>
    <w:rsid w:val="0064382F"/>
    <w:rsid w:val="00643F3E"/>
    <w:rsid w:val="006467A4"/>
    <w:rsid w:val="00646819"/>
    <w:rsid w:val="00646B69"/>
    <w:rsid w:val="00650613"/>
    <w:rsid w:val="0065198A"/>
    <w:rsid w:val="00652404"/>
    <w:rsid w:val="0065562E"/>
    <w:rsid w:val="00655831"/>
    <w:rsid w:val="006574CA"/>
    <w:rsid w:val="006603DC"/>
    <w:rsid w:val="006614B0"/>
    <w:rsid w:val="0066155C"/>
    <w:rsid w:val="00661E7E"/>
    <w:rsid w:val="00663606"/>
    <w:rsid w:val="00664809"/>
    <w:rsid w:val="006709B6"/>
    <w:rsid w:val="00673D91"/>
    <w:rsid w:val="00675478"/>
    <w:rsid w:val="006773DA"/>
    <w:rsid w:val="00677872"/>
    <w:rsid w:val="00686786"/>
    <w:rsid w:val="00687EAD"/>
    <w:rsid w:val="00690AA4"/>
    <w:rsid w:val="0069120F"/>
    <w:rsid w:val="00691830"/>
    <w:rsid w:val="00692F2F"/>
    <w:rsid w:val="00695B64"/>
    <w:rsid w:val="00695F3B"/>
    <w:rsid w:val="00695F98"/>
    <w:rsid w:val="00696A60"/>
    <w:rsid w:val="006A3DF4"/>
    <w:rsid w:val="006A54A3"/>
    <w:rsid w:val="006B2A75"/>
    <w:rsid w:val="006B6909"/>
    <w:rsid w:val="006B6F83"/>
    <w:rsid w:val="006C6B35"/>
    <w:rsid w:val="006C6E8A"/>
    <w:rsid w:val="006D1F75"/>
    <w:rsid w:val="006D3E29"/>
    <w:rsid w:val="006D43F2"/>
    <w:rsid w:val="006D4A51"/>
    <w:rsid w:val="006D546A"/>
    <w:rsid w:val="006D63C0"/>
    <w:rsid w:val="006D7042"/>
    <w:rsid w:val="006D7C04"/>
    <w:rsid w:val="006E25AC"/>
    <w:rsid w:val="006E2E70"/>
    <w:rsid w:val="006E4F41"/>
    <w:rsid w:val="006E6AF1"/>
    <w:rsid w:val="006E73E6"/>
    <w:rsid w:val="006F2140"/>
    <w:rsid w:val="006F239A"/>
    <w:rsid w:val="006F5EA9"/>
    <w:rsid w:val="006F6E14"/>
    <w:rsid w:val="006F7A21"/>
    <w:rsid w:val="00706075"/>
    <w:rsid w:val="00707289"/>
    <w:rsid w:val="00712127"/>
    <w:rsid w:val="00714A48"/>
    <w:rsid w:val="00715208"/>
    <w:rsid w:val="00717E26"/>
    <w:rsid w:val="00720419"/>
    <w:rsid w:val="0072457D"/>
    <w:rsid w:val="00731246"/>
    <w:rsid w:val="007338CB"/>
    <w:rsid w:val="007365BD"/>
    <w:rsid w:val="007366A4"/>
    <w:rsid w:val="0074189D"/>
    <w:rsid w:val="00742C17"/>
    <w:rsid w:val="00742F92"/>
    <w:rsid w:val="00743860"/>
    <w:rsid w:val="00743F3E"/>
    <w:rsid w:val="007440EA"/>
    <w:rsid w:val="0075409B"/>
    <w:rsid w:val="00756574"/>
    <w:rsid w:val="00762E35"/>
    <w:rsid w:val="00767246"/>
    <w:rsid w:val="007678F5"/>
    <w:rsid w:val="00770796"/>
    <w:rsid w:val="00774763"/>
    <w:rsid w:val="00774901"/>
    <w:rsid w:val="0077792B"/>
    <w:rsid w:val="00782C8F"/>
    <w:rsid w:val="00786C30"/>
    <w:rsid w:val="00786C59"/>
    <w:rsid w:val="00786ECF"/>
    <w:rsid w:val="00787A1F"/>
    <w:rsid w:val="00791CD8"/>
    <w:rsid w:val="0079278E"/>
    <w:rsid w:val="00793C59"/>
    <w:rsid w:val="007976BB"/>
    <w:rsid w:val="007A1415"/>
    <w:rsid w:val="007A188E"/>
    <w:rsid w:val="007A3590"/>
    <w:rsid w:val="007A3676"/>
    <w:rsid w:val="007A47C9"/>
    <w:rsid w:val="007A5484"/>
    <w:rsid w:val="007A68C9"/>
    <w:rsid w:val="007B1C4B"/>
    <w:rsid w:val="007B1C6B"/>
    <w:rsid w:val="007B3720"/>
    <w:rsid w:val="007B4523"/>
    <w:rsid w:val="007B50C7"/>
    <w:rsid w:val="007B7AE5"/>
    <w:rsid w:val="007C0B14"/>
    <w:rsid w:val="007C0BE4"/>
    <w:rsid w:val="007C1AC7"/>
    <w:rsid w:val="007C1E34"/>
    <w:rsid w:val="007C1EDC"/>
    <w:rsid w:val="007C25C2"/>
    <w:rsid w:val="007C5FD7"/>
    <w:rsid w:val="007C695E"/>
    <w:rsid w:val="007C6D11"/>
    <w:rsid w:val="007D1460"/>
    <w:rsid w:val="007E0750"/>
    <w:rsid w:val="007E2166"/>
    <w:rsid w:val="007E632A"/>
    <w:rsid w:val="007F16C3"/>
    <w:rsid w:val="007F18E1"/>
    <w:rsid w:val="007F1D5C"/>
    <w:rsid w:val="007F2C9A"/>
    <w:rsid w:val="007F41CE"/>
    <w:rsid w:val="007F60F8"/>
    <w:rsid w:val="007F63E3"/>
    <w:rsid w:val="00802C7C"/>
    <w:rsid w:val="00805C5A"/>
    <w:rsid w:val="00811D64"/>
    <w:rsid w:val="00813123"/>
    <w:rsid w:val="0081562A"/>
    <w:rsid w:val="00817C61"/>
    <w:rsid w:val="0082183B"/>
    <w:rsid w:val="00821A2D"/>
    <w:rsid w:val="0082257B"/>
    <w:rsid w:val="00822F00"/>
    <w:rsid w:val="00823DE0"/>
    <w:rsid w:val="0082501D"/>
    <w:rsid w:val="00825353"/>
    <w:rsid w:val="00826BEA"/>
    <w:rsid w:val="00826D93"/>
    <w:rsid w:val="00830439"/>
    <w:rsid w:val="00833335"/>
    <w:rsid w:val="00834677"/>
    <w:rsid w:val="00834830"/>
    <w:rsid w:val="008348F9"/>
    <w:rsid w:val="008356AE"/>
    <w:rsid w:val="008360AF"/>
    <w:rsid w:val="00836562"/>
    <w:rsid w:val="00836F41"/>
    <w:rsid w:val="00837725"/>
    <w:rsid w:val="00842708"/>
    <w:rsid w:val="00842ACF"/>
    <w:rsid w:val="00843758"/>
    <w:rsid w:val="00844441"/>
    <w:rsid w:val="008449F0"/>
    <w:rsid w:val="00850440"/>
    <w:rsid w:val="0085245D"/>
    <w:rsid w:val="008525B3"/>
    <w:rsid w:val="0085452D"/>
    <w:rsid w:val="00857B31"/>
    <w:rsid w:val="008607EB"/>
    <w:rsid w:val="0086168F"/>
    <w:rsid w:val="00861F68"/>
    <w:rsid w:val="0086585E"/>
    <w:rsid w:val="0087027F"/>
    <w:rsid w:val="00872AB6"/>
    <w:rsid w:val="00873BC4"/>
    <w:rsid w:val="00876B72"/>
    <w:rsid w:val="00885239"/>
    <w:rsid w:val="00885248"/>
    <w:rsid w:val="00886139"/>
    <w:rsid w:val="00886315"/>
    <w:rsid w:val="00890178"/>
    <w:rsid w:val="008901BC"/>
    <w:rsid w:val="008904E2"/>
    <w:rsid w:val="008918C9"/>
    <w:rsid w:val="008931B6"/>
    <w:rsid w:val="00893461"/>
    <w:rsid w:val="0089497D"/>
    <w:rsid w:val="008960BB"/>
    <w:rsid w:val="0089756A"/>
    <w:rsid w:val="008A6091"/>
    <w:rsid w:val="008B2678"/>
    <w:rsid w:val="008B378F"/>
    <w:rsid w:val="008B49D5"/>
    <w:rsid w:val="008B6C1A"/>
    <w:rsid w:val="008B74FA"/>
    <w:rsid w:val="008B7587"/>
    <w:rsid w:val="008B7960"/>
    <w:rsid w:val="008C10E9"/>
    <w:rsid w:val="008C4A18"/>
    <w:rsid w:val="008C4B06"/>
    <w:rsid w:val="008C62DA"/>
    <w:rsid w:val="008C6D13"/>
    <w:rsid w:val="008D2C38"/>
    <w:rsid w:val="008E4C53"/>
    <w:rsid w:val="008E4F7C"/>
    <w:rsid w:val="008E7064"/>
    <w:rsid w:val="008F1862"/>
    <w:rsid w:val="008F2FF9"/>
    <w:rsid w:val="008F3EA8"/>
    <w:rsid w:val="008F49E9"/>
    <w:rsid w:val="008F5392"/>
    <w:rsid w:val="0090335B"/>
    <w:rsid w:val="009035FF"/>
    <w:rsid w:val="00904DC0"/>
    <w:rsid w:val="00906110"/>
    <w:rsid w:val="00912ADE"/>
    <w:rsid w:val="00913978"/>
    <w:rsid w:val="00914CCE"/>
    <w:rsid w:val="009177F0"/>
    <w:rsid w:val="00917F15"/>
    <w:rsid w:val="009209D7"/>
    <w:rsid w:val="009212D5"/>
    <w:rsid w:val="00924387"/>
    <w:rsid w:val="0092533F"/>
    <w:rsid w:val="00925FD2"/>
    <w:rsid w:val="0093048F"/>
    <w:rsid w:val="009322B2"/>
    <w:rsid w:val="00932E48"/>
    <w:rsid w:val="0093687A"/>
    <w:rsid w:val="009369A7"/>
    <w:rsid w:val="00937D35"/>
    <w:rsid w:val="00946BA3"/>
    <w:rsid w:val="00947E31"/>
    <w:rsid w:val="00951C1F"/>
    <w:rsid w:val="00952416"/>
    <w:rsid w:val="00953675"/>
    <w:rsid w:val="009564B6"/>
    <w:rsid w:val="00957E4A"/>
    <w:rsid w:val="009611A0"/>
    <w:rsid w:val="009626F3"/>
    <w:rsid w:val="0096295A"/>
    <w:rsid w:val="00963B76"/>
    <w:rsid w:val="00967BE8"/>
    <w:rsid w:val="00971B02"/>
    <w:rsid w:val="0097716E"/>
    <w:rsid w:val="00981932"/>
    <w:rsid w:val="00983130"/>
    <w:rsid w:val="00983D4F"/>
    <w:rsid w:val="00987BCF"/>
    <w:rsid w:val="009A084F"/>
    <w:rsid w:val="009A088B"/>
    <w:rsid w:val="009A218C"/>
    <w:rsid w:val="009A432E"/>
    <w:rsid w:val="009A462C"/>
    <w:rsid w:val="009A549F"/>
    <w:rsid w:val="009A5731"/>
    <w:rsid w:val="009A5F95"/>
    <w:rsid w:val="009A6B2E"/>
    <w:rsid w:val="009B01D3"/>
    <w:rsid w:val="009C2D3C"/>
    <w:rsid w:val="009C2DB6"/>
    <w:rsid w:val="009C375F"/>
    <w:rsid w:val="009C57F2"/>
    <w:rsid w:val="009D030B"/>
    <w:rsid w:val="009D0A2E"/>
    <w:rsid w:val="009E0FCB"/>
    <w:rsid w:val="009E166F"/>
    <w:rsid w:val="009E3F03"/>
    <w:rsid w:val="009E6DD1"/>
    <w:rsid w:val="009F0512"/>
    <w:rsid w:val="009F2B04"/>
    <w:rsid w:val="009F3D4A"/>
    <w:rsid w:val="009F42CD"/>
    <w:rsid w:val="009F73BA"/>
    <w:rsid w:val="009F745C"/>
    <w:rsid w:val="00A00892"/>
    <w:rsid w:val="00A02F7B"/>
    <w:rsid w:val="00A037B8"/>
    <w:rsid w:val="00A05129"/>
    <w:rsid w:val="00A056B8"/>
    <w:rsid w:val="00A06C7C"/>
    <w:rsid w:val="00A06C85"/>
    <w:rsid w:val="00A06E0E"/>
    <w:rsid w:val="00A10D64"/>
    <w:rsid w:val="00A12FD6"/>
    <w:rsid w:val="00A14009"/>
    <w:rsid w:val="00A142B1"/>
    <w:rsid w:val="00A15804"/>
    <w:rsid w:val="00A16260"/>
    <w:rsid w:val="00A16BBB"/>
    <w:rsid w:val="00A17D4A"/>
    <w:rsid w:val="00A25081"/>
    <w:rsid w:val="00A318AB"/>
    <w:rsid w:val="00A31CDC"/>
    <w:rsid w:val="00A3320B"/>
    <w:rsid w:val="00A338C9"/>
    <w:rsid w:val="00A41636"/>
    <w:rsid w:val="00A43A8F"/>
    <w:rsid w:val="00A4476D"/>
    <w:rsid w:val="00A45748"/>
    <w:rsid w:val="00A47080"/>
    <w:rsid w:val="00A5119A"/>
    <w:rsid w:val="00A516F1"/>
    <w:rsid w:val="00A52009"/>
    <w:rsid w:val="00A5755C"/>
    <w:rsid w:val="00A6498E"/>
    <w:rsid w:val="00A711CD"/>
    <w:rsid w:val="00A729A6"/>
    <w:rsid w:val="00A75AB6"/>
    <w:rsid w:val="00A75DD6"/>
    <w:rsid w:val="00A83149"/>
    <w:rsid w:val="00A8608E"/>
    <w:rsid w:val="00A86C1D"/>
    <w:rsid w:val="00A90643"/>
    <w:rsid w:val="00A91AFD"/>
    <w:rsid w:val="00A9485F"/>
    <w:rsid w:val="00AA098A"/>
    <w:rsid w:val="00AA1BCF"/>
    <w:rsid w:val="00AA4939"/>
    <w:rsid w:val="00AA5F21"/>
    <w:rsid w:val="00AA6003"/>
    <w:rsid w:val="00AB0D6C"/>
    <w:rsid w:val="00AB3E5A"/>
    <w:rsid w:val="00AB5831"/>
    <w:rsid w:val="00AB5B67"/>
    <w:rsid w:val="00AB6617"/>
    <w:rsid w:val="00AC0BEA"/>
    <w:rsid w:val="00AC22AD"/>
    <w:rsid w:val="00AC4424"/>
    <w:rsid w:val="00AC55C6"/>
    <w:rsid w:val="00AC5756"/>
    <w:rsid w:val="00AC67AB"/>
    <w:rsid w:val="00AD0ECF"/>
    <w:rsid w:val="00AD131D"/>
    <w:rsid w:val="00AD2BD6"/>
    <w:rsid w:val="00AD389D"/>
    <w:rsid w:val="00AE0D32"/>
    <w:rsid w:val="00AE36B6"/>
    <w:rsid w:val="00AE4345"/>
    <w:rsid w:val="00AE5E85"/>
    <w:rsid w:val="00AE5EAA"/>
    <w:rsid w:val="00AE6F70"/>
    <w:rsid w:val="00AF07A5"/>
    <w:rsid w:val="00AF07B7"/>
    <w:rsid w:val="00AF0D99"/>
    <w:rsid w:val="00AF6A1A"/>
    <w:rsid w:val="00AF6BEC"/>
    <w:rsid w:val="00B01D64"/>
    <w:rsid w:val="00B03D14"/>
    <w:rsid w:val="00B03DCC"/>
    <w:rsid w:val="00B043E0"/>
    <w:rsid w:val="00B06A75"/>
    <w:rsid w:val="00B07A10"/>
    <w:rsid w:val="00B1308C"/>
    <w:rsid w:val="00B13115"/>
    <w:rsid w:val="00B131D8"/>
    <w:rsid w:val="00B16518"/>
    <w:rsid w:val="00B20FBE"/>
    <w:rsid w:val="00B22559"/>
    <w:rsid w:val="00B22A55"/>
    <w:rsid w:val="00B247B2"/>
    <w:rsid w:val="00B258F5"/>
    <w:rsid w:val="00B32C23"/>
    <w:rsid w:val="00B46B94"/>
    <w:rsid w:val="00B46BCF"/>
    <w:rsid w:val="00B519B9"/>
    <w:rsid w:val="00B51C2B"/>
    <w:rsid w:val="00B5267F"/>
    <w:rsid w:val="00B57C38"/>
    <w:rsid w:val="00B612DF"/>
    <w:rsid w:val="00B63AA6"/>
    <w:rsid w:val="00B653FF"/>
    <w:rsid w:val="00B65D9B"/>
    <w:rsid w:val="00B672A0"/>
    <w:rsid w:val="00B73741"/>
    <w:rsid w:val="00B75232"/>
    <w:rsid w:val="00B81E43"/>
    <w:rsid w:val="00B83915"/>
    <w:rsid w:val="00B85D63"/>
    <w:rsid w:val="00B90C95"/>
    <w:rsid w:val="00B9143A"/>
    <w:rsid w:val="00B9198E"/>
    <w:rsid w:val="00B924A3"/>
    <w:rsid w:val="00B9316C"/>
    <w:rsid w:val="00B93B47"/>
    <w:rsid w:val="00B950FD"/>
    <w:rsid w:val="00BA00FE"/>
    <w:rsid w:val="00BA0FE7"/>
    <w:rsid w:val="00BA39DD"/>
    <w:rsid w:val="00BA5D5D"/>
    <w:rsid w:val="00BA6A2C"/>
    <w:rsid w:val="00BA752D"/>
    <w:rsid w:val="00BB043F"/>
    <w:rsid w:val="00BB60A3"/>
    <w:rsid w:val="00BB6D4D"/>
    <w:rsid w:val="00BB7F9D"/>
    <w:rsid w:val="00BC0E2A"/>
    <w:rsid w:val="00BC19A5"/>
    <w:rsid w:val="00BC5379"/>
    <w:rsid w:val="00BD0D57"/>
    <w:rsid w:val="00BD305F"/>
    <w:rsid w:val="00BD361D"/>
    <w:rsid w:val="00BD5C3B"/>
    <w:rsid w:val="00BD6C26"/>
    <w:rsid w:val="00BD708B"/>
    <w:rsid w:val="00BE528D"/>
    <w:rsid w:val="00BE5545"/>
    <w:rsid w:val="00BF01D7"/>
    <w:rsid w:val="00BF2447"/>
    <w:rsid w:val="00BF3382"/>
    <w:rsid w:val="00BF3767"/>
    <w:rsid w:val="00BF6178"/>
    <w:rsid w:val="00BF64F0"/>
    <w:rsid w:val="00BF7B6C"/>
    <w:rsid w:val="00C01D6E"/>
    <w:rsid w:val="00C02AA6"/>
    <w:rsid w:val="00C03E3E"/>
    <w:rsid w:val="00C203FF"/>
    <w:rsid w:val="00C20AAB"/>
    <w:rsid w:val="00C21D51"/>
    <w:rsid w:val="00C2328A"/>
    <w:rsid w:val="00C23AC9"/>
    <w:rsid w:val="00C26DE8"/>
    <w:rsid w:val="00C313F9"/>
    <w:rsid w:val="00C3211C"/>
    <w:rsid w:val="00C349B7"/>
    <w:rsid w:val="00C34E2C"/>
    <w:rsid w:val="00C420F5"/>
    <w:rsid w:val="00C4277D"/>
    <w:rsid w:val="00C42EA5"/>
    <w:rsid w:val="00C4456A"/>
    <w:rsid w:val="00C45C78"/>
    <w:rsid w:val="00C47675"/>
    <w:rsid w:val="00C514C3"/>
    <w:rsid w:val="00C52BE8"/>
    <w:rsid w:val="00C548B7"/>
    <w:rsid w:val="00C557E6"/>
    <w:rsid w:val="00C63CFE"/>
    <w:rsid w:val="00C655A6"/>
    <w:rsid w:val="00C66385"/>
    <w:rsid w:val="00C67FFD"/>
    <w:rsid w:val="00C70E9C"/>
    <w:rsid w:val="00C71DE3"/>
    <w:rsid w:val="00C7329F"/>
    <w:rsid w:val="00C74E22"/>
    <w:rsid w:val="00C82F26"/>
    <w:rsid w:val="00C8406F"/>
    <w:rsid w:val="00C90389"/>
    <w:rsid w:val="00C92EA1"/>
    <w:rsid w:val="00C933B6"/>
    <w:rsid w:val="00C946F1"/>
    <w:rsid w:val="00C96B53"/>
    <w:rsid w:val="00C97107"/>
    <w:rsid w:val="00C97A1C"/>
    <w:rsid w:val="00CA0127"/>
    <w:rsid w:val="00CA1629"/>
    <w:rsid w:val="00CA2148"/>
    <w:rsid w:val="00CA257C"/>
    <w:rsid w:val="00CA2C77"/>
    <w:rsid w:val="00CA339C"/>
    <w:rsid w:val="00CA3A02"/>
    <w:rsid w:val="00CA447A"/>
    <w:rsid w:val="00CA72B7"/>
    <w:rsid w:val="00CB09D2"/>
    <w:rsid w:val="00CB3C47"/>
    <w:rsid w:val="00CB47DD"/>
    <w:rsid w:val="00CB4B08"/>
    <w:rsid w:val="00CC0CB3"/>
    <w:rsid w:val="00CC3F98"/>
    <w:rsid w:val="00CC4604"/>
    <w:rsid w:val="00CD0155"/>
    <w:rsid w:val="00CD11BB"/>
    <w:rsid w:val="00CD14F1"/>
    <w:rsid w:val="00CD5D6C"/>
    <w:rsid w:val="00CD790C"/>
    <w:rsid w:val="00CE1039"/>
    <w:rsid w:val="00CE110B"/>
    <w:rsid w:val="00CE3CCA"/>
    <w:rsid w:val="00CE5666"/>
    <w:rsid w:val="00CE7911"/>
    <w:rsid w:val="00CF5645"/>
    <w:rsid w:val="00D002F6"/>
    <w:rsid w:val="00D03DA0"/>
    <w:rsid w:val="00D210E7"/>
    <w:rsid w:val="00D22D1C"/>
    <w:rsid w:val="00D23569"/>
    <w:rsid w:val="00D24CEF"/>
    <w:rsid w:val="00D26679"/>
    <w:rsid w:val="00D31666"/>
    <w:rsid w:val="00D3492E"/>
    <w:rsid w:val="00D3503A"/>
    <w:rsid w:val="00D41241"/>
    <w:rsid w:val="00D50574"/>
    <w:rsid w:val="00D51C64"/>
    <w:rsid w:val="00D54780"/>
    <w:rsid w:val="00D54C06"/>
    <w:rsid w:val="00D56939"/>
    <w:rsid w:val="00D57488"/>
    <w:rsid w:val="00D60410"/>
    <w:rsid w:val="00D60BA4"/>
    <w:rsid w:val="00D61E15"/>
    <w:rsid w:val="00D62851"/>
    <w:rsid w:val="00D6500F"/>
    <w:rsid w:val="00D700A6"/>
    <w:rsid w:val="00D72516"/>
    <w:rsid w:val="00D73D7D"/>
    <w:rsid w:val="00D76790"/>
    <w:rsid w:val="00D83383"/>
    <w:rsid w:val="00D84B57"/>
    <w:rsid w:val="00D84C7D"/>
    <w:rsid w:val="00D87F47"/>
    <w:rsid w:val="00D90F9D"/>
    <w:rsid w:val="00D91737"/>
    <w:rsid w:val="00D9183F"/>
    <w:rsid w:val="00D93759"/>
    <w:rsid w:val="00D938F1"/>
    <w:rsid w:val="00D956AF"/>
    <w:rsid w:val="00DA4A5B"/>
    <w:rsid w:val="00DA5ED5"/>
    <w:rsid w:val="00DB0427"/>
    <w:rsid w:val="00DB135A"/>
    <w:rsid w:val="00DB1911"/>
    <w:rsid w:val="00DB32F8"/>
    <w:rsid w:val="00DB3F06"/>
    <w:rsid w:val="00DB5186"/>
    <w:rsid w:val="00DB5573"/>
    <w:rsid w:val="00DB5BFD"/>
    <w:rsid w:val="00DC1835"/>
    <w:rsid w:val="00DC1FA0"/>
    <w:rsid w:val="00DC3920"/>
    <w:rsid w:val="00DC5E8E"/>
    <w:rsid w:val="00DD24FF"/>
    <w:rsid w:val="00DE7B90"/>
    <w:rsid w:val="00DF0DE1"/>
    <w:rsid w:val="00DF1776"/>
    <w:rsid w:val="00DF17CD"/>
    <w:rsid w:val="00DF1CE1"/>
    <w:rsid w:val="00DF3DDE"/>
    <w:rsid w:val="00DF439B"/>
    <w:rsid w:val="00DF4467"/>
    <w:rsid w:val="00DF5C88"/>
    <w:rsid w:val="00DF70E1"/>
    <w:rsid w:val="00DF7D94"/>
    <w:rsid w:val="00E03C0F"/>
    <w:rsid w:val="00E0596E"/>
    <w:rsid w:val="00E10725"/>
    <w:rsid w:val="00E20672"/>
    <w:rsid w:val="00E2551F"/>
    <w:rsid w:val="00E27C95"/>
    <w:rsid w:val="00E307B5"/>
    <w:rsid w:val="00E31F91"/>
    <w:rsid w:val="00E37429"/>
    <w:rsid w:val="00E408BF"/>
    <w:rsid w:val="00E45376"/>
    <w:rsid w:val="00E4557B"/>
    <w:rsid w:val="00E4602D"/>
    <w:rsid w:val="00E47298"/>
    <w:rsid w:val="00E47659"/>
    <w:rsid w:val="00E517EA"/>
    <w:rsid w:val="00E53E03"/>
    <w:rsid w:val="00E55838"/>
    <w:rsid w:val="00E6066A"/>
    <w:rsid w:val="00E60B92"/>
    <w:rsid w:val="00E61B96"/>
    <w:rsid w:val="00E63100"/>
    <w:rsid w:val="00E658F5"/>
    <w:rsid w:val="00E676DA"/>
    <w:rsid w:val="00E70BF7"/>
    <w:rsid w:val="00E71643"/>
    <w:rsid w:val="00E71698"/>
    <w:rsid w:val="00E73A4C"/>
    <w:rsid w:val="00E73EDC"/>
    <w:rsid w:val="00E7428A"/>
    <w:rsid w:val="00E74769"/>
    <w:rsid w:val="00E757FC"/>
    <w:rsid w:val="00E8031C"/>
    <w:rsid w:val="00E81D88"/>
    <w:rsid w:val="00E83EAA"/>
    <w:rsid w:val="00E83FDC"/>
    <w:rsid w:val="00E86477"/>
    <w:rsid w:val="00E86B64"/>
    <w:rsid w:val="00E942F0"/>
    <w:rsid w:val="00E94CC6"/>
    <w:rsid w:val="00E9588E"/>
    <w:rsid w:val="00E97B19"/>
    <w:rsid w:val="00E97E12"/>
    <w:rsid w:val="00EA1004"/>
    <w:rsid w:val="00EA30F2"/>
    <w:rsid w:val="00EA447C"/>
    <w:rsid w:val="00EA4F1E"/>
    <w:rsid w:val="00EA57F4"/>
    <w:rsid w:val="00EB7DA1"/>
    <w:rsid w:val="00EC1239"/>
    <w:rsid w:val="00EC4111"/>
    <w:rsid w:val="00EC7EB3"/>
    <w:rsid w:val="00ED1F9D"/>
    <w:rsid w:val="00ED2513"/>
    <w:rsid w:val="00ED7C57"/>
    <w:rsid w:val="00EE062F"/>
    <w:rsid w:val="00EE0721"/>
    <w:rsid w:val="00EE28BA"/>
    <w:rsid w:val="00EE37EF"/>
    <w:rsid w:val="00EE3C73"/>
    <w:rsid w:val="00EE5664"/>
    <w:rsid w:val="00EF0147"/>
    <w:rsid w:val="00EF02C1"/>
    <w:rsid w:val="00EF172A"/>
    <w:rsid w:val="00EF1E04"/>
    <w:rsid w:val="00EF6388"/>
    <w:rsid w:val="00EF6B63"/>
    <w:rsid w:val="00EF6F1B"/>
    <w:rsid w:val="00F00B43"/>
    <w:rsid w:val="00F00FAF"/>
    <w:rsid w:val="00F07BC9"/>
    <w:rsid w:val="00F10D16"/>
    <w:rsid w:val="00F10D72"/>
    <w:rsid w:val="00F15C43"/>
    <w:rsid w:val="00F17CAF"/>
    <w:rsid w:val="00F2359E"/>
    <w:rsid w:val="00F239A8"/>
    <w:rsid w:val="00F242E8"/>
    <w:rsid w:val="00F308D2"/>
    <w:rsid w:val="00F350FF"/>
    <w:rsid w:val="00F352AC"/>
    <w:rsid w:val="00F3578D"/>
    <w:rsid w:val="00F35FA9"/>
    <w:rsid w:val="00F40664"/>
    <w:rsid w:val="00F44047"/>
    <w:rsid w:val="00F50CEC"/>
    <w:rsid w:val="00F51699"/>
    <w:rsid w:val="00F54761"/>
    <w:rsid w:val="00F54959"/>
    <w:rsid w:val="00F55460"/>
    <w:rsid w:val="00F55981"/>
    <w:rsid w:val="00F63D15"/>
    <w:rsid w:val="00F6561F"/>
    <w:rsid w:val="00F659E4"/>
    <w:rsid w:val="00F66AB4"/>
    <w:rsid w:val="00F708F4"/>
    <w:rsid w:val="00F71941"/>
    <w:rsid w:val="00F71E26"/>
    <w:rsid w:val="00F73119"/>
    <w:rsid w:val="00F767C2"/>
    <w:rsid w:val="00F80802"/>
    <w:rsid w:val="00F836F0"/>
    <w:rsid w:val="00F91A5C"/>
    <w:rsid w:val="00F92A84"/>
    <w:rsid w:val="00F95E91"/>
    <w:rsid w:val="00F969E9"/>
    <w:rsid w:val="00F97446"/>
    <w:rsid w:val="00FA24E4"/>
    <w:rsid w:val="00FA4627"/>
    <w:rsid w:val="00FA5DE1"/>
    <w:rsid w:val="00FB1075"/>
    <w:rsid w:val="00FB288B"/>
    <w:rsid w:val="00FB32A8"/>
    <w:rsid w:val="00FB4342"/>
    <w:rsid w:val="00FB729E"/>
    <w:rsid w:val="00FC0617"/>
    <w:rsid w:val="00FC2463"/>
    <w:rsid w:val="00FC2C5E"/>
    <w:rsid w:val="00FC704E"/>
    <w:rsid w:val="00FD7592"/>
    <w:rsid w:val="00FE266F"/>
    <w:rsid w:val="00FE2E7D"/>
    <w:rsid w:val="00FE7A7C"/>
    <w:rsid w:val="00FF2B33"/>
    <w:rsid w:val="00FF3D5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7C"/>
    <w:pPr>
      <w:widowControl w:val="0"/>
      <w:suppressAutoHyphens/>
      <w:spacing w:line="240" w:lineRule="auto"/>
    </w:pPr>
    <w:rPr>
      <w:rFonts w:eastAsia="Lucida Sans Unicode" w:cs="Tahoma"/>
      <w:color w:val="000000"/>
      <w:szCs w:val="24"/>
      <w:lang w:val="en-US" w:bidi="en-US"/>
    </w:rPr>
  </w:style>
  <w:style w:type="paragraph" w:styleId="Heading1">
    <w:name w:val="heading 1"/>
    <w:basedOn w:val="Normal"/>
    <w:next w:val="Normal"/>
    <w:link w:val="Heading1Char"/>
    <w:qFormat/>
    <w:rsid w:val="007A4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525B3"/>
    <w:pPr>
      <w:keepNext/>
      <w:widowControl/>
      <w:suppressAutoHyphens w:val="0"/>
      <w:spacing w:before="240" w:after="60"/>
      <w:outlineLvl w:val="1"/>
    </w:pPr>
    <w:rPr>
      <w:rFonts w:ascii="Cambria" w:eastAsia="Times New Roman" w:hAnsi="Cambria" w:cs="Times New Roman"/>
      <w:b/>
      <w:bCs/>
      <w:i/>
      <w:iCs/>
      <w:color w:val="auto"/>
      <w:sz w:val="28"/>
      <w:szCs w:val="28"/>
      <w:lang w:bidi="ar-SA"/>
    </w:rPr>
  </w:style>
  <w:style w:type="paragraph" w:styleId="Heading3">
    <w:name w:val="heading 3"/>
    <w:basedOn w:val="Normal"/>
    <w:next w:val="Normal"/>
    <w:link w:val="Heading3Char"/>
    <w:qFormat/>
    <w:rsid w:val="008525B3"/>
    <w:pPr>
      <w:keepNext/>
      <w:widowControl/>
      <w:suppressAutoHyphens w:val="0"/>
      <w:jc w:val="center"/>
      <w:outlineLvl w:val="2"/>
    </w:pPr>
    <w:rPr>
      <w:rFonts w:ascii="YuCiril Helvetica" w:eastAsia="Times New Roman" w:hAnsi="YuCiril Helvetica" w:cs="Times New Roman"/>
      <w:b/>
      <w:color w:val="auto"/>
      <w:sz w:val="18"/>
      <w:szCs w:val="20"/>
      <w:lang w:bidi="ar-SA"/>
    </w:rPr>
  </w:style>
  <w:style w:type="paragraph" w:styleId="Heading4">
    <w:name w:val="heading 4"/>
    <w:basedOn w:val="Normal"/>
    <w:next w:val="Normal"/>
    <w:link w:val="Heading4Char"/>
    <w:qFormat/>
    <w:rsid w:val="008525B3"/>
    <w:pPr>
      <w:keepNext/>
      <w:widowControl/>
      <w:suppressAutoHyphens w:val="0"/>
      <w:jc w:val="both"/>
      <w:outlineLvl w:val="3"/>
    </w:pPr>
    <w:rPr>
      <w:rFonts w:ascii="YuCiril Helvetica" w:eastAsia="Times New Roman" w:hAnsi="YuCiril Helvetica" w:cs="Times New Roman"/>
      <w:b/>
      <w:color w:val="auto"/>
      <w:sz w:val="22"/>
      <w:szCs w:val="20"/>
      <w:lang w:bidi="ar-SA"/>
    </w:rPr>
  </w:style>
  <w:style w:type="paragraph" w:styleId="Heading5">
    <w:name w:val="heading 5"/>
    <w:basedOn w:val="Normal"/>
    <w:next w:val="Normal"/>
    <w:link w:val="Heading5Char"/>
    <w:qFormat/>
    <w:rsid w:val="008525B3"/>
    <w:pPr>
      <w:widowControl/>
      <w:suppressAutoHyphens w:val="0"/>
      <w:spacing w:before="240" w:after="60"/>
      <w:outlineLvl w:val="4"/>
    </w:pPr>
    <w:rPr>
      <w:rFonts w:ascii="YuCiril Helvetica" w:eastAsia="Times New Roman" w:hAnsi="YuCiril Helvetica" w:cs="Times New Roman"/>
      <w:b/>
      <w:bCs/>
      <w:i/>
      <w:iCs/>
      <w:color w:val="auto"/>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47B1"/>
    <w:pPr>
      <w:ind w:left="720"/>
      <w:contextualSpacing/>
    </w:pPr>
  </w:style>
  <w:style w:type="character" w:styleId="Hyperlink">
    <w:name w:val="Hyperlink"/>
    <w:basedOn w:val="DefaultParagraphFont"/>
    <w:unhideWhenUsed/>
    <w:rsid w:val="006F5EA9"/>
    <w:rPr>
      <w:color w:val="0000FF"/>
      <w:u w:val="single"/>
    </w:rPr>
  </w:style>
  <w:style w:type="paragraph" w:customStyle="1" w:styleId="Standard">
    <w:name w:val="Standard"/>
    <w:rsid w:val="00774901"/>
    <w:pPr>
      <w:widowControl w:val="0"/>
      <w:suppressAutoHyphens/>
      <w:autoSpaceDN w:val="0"/>
      <w:spacing w:line="240" w:lineRule="auto"/>
      <w:textAlignment w:val="baseline"/>
    </w:pPr>
    <w:rPr>
      <w:rFonts w:eastAsia="Lucida Sans Unicode" w:cs="Tahoma"/>
      <w:color w:val="000000"/>
      <w:kern w:val="3"/>
      <w:szCs w:val="24"/>
      <w:lang w:val="en-US" w:bidi="en-US"/>
    </w:rPr>
  </w:style>
  <w:style w:type="numbering" w:customStyle="1" w:styleId="WW8Num7">
    <w:name w:val="WW8Num7"/>
    <w:basedOn w:val="NoList"/>
    <w:rsid w:val="00774901"/>
    <w:pPr>
      <w:numPr>
        <w:numId w:val="3"/>
      </w:numPr>
    </w:pPr>
  </w:style>
  <w:style w:type="paragraph" w:customStyle="1" w:styleId="Textbody">
    <w:name w:val="Text body"/>
    <w:basedOn w:val="Standard"/>
    <w:rsid w:val="006157F2"/>
    <w:pPr>
      <w:spacing w:after="120"/>
    </w:pPr>
  </w:style>
  <w:style w:type="paragraph" w:styleId="BalloonText">
    <w:name w:val="Balloon Text"/>
    <w:basedOn w:val="Normal"/>
    <w:link w:val="BalloonTextChar"/>
    <w:uiPriority w:val="99"/>
    <w:semiHidden/>
    <w:unhideWhenUsed/>
    <w:rsid w:val="009E0FCB"/>
    <w:rPr>
      <w:rFonts w:ascii="Tahoma" w:hAnsi="Tahoma"/>
      <w:sz w:val="16"/>
      <w:szCs w:val="16"/>
    </w:rPr>
  </w:style>
  <w:style w:type="character" w:customStyle="1" w:styleId="BalloonTextChar">
    <w:name w:val="Balloon Text Char"/>
    <w:basedOn w:val="DefaultParagraphFont"/>
    <w:link w:val="BalloonText"/>
    <w:uiPriority w:val="99"/>
    <w:semiHidden/>
    <w:rsid w:val="009E0FCB"/>
    <w:rPr>
      <w:rFonts w:ascii="Tahoma" w:eastAsia="Lucida Sans Unicode" w:hAnsi="Tahoma" w:cs="Tahoma"/>
      <w:color w:val="000000"/>
      <w:sz w:val="16"/>
      <w:szCs w:val="16"/>
      <w:lang w:val="en-US" w:bidi="en-US"/>
    </w:rPr>
  </w:style>
  <w:style w:type="table" w:styleId="TableGrid">
    <w:name w:val="Table Grid"/>
    <w:basedOn w:val="TableNormal"/>
    <w:uiPriority w:val="59"/>
    <w:rsid w:val="002D0E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7C1EDC"/>
    <w:rPr>
      <w:sz w:val="20"/>
      <w:szCs w:val="20"/>
    </w:rPr>
  </w:style>
  <w:style w:type="character" w:customStyle="1" w:styleId="FootnoteTextChar">
    <w:name w:val="Footnote Text Char"/>
    <w:basedOn w:val="DefaultParagraphFont"/>
    <w:link w:val="FootnoteText"/>
    <w:semiHidden/>
    <w:rsid w:val="007C1EDC"/>
    <w:rPr>
      <w:rFonts w:eastAsia="Lucida Sans Unicode" w:cs="Tahoma"/>
      <w:color w:val="000000"/>
      <w:sz w:val="20"/>
      <w:szCs w:val="20"/>
      <w:lang w:val="en-US" w:bidi="en-US"/>
    </w:rPr>
  </w:style>
  <w:style w:type="character" w:styleId="FootnoteReference">
    <w:name w:val="footnote reference"/>
    <w:basedOn w:val="DefaultParagraphFont"/>
    <w:semiHidden/>
    <w:unhideWhenUsed/>
    <w:rsid w:val="007C1EDC"/>
    <w:rPr>
      <w:vertAlign w:val="superscript"/>
    </w:rPr>
  </w:style>
  <w:style w:type="numbering" w:customStyle="1" w:styleId="WW8Num5">
    <w:name w:val="WW8Num5"/>
    <w:basedOn w:val="NoList"/>
    <w:rsid w:val="00AD389D"/>
    <w:pPr>
      <w:numPr>
        <w:numId w:val="5"/>
      </w:numPr>
    </w:pPr>
  </w:style>
  <w:style w:type="paragraph" w:customStyle="1" w:styleId="TableContents">
    <w:name w:val="Table Contents"/>
    <w:basedOn w:val="Normal"/>
    <w:rsid w:val="000102F6"/>
    <w:pPr>
      <w:suppressLineNumbers/>
    </w:pPr>
    <w:rPr>
      <w:rFonts w:eastAsia="SimSun" w:cs="Mangal"/>
      <w:color w:val="auto"/>
      <w:lang w:eastAsia="zh-CN" w:bidi="hi-IN"/>
    </w:rPr>
  </w:style>
  <w:style w:type="paragraph" w:customStyle="1" w:styleId="nazivobrasca-expand">
    <w:name w:val="nazivobrasca-expand"/>
    <w:basedOn w:val="Standard"/>
    <w:rsid w:val="008E4C53"/>
    <w:pPr>
      <w:jc w:val="center"/>
    </w:pPr>
    <w:rPr>
      <w:rFonts w:ascii="Verdana" w:hAnsi="Verdana"/>
      <w:b/>
      <w:bCs/>
      <w:spacing w:val="60"/>
    </w:rPr>
  </w:style>
  <w:style w:type="paragraph" w:customStyle="1" w:styleId="nazivobrasca">
    <w:name w:val="nazivobrasca"/>
    <w:basedOn w:val="Standard"/>
    <w:rsid w:val="008E4C53"/>
    <w:pPr>
      <w:jc w:val="center"/>
    </w:pPr>
    <w:rPr>
      <w:rFonts w:ascii="Verdana" w:hAnsi="Verdana"/>
      <w:b/>
      <w:bCs/>
    </w:rPr>
  </w:style>
  <w:style w:type="paragraph" w:customStyle="1" w:styleId="text">
    <w:name w:val="text"/>
    <w:basedOn w:val="Standard"/>
    <w:rsid w:val="008E4C53"/>
    <w:pPr>
      <w:spacing w:before="60" w:after="60"/>
      <w:jc w:val="both"/>
    </w:pPr>
    <w:rPr>
      <w:rFonts w:ascii="Verdana" w:hAnsi="Verdana"/>
    </w:rPr>
  </w:style>
  <w:style w:type="paragraph" w:customStyle="1" w:styleId="clan">
    <w:name w:val="clan"/>
    <w:basedOn w:val="Standard"/>
    <w:rsid w:val="008E4C53"/>
    <w:pPr>
      <w:spacing w:before="240" w:after="240"/>
      <w:jc w:val="center"/>
    </w:pPr>
    <w:rPr>
      <w:rFonts w:ascii="Verdana" w:hAnsi="Verdana"/>
      <w:b/>
      <w:bCs/>
      <w:spacing w:val="20"/>
      <w:sz w:val="20"/>
      <w:szCs w:val="20"/>
    </w:rPr>
  </w:style>
  <w:style w:type="paragraph" w:styleId="Header">
    <w:name w:val="header"/>
    <w:basedOn w:val="Normal"/>
    <w:link w:val="HeaderChar"/>
    <w:uiPriority w:val="99"/>
    <w:unhideWhenUsed/>
    <w:rsid w:val="00574A5C"/>
    <w:pPr>
      <w:tabs>
        <w:tab w:val="center" w:pos="4513"/>
        <w:tab w:val="right" w:pos="9026"/>
      </w:tabs>
    </w:pPr>
  </w:style>
  <w:style w:type="character" w:customStyle="1" w:styleId="HeaderChar">
    <w:name w:val="Header Char"/>
    <w:basedOn w:val="DefaultParagraphFont"/>
    <w:link w:val="Header"/>
    <w:uiPriority w:val="99"/>
    <w:rsid w:val="00574A5C"/>
    <w:rPr>
      <w:rFonts w:eastAsia="Lucida Sans Unicode" w:cs="Tahoma"/>
      <w:color w:val="000000"/>
      <w:szCs w:val="24"/>
      <w:lang w:val="en-US" w:bidi="en-US"/>
    </w:rPr>
  </w:style>
  <w:style w:type="paragraph" w:styleId="Footer">
    <w:name w:val="footer"/>
    <w:basedOn w:val="Normal"/>
    <w:link w:val="FooterChar"/>
    <w:uiPriority w:val="99"/>
    <w:unhideWhenUsed/>
    <w:rsid w:val="00574A5C"/>
    <w:pPr>
      <w:tabs>
        <w:tab w:val="center" w:pos="4513"/>
        <w:tab w:val="right" w:pos="9026"/>
      </w:tabs>
    </w:pPr>
  </w:style>
  <w:style w:type="character" w:customStyle="1" w:styleId="FooterChar">
    <w:name w:val="Footer Char"/>
    <w:basedOn w:val="DefaultParagraphFont"/>
    <w:link w:val="Footer"/>
    <w:uiPriority w:val="99"/>
    <w:rsid w:val="00574A5C"/>
    <w:rPr>
      <w:rFonts w:eastAsia="Lucida Sans Unicode" w:cs="Tahoma"/>
      <w:color w:val="000000"/>
      <w:szCs w:val="24"/>
      <w:lang w:val="en-US" w:bidi="en-US"/>
    </w:rPr>
  </w:style>
  <w:style w:type="paragraph" w:styleId="NoSpacing">
    <w:name w:val="No Spacing"/>
    <w:link w:val="NoSpacingChar"/>
    <w:uiPriority w:val="1"/>
    <w:qFormat/>
    <w:rsid w:val="006A54A3"/>
    <w:pPr>
      <w:spacing w:line="240" w:lineRule="auto"/>
    </w:pPr>
    <w:rPr>
      <w:rFonts w:asciiTheme="minorHAnsi" w:eastAsiaTheme="minorEastAsia" w:hAnsiTheme="minorHAnsi" w:cstheme="minorBidi"/>
      <w:sz w:val="22"/>
      <w:lang w:val="en-US" w:eastAsia="ja-JP"/>
    </w:rPr>
  </w:style>
  <w:style w:type="character" w:customStyle="1" w:styleId="NoSpacingChar">
    <w:name w:val="No Spacing Char"/>
    <w:basedOn w:val="DefaultParagraphFont"/>
    <w:link w:val="NoSpacing"/>
    <w:uiPriority w:val="1"/>
    <w:rsid w:val="006A54A3"/>
    <w:rPr>
      <w:rFonts w:asciiTheme="minorHAnsi" w:eastAsiaTheme="minorEastAsia" w:hAnsiTheme="minorHAnsi" w:cstheme="minorBidi"/>
      <w:sz w:val="22"/>
      <w:lang w:val="en-US" w:eastAsia="ja-JP"/>
    </w:rPr>
  </w:style>
  <w:style w:type="character" w:customStyle="1" w:styleId="Heading1Char">
    <w:name w:val="Heading 1 Char"/>
    <w:basedOn w:val="DefaultParagraphFont"/>
    <w:link w:val="Heading1"/>
    <w:rsid w:val="007A47C9"/>
    <w:rPr>
      <w:rFonts w:asciiTheme="majorHAnsi" w:eastAsiaTheme="majorEastAsia" w:hAnsiTheme="majorHAnsi" w:cstheme="majorBidi"/>
      <w:b/>
      <w:bCs/>
      <w:color w:val="365F91" w:themeColor="accent1" w:themeShade="BF"/>
      <w:sz w:val="28"/>
      <w:szCs w:val="28"/>
      <w:lang w:val="en-US" w:bidi="en-US"/>
    </w:rPr>
  </w:style>
  <w:style w:type="paragraph" w:styleId="TOCHeading">
    <w:name w:val="TOC Heading"/>
    <w:basedOn w:val="Heading1"/>
    <w:next w:val="Normal"/>
    <w:uiPriority w:val="39"/>
    <w:semiHidden/>
    <w:unhideWhenUsed/>
    <w:qFormat/>
    <w:rsid w:val="007A47C9"/>
    <w:pPr>
      <w:widowControl/>
      <w:suppressAutoHyphens w:val="0"/>
      <w:spacing w:line="276" w:lineRule="auto"/>
      <w:outlineLvl w:val="9"/>
    </w:pPr>
    <w:rPr>
      <w:lang w:eastAsia="ja-JP" w:bidi="ar-SA"/>
    </w:rPr>
  </w:style>
  <w:style w:type="paragraph" w:styleId="TOC1">
    <w:name w:val="toc 1"/>
    <w:basedOn w:val="Normal"/>
    <w:next w:val="Normal"/>
    <w:autoRedefine/>
    <w:uiPriority w:val="39"/>
    <w:unhideWhenUsed/>
    <w:rsid w:val="007A47C9"/>
    <w:pPr>
      <w:pBdr>
        <w:between w:val="double" w:sz="6" w:space="0" w:color="auto"/>
      </w:pBdr>
      <w:spacing w:before="120" w:after="120"/>
      <w:jc w:val="center"/>
    </w:pPr>
    <w:rPr>
      <w:rFonts w:asciiTheme="minorHAnsi" w:hAnsiTheme="minorHAnsi"/>
      <w:b/>
      <w:bCs/>
      <w:i/>
      <w:iCs/>
    </w:rPr>
  </w:style>
  <w:style w:type="paragraph" w:styleId="TOC2">
    <w:name w:val="toc 2"/>
    <w:basedOn w:val="Normal"/>
    <w:next w:val="Normal"/>
    <w:autoRedefine/>
    <w:uiPriority w:val="39"/>
    <w:unhideWhenUsed/>
    <w:rsid w:val="007A47C9"/>
    <w:pPr>
      <w:pBdr>
        <w:between w:val="double" w:sz="6" w:space="0" w:color="auto"/>
      </w:pBdr>
      <w:spacing w:before="120" w:after="120"/>
      <w:jc w:val="center"/>
    </w:pPr>
    <w:rPr>
      <w:rFonts w:asciiTheme="minorHAnsi" w:hAnsiTheme="minorHAnsi"/>
      <w:i/>
      <w:iCs/>
      <w:sz w:val="20"/>
      <w:szCs w:val="20"/>
    </w:rPr>
  </w:style>
  <w:style w:type="paragraph" w:styleId="TOC3">
    <w:name w:val="toc 3"/>
    <w:basedOn w:val="Normal"/>
    <w:next w:val="Normal"/>
    <w:autoRedefine/>
    <w:uiPriority w:val="39"/>
    <w:unhideWhenUsed/>
    <w:rsid w:val="007A47C9"/>
    <w:pPr>
      <w:pBdr>
        <w:between w:val="double" w:sz="6" w:space="0" w:color="auto"/>
      </w:pBdr>
      <w:spacing w:before="120" w:after="120"/>
      <w:ind w:left="240"/>
      <w:jc w:val="center"/>
    </w:pPr>
    <w:rPr>
      <w:rFonts w:asciiTheme="minorHAnsi" w:hAnsiTheme="minorHAnsi"/>
      <w:sz w:val="20"/>
      <w:szCs w:val="20"/>
    </w:rPr>
  </w:style>
  <w:style w:type="paragraph" w:styleId="TOC4">
    <w:name w:val="toc 4"/>
    <w:basedOn w:val="Normal"/>
    <w:next w:val="Normal"/>
    <w:autoRedefine/>
    <w:uiPriority w:val="39"/>
    <w:unhideWhenUsed/>
    <w:rsid w:val="007A47C9"/>
    <w:pPr>
      <w:pBdr>
        <w:between w:val="double" w:sz="6" w:space="0" w:color="auto"/>
      </w:pBdr>
      <w:spacing w:before="120" w:after="120"/>
      <w:ind w:left="480"/>
      <w:jc w:val="center"/>
    </w:pPr>
    <w:rPr>
      <w:rFonts w:asciiTheme="minorHAnsi" w:hAnsiTheme="minorHAnsi"/>
      <w:sz w:val="20"/>
      <w:szCs w:val="20"/>
    </w:rPr>
  </w:style>
  <w:style w:type="paragraph" w:styleId="TOC5">
    <w:name w:val="toc 5"/>
    <w:basedOn w:val="Normal"/>
    <w:next w:val="Normal"/>
    <w:autoRedefine/>
    <w:uiPriority w:val="39"/>
    <w:unhideWhenUsed/>
    <w:rsid w:val="007A47C9"/>
    <w:pPr>
      <w:pBdr>
        <w:between w:val="double" w:sz="6" w:space="0" w:color="auto"/>
      </w:pBdr>
      <w:spacing w:before="120" w:after="120"/>
      <w:ind w:left="720"/>
      <w:jc w:val="center"/>
    </w:pPr>
    <w:rPr>
      <w:rFonts w:asciiTheme="minorHAnsi" w:hAnsiTheme="minorHAnsi"/>
      <w:sz w:val="20"/>
      <w:szCs w:val="20"/>
    </w:rPr>
  </w:style>
  <w:style w:type="paragraph" w:styleId="TOC6">
    <w:name w:val="toc 6"/>
    <w:basedOn w:val="Normal"/>
    <w:next w:val="Normal"/>
    <w:autoRedefine/>
    <w:uiPriority w:val="39"/>
    <w:unhideWhenUsed/>
    <w:rsid w:val="007A47C9"/>
    <w:pPr>
      <w:pBdr>
        <w:between w:val="double" w:sz="6" w:space="0" w:color="auto"/>
      </w:pBdr>
      <w:spacing w:before="120" w:after="120"/>
      <w:ind w:left="960"/>
      <w:jc w:val="center"/>
    </w:pPr>
    <w:rPr>
      <w:rFonts w:asciiTheme="minorHAnsi" w:hAnsiTheme="minorHAnsi"/>
      <w:sz w:val="20"/>
      <w:szCs w:val="20"/>
    </w:rPr>
  </w:style>
  <w:style w:type="paragraph" w:styleId="TOC7">
    <w:name w:val="toc 7"/>
    <w:basedOn w:val="Normal"/>
    <w:next w:val="Normal"/>
    <w:autoRedefine/>
    <w:uiPriority w:val="39"/>
    <w:unhideWhenUsed/>
    <w:rsid w:val="007A47C9"/>
    <w:pPr>
      <w:pBdr>
        <w:between w:val="double" w:sz="6" w:space="0" w:color="auto"/>
      </w:pBdr>
      <w:spacing w:before="120" w:after="120"/>
      <w:ind w:left="1200"/>
      <w:jc w:val="center"/>
    </w:pPr>
    <w:rPr>
      <w:rFonts w:asciiTheme="minorHAnsi" w:hAnsiTheme="minorHAnsi"/>
      <w:sz w:val="20"/>
      <w:szCs w:val="20"/>
    </w:rPr>
  </w:style>
  <w:style w:type="paragraph" w:styleId="TOC8">
    <w:name w:val="toc 8"/>
    <w:basedOn w:val="Normal"/>
    <w:next w:val="Normal"/>
    <w:autoRedefine/>
    <w:uiPriority w:val="39"/>
    <w:unhideWhenUsed/>
    <w:rsid w:val="007A47C9"/>
    <w:pPr>
      <w:pBdr>
        <w:between w:val="double" w:sz="6" w:space="0" w:color="auto"/>
      </w:pBdr>
      <w:spacing w:before="120" w:after="120"/>
      <w:ind w:left="1440"/>
      <w:jc w:val="center"/>
    </w:pPr>
    <w:rPr>
      <w:rFonts w:asciiTheme="minorHAnsi" w:hAnsiTheme="minorHAnsi"/>
      <w:sz w:val="20"/>
      <w:szCs w:val="20"/>
    </w:rPr>
  </w:style>
  <w:style w:type="paragraph" w:styleId="TOC9">
    <w:name w:val="toc 9"/>
    <w:basedOn w:val="Normal"/>
    <w:next w:val="Normal"/>
    <w:autoRedefine/>
    <w:uiPriority w:val="39"/>
    <w:unhideWhenUsed/>
    <w:rsid w:val="007A47C9"/>
    <w:pPr>
      <w:pBdr>
        <w:between w:val="double" w:sz="6" w:space="0" w:color="auto"/>
      </w:pBdr>
      <w:spacing w:before="120" w:after="120"/>
      <w:ind w:left="1680"/>
      <w:jc w:val="center"/>
    </w:pPr>
    <w:rPr>
      <w:rFonts w:asciiTheme="minorHAnsi" w:hAnsiTheme="minorHAnsi"/>
      <w:sz w:val="20"/>
      <w:szCs w:val="20"/>
    </w:rPr>
  </w:style>
  <w:style w:type="character" w:customStyle="1" w:styleId="Heading2Char">
    <w:name w:val="Heading 2 Char"/>
    <w:basedOn w:val="DefaultParagraphFont"/>
    <w:link w:val="Heading2"/>
    <w:rsid w:val="008525B3"/>
    <w:rPr>
      <w:rFonts w:ascii="Cambria" w:eastAsia="Times New Roman" w:hAnsi="Cambria"/>
      <w:b/>
      <w:bCs/>
      <w:i/>
      <w:iCs/>
      <w:sz w:val="28"/>
      <w:szCs w:val="28"/>
      <w:lang w:val="en-US"/>
    </w:rPr>
  </w:style>
  <w:style w:type="character" w:customStyle="1" w:styleId="Heading3Char">
    <w:name w:val="Heading 3 Char"/>
    <w:basedOn w:val="DefaultParagraphFont"/>
    <w:link w:val="Heading3"/>
    <w:rsid w:val="008525B3"/>
    <w:rPr>
      <w:rFonts w:ascii="YuCiril Helvetica" w:eastAsia="Times New Roman" w:hAnsi="YuCiril Helvetica"/>
      <w:b/>
      <w:sz w:val="18"/>
      <w:szCs w:val="20"/>
      <w:lang w:val="en-US"/>
    </w:rPr>
  </w:style>
  <w:style w:type="character" w:customStyle="1" w:styleId="Heading4Char">
    <w:name w:val="Heading 4 Char"/>
    <w:basedOn w:val="DefaultParagraphFont"/>
    <w:link w:val="Heading4"/>
    <w:rsid w:val="008525B3"/>
    <w:rPr>
      <w:rFonts w:ascii="YuCiril Helvetica" w:eastAsia="Times New Roman" w:hAnsi="YuCiril Helvetica"/>
      <w:b/>
      <w:sz w:val="22"/>
      <w:szCs w:val="20"/>
      <w:lang w:val="en-US"/>
    </w:rPr>
  </w:style>
  <w:style w:type="character" w:customStyle="1" w:styleId="Heading5Char">
    <w:name w:val="Heading 5 Char"/>
    <w:basedOn w:val="DefaultParagraphFont"/>
    <w:link w:val="Heading5"/>
    <w:rsid w:val="008525B3"/>
    <w:rPr>
      <w:rFonts w:ascii="YuCiril Helvetica" w:eastAsia="Times New Roman" w:hAnsi="YuCiril Helvetica"/>
      <w:b/>
      <w:bCs/>
      <w:i/>
      <w:iCs/>
      <w:sz w:val="26"/>
      <w:szCs w:val="26"/>
      <w:lang w:val="en-US"/>
    </w:rPr>
  </w:style>
  <w:style w:type="paragraph" w:styleId="BodyText">
    <w:name w:val="Body Text"/>
    <w:basedOn w:val="Normal"/>
    <w:link w:val="BodyTextChar"/>
    <w:rsid w:val="008525B3"/>
    <w:pPr>
      <w:widowControl/>
      <w:suppressAutoHyphens w:val="0"/>
      <w:jc w:val="both"/>
    </w:pPr>
    <w:rPr>
      <w:rFonts w:ascii="YuCiril Helvetica" w:eastAsia="Times New Roman" w:hAnsi="YuCiril Helvetica" w:cs="Times New Roman"/>
      <w:color w:val="auto"/>
      <w:sz w:val="22"/>
      <w:szCs w:val="20"/>
      <w:lang w:bidi="ar-SA"/>
    </w:rPr>
  </w:style>
  <w:style w:type="character" w:customStyle="1" w:styleId="BodyTextChar">
    <w:name w:val="Body Text Char"/>
    <w:basedOn w:val="DefaultParagraphFont"/>
    <w:link w:val="BodyText"/>
    <w:rsid w:val="008525B3"/>
    <w:rPr>
      <w:rFonts w:ascii="YuCiril Helvetica" w:eastAsia="Times New Roman" w:hAnsi="YuCiril Helvetica"/>
      <w:sz w:val="22"/>
      <w:szCs w:val="20"/>
      <w:lang w:val="en-US"/>
    </w:rPr>
  </w:style>
  <w:style w:type="paragraph" w:styleId="BodyText2">
    <w:name w:val="Body Text 2"/>
    <w:basedOn w:val="Normal"/>
    <w:link w:val="BodyText2Char"/>
    <w:rsid w:val="008525B3"/>
    <w:pPr>
      <w:widowControl/>
      <w:suppressAutoHyphens w:val="0"/>
    </w:pPr>
    <w:rPr>
      <w:rFonts w:ascii="CirilicaTimes" w:eastAsia="Times New Roman" w:hAnsi="CirilicaTimes" w:cs="Times New Roman"/>
      <w:color w:val="auto"/>
      <w:sz w:val="20"/>
      <w:szCs w:val="20"/>
      <w:lang w:bidi="ar-SA"/>
    </w:rPr>
  </w:style>
  <w:style w:type="character" w:customStyle="1" w:styleId="BodyText2Char">
    <w:name w:val="Body Text 2 Char"/>
    <w:basedOn w:val="DefaultParagraphFont"/>
    <w:link w:val="BodyText2"/>
    <w:rsid w:val="008525B3"/>
    <w:rPr>
      <w:rFonts w:ascii="CirilicaTimes" w:eastAsia="Times New Roman" w:hAnsi="CirilicaTimes"/>
      <w:sz w:val="20"/>
      <w:szCs w:val="20"/>
      <w:lang w:val="en-US"/>
    </w:rPr>
  </w:style>
  <w:style w:type="paragraph" w:styleId="BodyText3">
    <w:name w:val="Body Text 3"/>
    <w:basedOn w:val="Normal"/>
    <w:link w:val="BodyText3Char"/>
    <w:rsid w:val="008525B3"/>
    <w:pPr>
      <w:widowControl/>
      <w:suppressAutoHyphens w:val="0"/>
      <w:spacing w:before="120"/>
      <w:jc w:val="both"/>
    </w:pPr>
    <w:rPr>
      <w:rFonts w:ascii="CirilicaTimes" w:eastAsia="Times New Roman" w:hAnsi="CirilicaTimes" w:cs="Times New Roman"/>
      <w:color w:val="auto"/>
      <w:szCs w:val="20"/>
      <w:lang w:bidi="ar-SA"/>
    </w:rPr>
  </w:style>
  <w:style w:type="character" w:customStyle="1" w:styleId="BodyText3Char">
    <w:name w:val="Body Text 3 Char"/>
    <w:basedOn w:val="DefaultParagraphFont"/>
    <w:link w:val="BodyText3"/>
    <w:rsid w:val="008525B3"/>
    <w:rPr>
      <w:rFonts w:ascii="CirilicaTimes" w:eastAsia="Times New Roman" w:hAnsi="CirilicaTimes"/>
      <w:szCs w:val="20"/>
      <w:lang w:val="en-US"/>
    </w:rPr>
  </w:style>
  <w:style w:type="paragraph" w:customStyle="1" w:styleId="Pasussalistom">
    <w:name w:val="Pasus sa listom"/>
    <w:basedOn w:val="Normal"/>
    <w:uiPriority w:val="34"/>
    <w:qFormat/>
    <w:rsid w:val="008525B3"/>
    <w:pPr>
      <w:widowControl/>
      <w:suppressAutoHyphens w:val="0"/>
      <w:ind w:left="720"/>
      <w:contextualSpacing/>
    </w:pPr>
    <w:rPr>
      <w:rFonts w:ascii="YuCiril Helvetica" w:eastAsia="Times New Roman" w:hAnsi="YuCiril Helvetica" w:cs="Times New Roman"/>
      <w:color w:val="auto"/>
      <w:sz w:val="28"/>
      <w:szCs w:val="20"/>
      <w:lang w:bidi="ar-SA"/>
    </w:rPr>
  </w:style>
  <w:style w:type="paragraph" w:styleId="EndnoteText">
    <w:name w:val="endnote text"/>
    <w:basedOn w:val="Normal"/>
    <w:link w:val="EndnoteTextChar"/>
    <w:uiPriority w:val="99"/>
    <w:semiHidden/>
    <w:unhideWhenUsed/>
    <w:rsid w:val="008525B3"/>
    <w:pPr>
      <w:widowControl/>
      <w:suppressAutoHyphens w:val="0"/>
    </w:pPr>
    <w:rPr>
      <w:rFonts w:ascii="YuCiril Helvetica" w:eastAsia="Times New Roman" w:hAnsi="YuCiril Helvetica" w:cs="Times New Roman"/>
      <w:color w:val="auto"/>
      <w:sz w:val="20"/>
      <w:szCs w:val="20"/>
      <w:lang w:bidi="ar-SA"/>
    </w:rPr>
  </w:style>
  <w:style w:type="character" w:customStyle="1" w:styleId="EndnoteTextChar">
    <w:name w:val="Endnote Text Char"/>
    <w:basedOn w:val="DefaultParagraphFont"/>
    <w:link w:val="EndnoteText"/>
    <w:uiPriority w:val="99"/>
    <w:semiHidden/>
    <w:rsid w:val="008525B3"/>
    <w:rPr>
      <w:rFonts w:ascii="YuCiril Helvetica" w:eastAsia="Times New Roman" w:hAnsi="YuCiril Helvetica"/>
      <w:sz w:val="20"/>
      <w:szCs w:val="20"/>
      <w:lang w:val="en-US"/>
    </w:rPr>
  </w:style>
  <w:style w:type="character" w:styleId="EndnoteReference">
    <w:name w:val="endnote reference"/>
    <w:basedOn w:val="DefaultParagraphFont"/>
    <w:uiPriority w:val="99"/>
    <w:semiHidden/>
    <w:unhideWhenUsed/>
    <w:rsid w:val="008525B3"/>
    <w:rPr>
      <w:vertAlign w:val="superscript"/>
    </w:rPr>
  </w:style>
  <w:style w:type="character" w:customStyle="1" w:styleId="ListParagraphChar">
    <w:name w:val="List Paragraph Char"/>
    <w:link w:val="ListParagraph"/>
    <w:rsid w:val="0018578F"/>
    <w:rPr>
      <w:rFonts w:eastAsia="Lucida Sans Unicode" w:cs="Tahoma"/>
      <w:color w:val="000000"/>
      <w:szCs w:val="24"/>
      <w:lang w:val="en-US" w:bidi="en-US"/>
    </w:rPr>
  </w:style>
  <w:style w:type="character" w:customStyle="1" w:styleId="apple-converted-space">
    <w:name w:val="apple-converted-space"/>
    <w:basedOn w:val="DefaultParagraphFont"/>
    <w:rsid w:val="00110F6F"/>
  </w:style>
</w:styles>
</file>

<file path=word/webSettings.xml><?xml version="1.0" encoding="utf-8"?>
<w:webSettings xmlns:r="http://schemas.openxmlformats.org/officeDocument/2006/relationships" xmlns:w="http://schemas.openxmlformats.org/wordprocessingml/2006/main">
  <w:divs>
    <w:div w:id="1279408405">
      <w:bodyDiv w:val="1"/>
      <w:marLeft w:val="0"/>
      <w:marRight w:val="0"/>
      <w:marTop w:val="0"/>
      <w:marBottom w:val="0"/>
      <w:divBdr>
        <w:top w:val="none" w:sz="0" w:space="0" w:color="auto"/>
        <w:left w:val="none" w:sz="0" w:space="0" w:color="auto"/>
        <w:bottom w:val="none" w:sz="0" w:space="0" w:color="auto"/>
        <w:right w:val="none" w:sz="0" w:space="0" w:color="auto"/>
      </w:divBdr>
    </w:div>
    <w:div w:id="13064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ovodsid.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odovodsid@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D6034-FCC7-4E86-86B4-93398567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2984</TotalTime>
  <Pages>32</Pages>
  <Words>7791</Words>
  <Characters>44415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Sekula</dc:creator>
  <cp:keywords/>
  <dc:description/>
  <cp:lastModifiedBy>JP Direkcija</cp:lastModifiedBy>
  <cp:revision>949</cp:revision>
  <cp:lastPrinted>2013-07-18T11:47:00Z</cp:lastPrinted>
  <dcterms:created xsi:type="dcterms:W3CDTF">2013-04-16T10:13:00Z</dcterms:created>
  <dcterms:modified xsi:type="dcterms:W3CDTF">2017-04-24T10:13:00Z</dcterms:modified>
</cp:coreProperties>
</file>